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8B" w:rsidRPr="004D7EFA" w:rsidRDefault="00AC188B" w:rsidP="00AC188B">
      <w:pPr>
        <w:ind w:firstLine="567"/>
        <w:jc w:val="center"/>
        <w:rPr>
          <w:b/>
          <w:sz w:val="28"/>
          <w:szCs w:val="28"/>
        </w:rPr>
      </w:pPr>
      <w:r>
        <w:rPr>
          <w:b/>
          <w:noProof/>
          <w:sz w:val="28"/>
          <w:szCs w:val="28"/>
          <w:lang w:val="ru-RU"/>
        </w:rPr>
        <w:drawing>
          <wp:inline distT="0" distB="0" distL="0" distR="0">
            <wp:extent cx="508635" cy="65214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8635" cy="652145"/>
                    </a:xfrm>
                    <a:prstGeom prst="rect">
                      <a:avLst/>
                    </a:prstGeom>
                    <a:noFill/>
                    <a:ln w="9525">
                      <a:noFill/>
                      <a:miter lim="800000"/>
                      <a:headEnd/>
                      <a:tailEnd/>
                    </a:ln>
                  </pic:spPr>
                </pic:pic>
              </a:graphicData>
            </a:graphic>
          </wp:inline>
        </w:drawing>
      </w:r>
    </w:p>
    <w:p w:rsidR="00AC188B" w:rsidRPr="004D7EFA" w:rsidRDefault="00AC188B" w:rsidP="00AC188B">
      <w:pPr>
        <w:ind w:firstLine="567"/>
        <w:jc w:val="center"/>
        <w:rPr>
          <w:b/>
          <w:sz w:val="28"/>
          <w:szCs w:val="28"/>
        </w:rPr>
      </w:pPr>
    </w:p>
    <w:p w:rsidR="00AC188B" w:rsidRPr="004D7EFA" w:rsidRDefault="00AC188B" w:rsidP="00AC188B">
      <w:pPr>
        <w:ind w:firstLine="567"/>
        <w:jc w:val="center"/>
        <w:rPr>
          <w:b/>
          <w:sz w:val="28"/>
          <w:szCs w:val="28"/>
        </w:rPr>
      </w:pPr>
      <w:r w:rsidRPr="004D7EFA">
        <w:rPr>
          <w:b/>
          <w:sz w:val="28"/>
          <w:szCs w:val="28"/>
        </w:rPr>
        <w:t>УКРАЇНА</w:t>
      </w:r>
    </w:p>
    <w:p w:rsidR="00AC188B" w:rsidRPr="004D7EFA" w:rsidRDefault="00AC188B" w:rsidP="00AC188B">
      <w:pPr>
        <w:ind w:firstLine="567"/>
        <w:jc w:val="center"/>
        <w:rPr>
          <w:b/>
          <w:sz w:val="28"/>
          <w:szCs w:val="28"/>
        </w:rPr>
      </w:pPr>
    </w:p>
    <w:p w:rsidR="00AC188B" w:rsidRPr="004D7EFA" w:rsidRDefault="00AC188B" w:rsidP="00AC188B">
      <w:pPr>
        <w:ind w:firstLine="567"/>
        <w:jc w:val="center"/>
        <w:rPr>
          <w:b/>
          <w:sz w:val="28"/>
          <w:szCs w:val="28"/>
        </w:rPr>
      </w:pPr>
      <w:r w:rsidRPr="004D7EFA">
        <w:rPr>
          <w:b/>
          <w:sz w:val="28"/>
          <w:szCs w:val="28"/>
        </w:rPr>
        <w:t>ХАРКІВСЬКА ОБЛАСНА РАДА</w:t>
      </w:r>
    </w:p>
    <w:p w:rsidR="00AC188B" w:rsidRPr="004D7EFA" w:rsidRDefault="00AC188B" w:rsidP="00AC188B">
      <w:pPr>
        <w:ind w:firstLine="567"/>
        <w:jc w:val="center"/>
        <w:rPr>
          <w:sz w:val="28"/>
          <w:szCs w:val="28"/>
        </w:rPr>
      </w:pPr>
    </w:p>
    <w:p w:rsidR="00AC188B" w:rsidRPr="004D7EFA" w:rsidRDefault="00AC188B" w:rsidP="00AC188B">
      <w:pPr>
        <w:ind w:firstLine="567"/>
        <w:jc w:val="center"/>
        <w:rPr>
          <w:caps/>
          <w:sz w:val="28"/>
          <w:szCs w:val="28"/>
        </w:rPr>
      </w:pPr>
      <w:r w:rsidRPr="004D7EFA">
        <w:rPr>
          <w:caps/>
          <w:sz w:val="28"/>
          <w:szCs w:val="28"/>
        </w:rPr>
        <w:t>ПОСТІЙНА КОМІСІЯ З ПИТАНЬ спільної власності</w:t>
      </w:r>
    </w:p>
    <w:p w:rsidR="00AC188B" w:rsidRPr="004D7EFA" w:rsidRDefault="00AC188B" w:rsidP="00AC188B">
      <w:pPr>
        <w:ind w:firstLine="567"/>
        <w:jc w:val="center"/>
        <w:rPr>
          <w:caps/>
          <w:sz w:val="28"/>
          <w:szCs w:val="28"/>
        </w:rPr>
      </w:pPr>
      <w:r w:rsidRPr="004D7EFA">
        <w:rPr>
          <w:caps/>
          <w:sz w:val="28"/>
          <w:szCs w:val="28"/>
        </w:rPr>
        <w:t>територіальних громад області</w:t>
      </w:r>
    </w:p>
    <w:p w:rsidR="00AC188B" w:rsidRPr="004D7EFA" w:rsidRDefault="00AC188B" w:rsidP="00AC188B">
      <w:pPr>
        <w:ind w:firstLine="567"/>
        <w:jc w:val="center"/>
        <w:rPr>
          <w:caps/>
          <w:sz w:val="28"/>
          <w:szCs w:val="28"/>
        </w:rPr>
      </w:pPr>
    </w:p>
    <w:p w:rsidR="00AC188B" w:rsidRPr="001244F5" w:rsidRDefault="00AC188B" w:rsidP="00AC188B">
      <w:pPr>
        <w:pBdr>
          <w:bottom w:val="single" w:sz="12" w:space="1" w:color="auto"/>
        </w:pBdr>
        <w:tabs>
          <w:tab w:val="right" w:pos="9354"/>
        </w:tabs>
        <w:ind w:firstLine="567"/>
        <w:jc w:val="center"/>
        <w:rPr>
          <w:i/>
        </w:rPr>
      </w:pPr>
      <w:r w:rsidRPr="001244F5">
        <w:rPr>
          <w:i/>
        </w:rPr>
        <w:t xml:space="preserve">вул. Сумська, 64, м. Харків 61002, тел. 700-53-32,  </w:t>
      </w:r>
      <w:r w:rsidRPr="001244F5">
        <w:rPr>
          <w:i/>
          <w:lang w:val="en-US"/>
        </w:rPr>
        <w:t>e</w:t>
      </w:r>
      <w:r w:rsidRPr="001244F5">
        <w:rPr>
          <w:i/>
        </w:rPr>
        <w:t>-</w:t>
      </w:r>
      <w:r w:rsidRPr="001244F5">
        <w:rPr>
          <w:i/>
          <w:lang w:val="en-US"/>
        </w:rPr>
        <w:t>mail</w:t>
      </w:r>
      <w:r w:rsidRPr="001244F5">
        <w:rPr>
          <w:i/>
        </w:rPr>
        <w:t xml:space="preserve">: </w:t>
      </w:r>
      <w:hyperlink r:id="rId6" w:history="1">
        <w:r w:rsidRPr="001244F5">
          <w:rPr>
            <w:rStyle w:val="a3"/>
            <w:i/>
            <w:lang w:val="en-US"/>
          </w:rPr>
          <w:t>sc</w:t>
        </w:r>
        <w:r w:rsidRPr="001244F5">
          <w:rPr>
            <w:rStyle w:val="a3"/>
            <w:i/>
          </w:rPr>
          <w:t>05-</w:t>
        </w:r>
        <w:r w:rsidRPr="001244F5">
          <w:rPr>
            <w:rStyle w:val="a3"/>
            <w:i/>
            <w:lang w:val="en-US"/>
          </w:rPr>
          <w:t>or</w:t>
        </w:r>
        <w:r w:rsidRPr="001244F5">
          <w:rPr>
            <w:rStyle w:val="a3"/>
            <w:i/>
          </w:rPr>
          <w:t>@</w:t>
        </w:r>
        <w:proofErr w:type="spellStart"/>
        <w:r w:rsidRPr="001244F5">
          <w:rPr>
            <w:rStyle w:val="a3"/>
            <w:i/>
            <w:lang w:val="en-US"/>
          </w:rPr>
          <w:t>ukr</w:t>
        </w:r>
        <w:proofErr w:type="spellEnd"/>
        <w:r w:rsidRPr="001244F5">
          <w:rPr>
            <w:rStyle w:val="a3"/>
            <w:i/>
          </w:rPr>
          <w:t>.</w:t>
        </w:r>
        <w:r w:rsidRPr="001244F5">
          <w:rPr>
            <w:rStyle w:val="a3"/>
            <w:i/>
            <w:lang w:val="en-US"/>
          </w:rPr>
          <w:t>net</w:t>
        </w:r>
      </w:hyperlink>
    </w:p>
    <w:p w:rsidR="00AC188B" w:rsidRPr="004D7EFA" w:rsidRDefault="00AC188B" w:rsidP="00AC188B">
      <w:pPr>
        <w:ind w:firstLine="567"/>
        <w:rPr>
          <w:sz w:val="28"/>
          <w:szCs w:val="28"/>
        </w:rPr>
      </w:pPr>
      <w:r w:rsidRPr="004D7EFA">
        <w:rPr>
          <w:sz w:val="28"/>
          <w:szCs w:val="28"/>
        </w:rPr>
        <w:t>__________________№____________</w:t>
      </w:r>
    </w:p>
    <w:p w:rsidR="00AC188B" w:rsidRPr="004D7EFA" w:rsidRDefault="00AC188B" w:rsidP="00AC188B">
      <w:pPr>
        <w:ind w:firstLine="567"/>
        <w:rPr>
          <w:sz w:val="28"/>
          <w:szCs w:val="28"/>
        </w:rPr>
      </w:pPr>
      <w:r w:rsidRPr="004D7EFA">
        <w:rPr>
          <w:sz w:val="28"/>
          <w:szCs w:val="28"/>
        </w:rPr>
        <w:t>На № ___________________________</w:t>
      </w:r>
    </w:p>
    <w:p w:rsidR="00AC188B" w:rsidRPr="004D7EFA" w:rsidRDefault="00AC188B" w:rsidP="00AC188B">
      <w:pPr>
        <w:pStyle w:val="1"/>
        <w:ind w:firstLine="567"/>
        <w:jc w:val="center"/>
        <w:rPr>
          <w:b w:val="0"/>
          <w:szCs w:val="28"/>
          <w:u w:val="single"/>
        </w:rPr>
      </w:pPr>
      <w:r w:rsidRPr="004D7EFA">
        <w:rPr>
          <w:b w:val="0"/>
          <w:szCs w:val="28"/>
          <w:u w:val="single"/>
        </w:rPr>
        <w:t>ПРОЄКТ</w:t>
      </w:r>
    </w:p>
    <w:p w:rsidR="00AC188B" w:rsidRPr="004D7EFA" w:rsidRDefault="00AC188B" w:rsidP="00AC188B">
      <w:pPr>
        <w:pStyle w:val="1"/>
        <w:ind w:firstLine="567"/>
        <w:jc w:val="center"/>
        <w:rPr>
          <w:szCs w:val="28"/>
          <w:lang w:val="ru-RU"/>
        </w:rPr>
      </w:pPr>
      <w:r w:rsidRPr="004D7EFA">
        <w:rPr>
          <w:szCs w:val="28"/>
        </w:rPr>
        <w:t xml:space="preserve">П о р я д о к    д е н </w:t>
      </w:r>
      <w:proofErr w:type="spellStart"/>
      <w:r w:rsidRPr="004D7EFA">
        <w:rPr>
          <w:szCs w:val="28"/>
        </w:rPr>
        <w:t>н</w:t>
      </w:r>
      <w:proofErr w:type="spellEnd"/>
      <w:r w:rsidRPr="004D7EFA">
        <w:rPr>
          <w:szCs w:val="28"/>
        </w:rPr>
        <w:t xml:space="preserve"> и й</w:t>
      </w:r>
    </w:p>
    <w:p w:rsidR="00AC188B" w:rsidRPr="004D7EFA" w:rsidRDefault="00AC188B" w:rsidP="00AC188B">
      <w:pPr>
        <w:pStyle w:val="1"/>
        <w:ind w:firstLine="567"/>
        <w:jc w:val="center"/>
        <w:rPr>
          <w:szCs w:val="28"/>
        </w:rPr>
      </w:pPr>
      <w:r w:rsidRPr="004D7EFA">
        <w:rPr>
          <w:szCs w:val="28"/>
        </w:rPr>
        <w:t>засідання постійної комісії</w:t>
      </w:r>
    </w:p>
    <w:p w:rsidR="00AC188B" w:rsidRPr="004D7EFA" w:rsidRDefault="00AC188B" w:rsidP="00AC188B">
      <w:pPr>
        <w:ind w:firstLine="567"/>
        <w:jc w:val="right"/>
        <w:rPr>
          <w:i/>
          <w:sz w:val="28"/>
          <w:szCs w:val="28"/>
        </w:rPr>
      </w:pPr>
    </w:p>
    <w:p w:rsidR="00AC188B" w:rsidRPr="006058C1" w:rsidRDefault="00AC188B" w:rsidP="00AC188B">
      <w:pPr>
        <w:tabs>
          <w:tab w:val="left" w:pos="567"/>
        </w:tabs>
        <w:ind w:firstLine="567"/>
        <w:jc w:val="right"/>
        <w:rPr>
          <w:b/>
          <w:sz w:val="28"/>
          <w:szCs w:val="28"/>
          <w:lang w:val="ru-RU"/>
        </w:rPr>
      </w:pPr>
      <w:r>
        <w:rPr>
          <w:b/>
          <w:sz w:val="28"/>
          <w:szCs w:val="28"/>
          <w:lang w:val="ru-RU"/>
        </w:rPr>
        <w:t>13</w:t>
      </w:r>
      <w:r w:rsidRPr="006058C1">
        <w:rPr>
          <w:b/>
          <w:sz w:val="28"/>
          <w:szCs w:val="28"/>
          <w:lang w:val="ru-RU"/>
        </w:rPr>
        <w:t xml:space="preserve"> </w:t>
      </w:r>
      <w:proofErr w:type="gramStart"/>
      <w:r>
        <w:rPr>
          <w:b/>
          <w:sz w:val="28"/>
          <w:szCs w:val="28"/>
          <w:lang w:val="ru-RU"/>
        </w:rPr>
        <w:t>лютого</w:t>
      </w:r>
      <w:proofErr w:type="gramEnd"/>
      <w:r w:rsidRPr="006058C1">
        <w:rPr>
          <w:b/>
          <w:sz w:val="28"/>
          <w:szCs w:val="28"/>
          <w:lang w:val="ru-RU"/>
        </w:rPr>
        <w:t xml:space="preserve"> </w:t>
      </w:r>
      <w:r w:rsidRPr="006058C1">
        <w:rPr>
          <w:b/>
          <w:sz w:val="28"/>
          <w:szCs w:val="28"/>
        </w:rPr>
        <w:t xml:space="preserve"> 202</w:t>
      </w:r>
      <w:r>
        <w:rPr>
          <w:b/>
          <w:sz w:val="28"/>
          <w:szCs w:val="28"/>
          <w:lang w:val="ru-RU"/>
        </w:rPr>
        <w:t>3</w:t>
      </w:r>
      <w:r w:rsidRPr="006058C1">
        <w:rPr>
          <w:b/>
          <w:sz w:val="28"/>
          <w:szCs w:val="28"/>
        </w:rPr>
        <w:t xml:space="preserve"> року</w:t>
      </w:r>
      <w:r w:rsidRPr="006058C1">
        <w:rPr>
          <w:b/>
          <w:sz w:val="28"/>
          <w:szCs w:val="28"/>
          <w:lang w:val="ru-RU"/>
        </w:rPr>
        <w:t xml:space="preserve"> </w:t>
      </w:r>
      <w:r w:rsidRPr="00EC704B">
        <w:rPr>
          <w:b/>
          <w:sz w:val="28"/>
          <w:szCs w:val="28"/>
          <w:lang w:val="ru-RU"/>
        </w:rPr>
        <w:t>об 11.00</w:t>
      </w:r>
    </w:p>
    <w:p w:rsidR="00AC188B" w:rsidRDefault="00AC188B" w:rsidP="007B5CF3">
      <w:pPr>
        <w:jc w:val="right"/>
        <w:rPr>
          <w:sz w:val="28"/>
          <w:szCs w:val="28"/>
          <w:lang w:val="ru-RU"/>
        </w:rPr>
      </w:pPr>
      <w:r w:rsidRPr="006058C1">
        <w:rPr>
          <w:i/>
          <w:sz w:val="28"/>
          <w:szCs w:val="28"/>
        </w:rPr>
        <w:t xml:space="preserve">В режимі </w:t>
      </w:r>
      <w:proofErr w:type="spellStart"/>
      <w:r w:rsidRPr="006058C1">
        <w:rPr>
          <w:i/>
          <w:sz w:val="28"/>
          <w:szCs w:val="28"/>
        </w:rPr>
        <w:t>відеоконференції</w:t>
      </w:r>
      <w:proofErr w:type="spellEnd"/>
    </w:p>
    <w:p w:rsidR="00DE64FE" w:rsidRPr="008D00A5" w:rsidRDefault="00DE64FE" w:rsidP="00DE64FE">
      <w:pPr>
        <w:pStyle w:val="a5"/>
        <w:numPr>
          <w:ilvl w:val="0"/>
          <w:numId w:val="2"/>
        </w:numPr>
        <w:ind w:left="0" w:firstLine="567"/>
        <w:jc w:val="both"/>
        <w:rPr>
          <w:color w:val="000000"/>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bookmarkStart w:id="0" w:name="_Hlk90025540"/>
      <w:r w:rsidRPr="008D00A5">
        <w:rPr>
          <w:bCs/>
          <w:color w:val="000000"/>
          <w:sz w:val="28"/>
          <w:szCs w:val="28"/>
        </w:rPr>
        <w:t>Про </w:t>
      </w:r>
      <w:bookmarkEnd w:id="0"/>
      <w:r w:rsidRPr="008D00A5">
        <w:rPr>
          <w:bCs/>
          <w:color w:val="000000"/>
          <w:sz w:val="28"/>
          <w:szCs w:val="28"/>
        </w:rPr>
        <w:t>припинення КОМУНАЛЬНОГО НЕКОМЕРЦІЙНОГО ПІДПРИЄМСТВА ХАРКІВСЬКОЇ ОБЛАСНОЇ РАДИ «ОБЛАСНИЙ ЦЕНТР ПАЛІАТИВНОЇ МЕДИЦИНИ «ХОСПІС» шляхом приєднання до КОМУНАЛЬНОГО НЕКОМЕРЦІЙНОГО ПІДПРИЄМСТВА «ОБЛАСНИЙ ЦЕНТР ОНКОЛОГІЇ».</w:t>
      </w:r>
    </w:p>
    <w:p w:rsidR="00DE64FE" w:rsidRPr="008D00A5" w:rsidRDefault="00DE64FE" w:rsidP="00DE64FE">
      <w:pPr>
        <w:tabs>
          <w:tab w:val="left" w:pos="0"/>
          <w:tab w:val="left" w:pos="1418"/>
        </w:tabs>
        <w:ind w:left="567"/>
        <w:jc w:val="both"/>
        <w:rPr>
          <w:sz w:val="28"/>
          <w:szCs w:val="28"/>
        </w:rPr>
      </w:pPr>
      <w:r w:rsidRPr="008D00A5">
        <w:rPr>
          <w:i/>
          <w:sz w:val="28"/>
          <w:szCs w:val="28"/>
          <w:u w:val="single"/>
          <w:lang w:eastAsia="zh-CN"/>
        </w:rPr>
        <w:t>Доповідає</w:t>
      </w:r>
      <w:r w:rsidRPr="008D00A5">
        <w:rPr>
          <w:iCs/>
          <w:sz w:val="28"/>
          <w:szCs w:val="28"/>
        </w:rPr>
        <w:t xml:space="preserve">: </w:t>
      </w:r>
      <w:r w:rsidRPr="008D00A5">
        <w:rPr>
          <w:b/>
          <w:bCs/>
          <w:i/>
          <w:sz w:val="28"/>
          <w:szCs w:val="28"/>
          <w:lang w:eastAsia="uk-UA"/>
        </w:rPr>
        <w:t>ХАУСТОВ Максим Миколайович</w:t>
      </w:r>
      <w:r w:rsidRPr="008D00A5">
        <w:rPr>
          <w:bCs/>
          <w:sz w:val="28"/>
          <w:szCs w:val="28"/>
          <w:lang w:eastAsia="uk-UA"/>
        </w:rPr>
        <w:t xml:space="preserve"> </w:t>
      </w:r>
      <w:r w:rsidRPr="008D00A5">
        <w:rPr>
          <w:sz w:val="28"/>
          <w:szCs w:val="28"/>
          <w:lang w:eastAsia="uk-UA"/>
        </w:rPr>
        <w:t xml:space="preserve">– </w:t>
      </w:r>
      <w:r w:rsidRPr="008D00A5">
        <w:rPr>
          <w:sz w:val="28"/>
          <w:szCs w:val="28"/>
        </w:rPr>
        <w:t>директор Департаменту охорони здоров’я Харківської обласної військової адміністрації.</w:t>
      </w:r>
    </w:p>
    <w:p w:rsidR="00DE64FE" w:rsidRPr="008D00A5" w:rsidRDefault="00DE64FE" w:rsidP="00DE64FE">
      <w:pPr>
        <w:tabs>
          <w:tab w:val="left" w:pos="0"/>
          <w:tab w:val="left" w:pos="993"/>
          <w:tab w:val="left" w:pos="1358"/>
        </w:tabs>
        <w:ind w:left="567"/>
        <w:jc w:val="both"/>
        <w:rPr>
          <w:i/>
          <w:sz w:val="28"/>
          <w:szCs w:val="28"/>
          <w:lang w:eastAsia="zh-CN"/>
        </w:rPr>
      </w:pPr>
    </w:p>
    <w:p w:rsidR="00DE64FE" w:rsidRPr="008D00A5" w:rsidRDefault="00DE64FE" w:rsidP="00DE64FE">
      <w:pPr>
        <w:numPr>
          <w:ilvl w:val="0"/>
          <w:numId w:val="2"/>
        </w:numPr>
        <w:tabs>
          <w:tab w:val="left" w:pos="0"/>
          <w:tab w:val="left" w:pos="993"/>
          <w:tab w:val="left" w:pos="1358"/>
        </w:tabs>
        <w:ind w:left="0" w:firstLine="567"/>
        <w:jc w:val="both"/>
        <w:rPr>
          <w:i/>
          <w:sz w:val="28"/>
          <w:szCs w:val="28"/>
          <w:lang w:eastAsia="zh-CN"/>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r w:rsidRPr="008D00A5">
        <w:rPr>
          <w:sz w:val="28"/>
          <w:szCs w:val="28"/>
        </w:rPr>
        <w:t>Про</w:t>
      </w:r>
      <w:r w:rsidRPr="008D00A5">
        <w:rPr>
          <w:i/>
          <w:sz w:val="28"/>
          <w:szCs w:val="28"/>
        </w:rPr>
        <w:t xml:space="preserve"> </w:t>
      </w:r>
      <w:r w:rsidRPr="008D00A5">
        <w:rPr>
          <w:sz w:val="28"/>
          <w:szCs w:val="28"/>
        </w:rPr>
        <w:t>затвердження в новій редакції Статуту КОМУНАЛЬНОГО НЕКОМЕРЦІЙНОГО ПІДПРИЄМСТВА ХАРКІВСЬКОЇ ОБЛАСНОЇ РАДИ «ОБЛАСНИЙ БАГАТОПРОФІЛЬНИЙ ДИТЯЧИЙ САНАТОРІЙ»».</w:t>
      </w:r>
    </w:p>
    <w:p w:rsidR="00DE64FE" w:rsidRPr="008D00A5" w:rsidRDefault="00DE64FE" w:rsidP="00DE64FE">
      <w:pPr>
        <w:shd w:val="clear" w:color="auto" w:fill="FFFFFF"/>
        <w:tabs>
          <w:tab w:val="left" w:pos="0"/>
          <w:tab w:val="left" w:pos="567"/>
        </w:tabs>
        <w:ind w:left="426"/>
        <w:jc w:val="both"/>
        <w:rPr>
          <w:sz w:val="28"/>
          <w:szCs w:val="28"/>
        </w:rPr>
      </w:pPr>
      <w:r w:rsidRPr="008D00A5">
        <w:rPr>
          <w:bCs/>
          <w:i/>
          <w:sz w:val="28"/>
          <w:szCs w:val="28"/>
          <w:u w:val="single"/>
          <w:lang w:eastAsia="uk-UA"/>
        </w:rPr>
        <w:t>Доповідає</w:t>
      </w:r>
      <w:r w:rsidRPr="008D00A5">
        <w:rPr>
          <w:rFonts w:eastAsia="Segoe UI Emoji"/>
          <w:bCs/>
          <w:sz w:val="28"/>
          <w:szCs w:val="28"/>
          <w:lang w:eastAsia="uk-UA"/>
        </w:rPr>
        <w:t xml:space="preserve">: </w:t>
      </w:r>
      <w:r w:rsidRPr="008D00A5">
        <w:rPr>
          <w:b/>
          <w:bCs/>
          <w:i/>
          <w:iCs/>
          <w:sz w:val="28"/>
          <w:szCs w:val="28"/>
        </w:rPr>
        <w:t>ПОТОПАЛЬСЬКА Ірина Євгенівна</w:t>
      </w:r>
      <w:r w:rsidRPr="008D00A5">
        <w:rPr>
          <w:bCs/>
          <w:i/>
          <w:iCs/>
          <w:sz w:val="28"/>
          <w:szCs w:val="28"/>
        </w:rPr>
        <w:t xml:space="preserve"> </w:t>
      </w:r>
      <w:r w:rsidRPr="008D00A5">
        <w:rPr>
          <w:bCs/>
          <w:iCs/>
          <w:sz w:val="28"/>
          <w:szCs w:val="28"/>
        </w:rPr>
        <w:t>- заступник</w:t>
      </w:r>
      <w:r w:rsidRPr="008D00A5">
        <w:rPr>
          <w:sz w:val="28"/>
          <w:szCs w:val="28"/>
        </w:rPr>
        <w:t xml:space="preserve"> начальника управління з питань комунальної власності виконавчого апарату обласної ради.</w:t>
      </w:r>
    </w:p>
    <w:p w:rsidR="00DE64FE" w:rsidRPr="008D00A5" w:rsidRDefault="00DE64FE" w:rsidP="00DE64FE">
      <w:pPr>
        <w:tabs>
          <w:tab w:val="left" w:pos="567"/>
          <w:tab w:val="left" w:pos="1418"/>
        </w:tabs>
        <w:ind w:left="426"/>
        <w:jc w:val="both"/>
        <w:rPr>
          <w:sz w:val="28"/>
          <w:szCs w:val="28"/>
        </w:rPr>
      </w:pPr>
      <w:proofErr w:type="spellStart"/>
      <w:r w:rsidRPr="008D00A5">
        <w:rPr>
          <w:i/>
          <w:iCs/>
          <w:sz w:val="28"/>
          <w:szCs w:val="28"/>
          <w:u w:val="single"/>
        </w:rPr>
        <w:t>Співдоповідає</w:t>
      </w:r>
      <w:proofErr w:type="spellEnd"/>
      <w:r w:rsidRPr="008D00A5">
        <w:rPr>
          <w:iCs/>
          <w:sz w:val="28"/>
          <w:szCs w:val="28"/>
        </w:rPr>
        <w:t xml:space="preserve">: </w:t>
      </w:r>
      <w:r w:rsidRPr="008D00A5">
        <w:rPr>
          <w:b/>
          <w:bCs/>
          <w:i/>
          <w:sz w:val="28"/>
          <w:szCs w:val="28"/>
          <w:lang w:eastAsia="uk-UA"/>
        </w:rPr>
        <w:t>ХАУСТОВ Максим Миколайович</w:t>
      </w:r>
      <w:r w:rsidRPr="008D00A5">
        <w:rPr>
          <w:bCs/>
          <w:sz w:val="28"/>
          <w:szCs w:val="28"/>
          <w:lang w:eastAsia="uk-UA"/>
        </w:rPr>
        <w:t xml:space="preserve"> </w:t>
      </w:r>
      <w:r w:rsidRPr="008D00A5">
        <w:rPr>
          <w:sz w:val="28"/>
          <w:szCs w:val="28"/>
          <w:lang w:eastAsia="uk-UA"/>
        </w:rPr>
        <w:t xml:space="preserve">– </w:t>
      </w:r>
      <w:r w:rsidRPr="008D00A5">
        <w:rPr>
          <w:sz w:val="28"/>
          <w:szCs w:val="28"/>
        </w:rPr>
        <w:t>директор Департаменту охорони здоров’я Харківської обласної військової адміністрації.</w:t>
      </w:r>
    </w:p>
    <w:p w:rsidR="00DE64FE" w:rsidRPr="008D00A5" w:rsidRDefault="00DE64FE" w:rsidP="00DE64FE">
      <w:pPr>
        <w:tabs>
          <w:tab w:val="left" w:pos="0"/>
          <w:tab w:val="left" w:pos="993"/>
          <w:tab w:val="left" w:pos="1358"/>
        </w:tabs>
        <w:ind w:left="567"/>
        <w:jc w:val="both"/>
        <w:rPr>
          <w:i/>
          <w:sz w:val="28"/>
          <w:szCs w:val="28"/>
          <w:lang w:eastAsia="zh-CN"/>
        </w:rPr>
      </w:pPr>
    </w:p>
    <w:p w:rsidR="00DE64FE" w:rsidRPr="008D00A5" w:rsidRDefault="00DE64FE" w:rsidP="00DE64FE">
      <w:pPr>
        <w:pStyle w:val="a5"/>
        <w:numPr>
          <w:ilvl w:val="0"/>
          <w:numId w:val="2"/>
        </w:numPr>
        <w:ind w:left="0" w:firstLine="567"/>
        <w:jc w:val="both"/>
        <w:rPr>
          <w:color w:val="000000"/>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«Про зміну типу та перейменування КОМУНАЛЬНОГО ЗАКЛАДУ «ХАРКІВСЬКА САНАТОРНА ШКОЛА № 13» ХАРКІВСЬКОЇ ОБЛАСНОЇ РАДИ».</w:t>
      </w:r>
    </w:p>
    <w:p w:rsidR="00DE64FE" w:rsidRPr="008D00A5" w:rsidRDefault="00DE64FE" w:rsidP="00DE64FE">
      <w:pPr>
        <w:tabs>
          <w:tab w:val="left" w:pos="0"/>
          <w:tab w:val="left" w:pos="993"/>
          <w:tab w:val="left" w:pos="1358"/>
        </w:tabs>
        <w:ind w:left="426"/>
        <w:jc w:val="both"/>
        <w:rPr>
          <w:i/>
          <w:sz w:val="28"/>
          <w:szCs w:val="28"/>
          <w:u w:val="single"/>
          <w:lang w:eastAsia="zh-CN"/>
        </w:rPr>
      </w:pPr>
      <w:r w:rsidRPr="008D00A5">
        <w:rPr>
          <w:i/>
          <w:sz w:val="28"/>
          <w:szCs w:val="28"/>
          <w:u w:val="single"/>
          <w:lang w:eastAsia="zh-CN"/>
        </w:rPr>
        <w:t>Доповідає:</w:t>
      </w:r>
      <w:r w:rsidRPr="008D00A5">
        <w:rPr>
          <w:b/>
          <w:i/>
          <w:sz w:val="28"/>
          <w:szCs w:val="28"/>
          <w:shd w:val="clear" w:color="auto" w:fill="FFFFFF"/>
        </w:rPr>
        <w:t xml:space="preserve"> ЛИТВИНОВ Олексій Миколайович</w:t>
      </w:r>
      <w:r w:rsidRPr="008D00A5">
        <w:rPr>
          <w:color w:val="333333"/>
          <w:sz w:val="28"/>
          <w:szCs w:val="28"/>
          <w:shd w:val="clear" w:color="auto" w:fill="FFFFFF"/>
        </w:rPr>
        <w:t xml:space="preserve"> </w:t>
      </w:r>
      <w:r w:rsidRPr="008D00A5">
        <w:rPr>
          <w:sz w:val="28"/>
          <w:szCs w:val="28"/>
        </w:rPr>
        <w:t>– директор Департаменту науки і освіти Харківської обласної військової адміністрації</w:t>
      </w:r>
    </w:p>
    <w:p w:rsidR="00DE64FE" w:rsidRPr="008D00A5" w:rsidRDefault="00DE64FE" w:rsidP="00DE64FE">
      <w:pPr>
        <w:pStyle w:val="a5"/>
        <w:numPr>
          <w:ilvl w:val="0"/>
          <w:numId w:val="2"/>
        </w:numPr>
        <w:tabs>
          <w:tab w:val="left" w:pos="0"/>
          <w:tab w:val="left" w:pos="993"/>
          <w:tab w:val="left" w:pos="1358"/>
        </w:tabs>
        <w:ind w:left="0" w:firstLine="567"/>
        <w:jc w:val="both"/>
        <w:rPr>
          <w:bCs/>
          <w:color w:val="000000"/>
          <w:sz w:val="28"/>
          <w:szCs w:val="28"/>
        </w:rPr>
      </w:pPr>
      <w:r w:rsidRPr="008D00A5">
        <w:rPr>
          <w:bCs/>
          <w:color w:val="000000"/>
          <w:sz w:val="28"/>
          <w:szCs w:val="28"/>
        </w:rPr>
        <w:lastRenderedPageBreak/>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r w:rsidRPr="008D00A5">
        <w:rPr>
          <w:sz w:val="28"/>
          <w:szCs w:val="28"/>
        </w:rPr>
        <w:t>Про реорганізацію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w:t>
      </w:r>
    </w:p>
    <w:p w:rsidR="00DE64FE" w:rsidRPr="008D00A5" w:rsidRDefault="00DE64FE" w:rsidP="00DE64FE">
      <w:pPr>
        <w:pStyle w:val="a5"/>
        <w:numPr>
          <w:ilvl w:val="0"/>
          <w:numId w:val="2"/>
        </w:numPr>
        <w:tabs>
          <w:tab w:val="left" w:pos="0"/>
          <w:tab w:val="left" w:pos="993"/>
          <w:tab w:val="left" w:pos="1358"/>
        </w:tabs>
        <w:ind w:left="0" w:firstLine="567"/>
        <w:jc w:val="both"/>
        <w:rPr>
          <w:bCs/>
          <w:color w:val="000000"/>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r w:rsidRPr="008D00A5">
        <w:rPr>
          <w:sz w:val="28"/>
          <w:szCs w:val="28"/>
        </w:rPr>
        <w:t>Про реорганізацію КОМУНАЛЬНОГО ПІДПРИЄМСТВА ХАРКІВСЬКОЇ ОБЛАСНОЇ РАДИ «КІНОТЕАТР БОММЕР» шляхом приєднання до КОМУНАЛЬНОГО ЗАКЛАДУ «ОБЛАСНИЙ ОРГАНІЗАЦІЙНО-МЕТОДИЧНИЙ ТЕАТРАЛЬНО-КОНЦЕРТНИЙ ЦЕНТР» та його перейменування на КОМУНАЛЬНИЙ ЗАКЛАД ХАРКІВСЬКОЇ ОБЛАСНОЇ РАДИ «ОБЛАСНИЙ ОРГАНІЗАЦІЙНО-МЕТОДИЧНИЙ ТЕАТРАЛЬНО-КОНЦЕРТНИЙ ЦЕНТР – КІНОТЕАТР БОММЕР»».</w:t>
      </w:r>
    </w:p>
    <w:p w:rsidR="00DE64FE" w:rsidRPr="008D00A5" w:rsidRDefault="00DE64FE" w:rsidP="00DE64FE">
      <w:pPr>
        <w:pStyle w:val="a5"/>
        <w:numPr>
          <w:ilvl w:val="0"/>
          <w:numId w:val="2"/>
        </w:numPr>
        <w:tabs>
          <w:tab w:val="left" w:pos="0"/>
          <w:tab w:val="left" w:pos="993"/>
          <w:tab w:val="left" w:pos="1358"/>
        </w:tabs>
        <w:ind w:left="0" w:firstLine="567"/>
        <w:jc w:val="both"/>
        <w:rPr>
          <w:bCs/>
          <w:color w:val="000000"/>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r w:rsidRPr="008D00A5">
        <w:rPr>
          <w:sz w:val="28"/>
          <w:szCs w:val="28"/>
        </w:rPr>
        <w:t>Про реорганізацію ОБЛАСНОГО КОМУНАЛЬНОГО ЗАКЛАДУ «ХАРКІВСЬКА ОБЛАСНА БІБЛІОТЕКА ДЛЯ ЮНАЦТВА» шляхом приєднання до ОБЛАСНОГО КОМУНАЛЬНОГО ЗАКЛАДУ «ХАРКІВСЬКА ОБЛАСНА БІБЛІОТЕКА ДЛЯ ДІТЕЙ» та його перейменування на КОМУНАЛЬНИЙ ЗАКЛАД «ХАРКІВСЬКА ОБЛАСНА БІБЛІОТЕКА ДЛЯ ДІТЕЙ ТА ЮНАЦТВА» ХАРКІВСЬКОЇ ОБЛАСНОЇ РАДИ».</w:t>
      </w:r>
    </w:p>
    <w:p w:rsidR="00DE64FE" w:rsidRPr="008D00A5" w:rsidRDefault="00DE64FE" w:rsidP="00DE64FE">
      <w:pPr>
        <w:tabs>
          <w:tab w:val="left" w:pos="0"/>
          <w:tab w:val="left" w:pos="993"/>
          <w:tab w:val="left" w:pos="1358"/>
        </w:tabs>
        <w:ind w:left="426"/>
        <w:jc w:val="both"/>
        <w:rPr>
          <w:i/>
          <w:sz w:val="28"/>
          <w:szCs w:val="28"/>
          <w:u w:val="single"/>
          <w:lang w:eastAsia="zh-CN"/>
        </w:rPr>
      </w:pPr>
      <w:r w:rsidRPr="008D00A5">
        <w:rPr>
          <w:i/>
          <w:sz w:val="28"/>
          <w:szCs w:val="28"/>
          <w:u w:val="single"/>
          <w:lang w:eastAsia="zh-CN"/>
        </w:rPr>
        <w:t xml:space="preserve">Доповідає (п. 4-6): </w:t>
      </w:r>
      <w:r w:rsidRPr="008D00A5">
        <w:rPr>
          <w:b/>
          <w:i/>
          <w:sz w:val="28"/>
          <w:szCs w:val="28"/>
          <w:lang w:eastAsia="zh-CN"/>
        </w:rPr>
        <w:t>ПАВЛЕНКО Едуард Євгенович</w:t>
      </w:r>
      <w:r w:rsidRPr="008D00A5">
        <w:rPr>
          <w:i/>
          <w:sz w:val="28"/>
          <w:szCs w:val="28"/>
          <w:lang w:eastAsia="zh-CN"/>
        </w:rPr>
        <w:t xml:space="preserve"> – </w:t>
      </w:r>
      <w:r w:rsidRPr="008D00A5">
        <w:rPr>
          <w:sz w:val="28"/>
          <w:szCs w:val="28"/>
          <w:lang w:eastAsia="zh-CN"/>
        </w:rPr>
        <w:t xml:space="preserve">директор  </w:t>
      </w:r>
      <w:r w:rsidRPr="008D00A5">
        <w:rPr>
          <w:rStyle w:val="a4"/>
          <w:sz w:val="28"/>
          <w:szCs w:val="28"/>
          <w:shd w:val="clear" w:color="auto" w:fill="FFFFFF"/>
        </w:rPr>
        <w:t>Департаменту культури і туризму Харківської обласної військової адміністрації.</w:t>
      </w:r>
    </w:p>
    <w:p w:rsidR="00DE64FE" w:rsidRPr="008D00A5" w:rsidRDefault="00DE64FE" w:rsidP="00DE64FE">
      <w:pPr>
        <w:tabs>
          <w:tab w:val="left" w:pos="0"/>
          <w:tab w:val="left" w:pos="993"/>
          <w:tab w:val="left" w:pos="1358"/>
        </w:tabs>
        <w:ind w:left="567"/>
        <w:jc w:val="both"/>
        <w:rPr>
          <w:bCs/>
          <w:sz w:val="28"/>
          <w:szCs w:val="28"/>
        </w:rPr>
      </w:pPr>
    </w:p>
    <w:p w:rsidR="00DE64FE" w:rsidRPr="008D00A5" w:rsidRDefault="00DE64FE" w:rsidP="00DE64FE">
      <w:pPr>
        <w:pStyle w:val="a5"/>
        <w:numPr>
          <w:ilvl w:val="0"/>
          <w:numId w:val="2"/>
        </w:numPr>
        <w:tabs>
          <w:tab w:val="left" w:pos="0"/>
          <w:tab w:val="left" w:pos="993"/>
          <w:tab w:val="left" w:pos="1358"/>
        </w:tabs>
        <w:ind w:left="0" w:firstLine="567"/>
        <w:jc w:val="both"/>
        <w:rPr>
          <w:bCs/>
          <w:color w:val="000000"/>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proofErr w:type="spellStart"/>
      <w:r w:rsidRPr="008D00A5">
        <w:rPr>
          <w:bCs/>
          <w:color w:val="000000"/>
          <w:sz w:val="28"/>
          <w:szCs w:val="28"/>
        </w:rPr>
        <w:t>“Про</w:t>
      </w:r>
      <w:proofErr w:type="spellEnd"/>
      <w:r w:rsidRPr="008D00A5">
        <w:rPr>
          <w:bCs/>
          <w:color w:val="000000"/>
          <w:sz w:val="28"/>
          <w:szCs w:val="28"/>
        </w:rPr>
        <w:t xml:space="preserve"> затвердження в новій редакції  Статуту </w:t>
      </w:r>
      <w:r w:rsidRPr="008D00A5">
        <w:rPr>
          <w:color w:val="000000"/>
          <w:sz w:val="28"/>
          <w:szCs w:val="28"/>
        </w:rPr>
        <w:t> </w:t>
      </w:r>
      <w:r w:rsidRPr="008D00A5">
        <w:rPr>
          <w:bCs/>
          <w:color w:val="000000"/>
          <w:sz w:val="28"/>
          <w:szCs w:val="28"/>
        </w:rPr>
        <w:t>КОМУНАЛЬНОЇ УСТАНОВИ «ЦЕНТР МАТЕРІАЛЬНО-ТЕХНІЧНОГО ЗАБЕЗПЕЧЕННЯ СОЦІАЛЬНОГО РОЗВИТКУ ЗАКЛАДІВ ОСВІТИ ОБЛАСТІ»”</w:t>
      </w:r>
    </w:p>
    <w:p w:rsidR="00DE64FE" w:rsidRPr="008D00A5" w:rsidRDefault="00DE64FE" w:rsidP="00DE64FE">
      <w:pPr>
        <w:tabs>
          <w:tab w:val="left" w:pos="0"/>
          <w:tab w:val="left" w:pos="993"/>
          <w:tab w:val="left" w:pos="1358"/>
        </w:tabs>
        <w:ind w:left="426"/>
        <w:jc w:val="both"/>
        <w:rPr>
          <w:i/>
          <w:sz w:val="28"/>
          <w:szCs w:val="28"/>
          <w:u w:val="single"/>
          <w:lang w:eastAsia="zh-CN"/>
        </w:rPr>
      </w:pPr>
      <w:r w:rsidRPr="008D00A5">
        <w:rPr>
          <w:i/>
          <w:sz w:val="28"/>
          <w:szCs w:val="28"/>
          <w:u w:val="single"/>
          <w:lang w:eastAsia="zh-CN"/>
        </w:rPr>
        <w:t>Доповідає:</w:t>
      </w:r>
      <w:r w:rsidRPr="008D00A5">
        <w:rPr>
          <w:b/>
          <w:bCs/>
          <w:i/>
          <w:iCs/>
          <w:sz w:val="28"/>
          <w:szCs w:val="28"/>
        </w:rPr>
        <w:t xml:space="preserve"> ПОТОПАЛЬСЬКА Ірина Євгенівна</w:t>
      </w:r>
      <w:r w:rsidRPr="008D00A5">
        <w:rPr>
          <w:bCs/>
          <w:i/>
          <w:iCs/>
          <w:sz w:val="28"/>
          <w:szCs w:val="28"/>
        </w:rPr>
        <w:t xml:space="preserve"> </w:t>
      </w:r>
      <w:r w:rsidRPr="008D00A5">
        <w:rPr>
          <w:bCs/>
          <w:iCs/>
          <w:sz w:val="28"/>
          <w:szCs w:val="28"/>
        </w:rPr>
        <w:t>- заступник</w:t>
      </w:r>
      <w:r w:rsidRPr="008D00A5">
        <w:rPr>
          <w:sz w:val="28"/>
          <w:szCs w:val="28"/>
        </w:rPr>
        <w:t xml:space="preserve"> начальника управління з питань комунальної власності виконавчого апарату обласної ради</w:t>
      </w:r>
    </w:p>
    <w:p w:rsidR="00DE64FE" w:rsidRPr="008D00A5" w:rsidRDefault="00DE64FE" w:rsidP="00DE64FE">
      <w:pPr>
        <w:tabs>
          <w:tab w:val="left" w:pos="0"/>
          <w:tab w:val="left" w:pos="993"/>
          <w:tab w:val="left" w:pos="1358"/>
        </w:tabs>
        <w:ind w:left="426"/>
        <w:jc w:val="both"/>
        <w:rPr>
          <w:b/>
          <w:i/>
          <w:sz w:val="28"/>
          <w:szCs w:val="28"/>
          <w:u w:val="single"/>
          <w:lang w:eastAsia="zh-CN"/>
        </w:rPr>
      </w:pPr>
      <w:proofErr w:type="spellStart"/>
      <w:r w:rsidRPr="008D00A5">
        <w:rPr>
          <w:i/>
          <w:sz w:val="28"/>
          <w:szCs w:val="28"/>
          <w:u w:val="single"/>
          <w:lang w:eastAsia="zh-CN"/>
        </w:rPr>
        <w:t>Співдоповідає</w:t>
      </w:r>
      <w:proofErr w:type="spellEnd"/>
      <w:r w:rsidRPr="008D00A5">
        <w:rPr>
          <w:i/>
          <w:sz w:val="28"/>
          <w:szCs w:val="28"/>
          <w:u w:val="single"/>
          <w:lang w:eastAsia="zh-CN"/>
        </w:rPr>
        <w:t xml:space="preserve">: </w:t>
      </w:r>
      <w:r w:rsidRPr="008D00A5">
        <w:rPr>
          <w:b/>
          <w:i/>
          <w:sz w:val="28"/>
          <w:szCs w:val="28"/>
          <w:lang w:eastAsia="zh-CN"/>
        </w:rPr>
        <w:t>ПАВЛЕНКО Едуард Євгенович</w:t>
      </w:r>
      <w:r w:rsidRPr="008D00A5">
        <w:rPr>
          <w:i/>
          <w:sz w:val="28"/>
          <w:szCs w:val="28"/>
          <w:lang w:eastAsia="zh-CN"/>
        </w:rPr>
        <w:t xml:space="preserve"> – </w:t>
      </w:r>
      <w:r w:rsidRPr="008D00A5">
        <w:rPr>
          <w:sz w:val="28"/>
          <w:szCs w:val="28"/>
          <w:lang w:eastAsia="zh-CN"/>
        </w:rPr>
        <w:t xml:space="preserve">директор  </w:t>
      </w:r>
      <w:r w:rsidRPr="00D164FA">
        <w:rPr>
          <w:rStyle w:val="a4"/>
          <w:color w:val="333333"/>
          <w:sz w:val="28"/>
          <w:szCs w:val="28"/>
          <w:shd w:val="clear" w:color="auto" w:fill="FFFFFF"/>
        </w:rPr>
        <w:t>Департаменту культури і туризму Харківської обласної військової адміністрації</w:t>
      </w:r>
    </w:p>
    <w:p w:rsidR="00DE64FE" w:rsidRPr="008D00A5" w:rsidRDefault="00DE64FE" w:rsidP="00DE64FE">
      <w:pPr>
        <w:tabs>
          <w:tab w:val="left" w:pos="0"/>
          <w:tab w:val="left" w:pos="993"/>
          <w:tab w:val="left" w:pos="1358"/>
        </w:tabs>
        <w:ind w:left="426"/>
        <w:jc w:val="both"/>
        <w:rPr>
          <w:i/>
          <w:sz w:val="28"/>
          <w:szCs w:val="28"/>
          <w:u w:val="single"/>
          <w:lang w:eastAsia="zh-CN"/>
        </w:rPr>
      </w:pPr>
    </w:p>
    <w:p w:rsidR="00DE64FE" w:rsidRPr="008D00A5" w:rsidRDefault="00DE64FE" w:rsidP="00DE64FE">
      <w:pPr>
        <w:pStyle w:val="a5"/>
        <w:numPr>
          <w:ilvl w:val="0"/>
          <w:numId w:val="2"/>
        </w:numPr>
        <w:tabs>
          <w:tab w:val="left" w:pos="0"/>
          <w:tab w:val="left" w:pos="993"/>
          <w:tab w:val="left" w:pos="1358"/>
        </w:tabs>
        <w:ind w:left="0" w:firstLine="567"/>
        <w:jc w:val="both"/>
        <w:rPr>
          <w:i/>
          <w:sz w:val="28"/>
          <w:szCs w:val="28"/>
          <w:lang w:eastAsia="zh-CN"/>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proofErr w:type="spellStart"/>
      <w:r w:rsidRPr="008D00A5">
        <w:rPr>
          <w:bCs/>
          <w:color w:val="000000"/>
          <w:sz w:val="28"/>
          <w:szCs w:val="28"/>
        </w:rPr>
        <w:t>“Про</w:t>
      </w:r>
      <w:proofErr w:type="spellEnd"/>
      <w:r w:rsidRPr="008D00A5">
        <w:rPr>
          <w:bCs/>
          <w:color w:val="000000"/>
          <w:sz w:val="28"/>
          <w:szCs w:val="28"/>
        </w:rPr>
        <w:t xml:space="preserve"> призначення Юрченка Дмитра Ігоровича на посаду директора КОМУНАЛЬНОГО ПІДПРИЄМСТВА ХАРКІВСЬКОЇ ОБЛАСНОЇ РАДИ «ОБЛЗЕМПРОЕКТ»”.</w:t>
      </w:r>
    </w:p>
    <w:p w:rsidR="00DE64FE" w:rsidRPr="008D00A5" w:rsidRDefault="00DE64FE" w:rsidP="00DE64FE">
      <w:pPr>
        <w:pStyle w:val="a5"/>
        <w:numPr>
          <w:ilvl w:val="0"/>
          <w:numId w:val="2"/>
        </w:numPr>
        <w:shd w:val="clear" w:color="auto" w:fill="FFFFFF"/>
        <w:tabs>
          <w:tab w:val="left" w:pos="1134"/>
          <w:tab w:val="left" w:pos="2127"/>
        </w:tabs>
        <w:autoSpaceDE w:val="0"/>
        <w:autoSpaceDN w:val="0"/>
        <w:adjustRightInd w:val="0"/>
        <w:ind w:left="0" w:firstLine="567"/>
        <w:jc w:val="both"/>
        <w:rPr>
          <w:sz w:val="28"/>
          <w:szCs w:val="28"/>
        </w:rPr>
      </w:pPr>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рішення обласної ради «</w:t>
      </w:r>
      <w:r w:rsidRPr="008D00A5">
        <w:rPr>
          <w:sz w:val="28"/>
          <w:szCs w:val="28"/>
        </w:rPr>
        <w:t>Про затвердження в новій редакції Статуту КОМУНАЛЬНОГО ЗАКЛАДУ «КОМПЛЕКСНА ДИТЯЧО-ЮНАЦЬКА СПОРТИВНА ШКОЛА «ХТЗ» ХАРКІВСЬКОЇ ОБЛАСНОЇ РАДИ»».</w:t>
      </w:r>
    </w:p>
    <w:p w:rsidR="00DE64FE" w:rsidRPr="008D00A5" w:rsidRDefault="00DE64FE" w:rsidP="00DE64FE">
      <w:pPr>
        <w:shd w:val="clear" w:color="auto" w:fill="FFFFFF"/>
        <w:tabs>
          <w:tab w:val="left" w:pos="0"/>
          <w:tab w:val="left" w:pos="567"/>
        </w:tabs>
        <w:ind w:left="426"/>
        <w:jc w:val="both"/>
        <w:rPr>
          <w:sz w:val="28"/>
          <w:szCs w:val="28"/>
        </w:rPr>
      </w:pPr>
      <w:r w:rsidRPr="008D00A5">
        <w:rPr>
          <w:bCs/>
          <w:i/>
          <w:sz w:val="28"/>
          <w:szCs w:val="28"/>
          <w:u w:val="single"/>
          <w:lang w:eastAsia="uk-UA"/>
        </w:rPr>
        <w:t>Доповідає (п. 8, 9)</w:t>
      </w:r>
      <w:r w:rsidRPr="008D00A5">
        <w:rPr>
          <w:rFonts w:eastAsia="Segoe UI Emoji"/>
          <w:bCs/>
          <w:sz w:val="28"/>
          <w:szCs w:val="28"/>
          <w:lang w:eastAsia="uk-UA"/>
        </w:rPr>
        <w:t xml:space="preserve">: </w:t>
      </w:r>
      <w:r w:rsidRPr="008D00A5">
        <w:rPr>
          <w:b/>
          <w:bCs/>
          <w:i/>
          <w:iCs/>
          <w:sz w:val="28"/>
          <w:szCs w:val="28"/>
        </w:rPr>
        <w:t>ПОТОПАЛЬСЬКА Ірина Євгенівна</w:t>
      </w:r>
      <w:r w:rsidRPr="008D00A5">
        <w:rPr>
          <w:bCs/>
          <w:i/>
          <w:iCs/>
          <w:sz w:val="28"/>
          <w:szCs w:val="28"/>
        </w:rPr>
        <w:t xml:space="preserve"> </w:t>
      </w:r>
      <w:r w:rsidRPr="008D00A5">
        <w:rPr>
          <w:bCs/>
          <w:iCs/>
          <w:sz w:val="28"/>
          <w:szCs w:val="28"/>
        </w:rPr>
        <w:t>- заступник</w:t>
      </w:r>
      <w:r w:rsidRPr="008D00A5">
        <w:rPr>
          <w:sz w:val="28"/>
          <w:szCs w:val="28"/>
        </w:rPr>
        <w:t xml:space="preserve"> начальника управління з питань комунальної власності виконавчого апарату обласної ради.</w:t>
      </w:r>
    </w:p>
    <w:p w:rsidR="00DE64FE" w:rsidRPr="008D00A5" w:rsidRDefault="00DE64FE" w:rsidP="00DE64FE">
      <w:pPr>
        <w:shd w:val="clear" w:color="auto" w:fill="FFFFFF"/>
        <w:tabs>
          <w:tab w:val="left" w:pos="1134"/>
          <w:tab w:val="left" w:pos="2127"/>
        </w:tabs>
        <w:autoSpaceDE w:val="0"/>
        <w:autoSpaceDN w:val="0"/>
        <w:adjustRightInd w:val="0"/>
        <w:ind w:left="567"/>
        <w:jc w:val="both"/>
        <w:rPr>
          <w:sz w:val="28"/>
          <w:szCs w:val="28"/>
        </w:rPr>
      </w:pPr>
    </w:p>
    <w:p w:rsidR="00DE64FE" w:rsidRPr="008D00A5" w:rsidRDefault="00DE64FE" w:rsidP="00DE64FE">
      <w:pPr>
        <w:pStyle w:val="a5"/>
        <w:numPr>
          <w:ilvl w:val="0"/>
          <w:numId w:val="2"/>
        </w:numPr>
        <w:shd w:val="clear" w:color="auto" w:fill="FFFFFF"/>
        <w:autoSpaceDE w:val="0"/>
        <w:autoSpaceDN w:val="0"/>
        <w:adjustRightInd w:val="0"/>
        <w:spacing w:before="120"/>
        <w:ind w:left="0" w:firstLine="567"/>
        <w:jc w:val="both"/>
        <w:rPr>
          <w:sz w:val="28"/>
          <w:szCs w:val="28"/>
        </w:rPr>
      </w:pPr>
      <w:bookmarkStart w:id="1" w:name="_Hlk55913535"/>
      <w:r w:rsidRPr="008D00A5">
        <w:rPr>
          <w:bCs/>
          <w:color w:val="000000"/>
          <w:sz w:val="28"/>
          <w:szCs w:val="28"/>
        </w:rPr>
        <w:t xml:space="preserve">Про </w:t>
      </w:r>
      <w:proofErr w:type="spellStart"/>
      <w:r w:rsidRPr="008D00A5">
        <w:rPr>
          <w:bCs/>
          <w:color w:val="000000"/>
          <w:sz w:val="28"/>
          <w:szCs w:val="28"/>
        </w:rPr>
        <w:t>проєкт</w:t>
      </w:r>
      <w:proofErr w:type="spellEnd"/>
      <w:r w:rsidRPr="008D00A5">
        <w:rPr>
          <w:bCs/>
          <w:color w:val="000000"/>
          <w:sz w:val="28"/>
          <w:szCs w:val="28"/>
        </w:rPr>
        <w:t xml:space="preserve"> розпорядження голови обласної ради «</w:t>
      </w:r>
      <w:r w:rsidRPr="008D00A5">
        <w:rPr>
          <w:bCs/>
          <w:sz w:val="28"/>
          <w:szCs w:val="28"/>
        </w:rPr>
        <w:t xml:space="preserve">Про  виконання обов’язків директора </w:t>
      </w:r>
      <w:bookmarkEnd w:id="1"/>
      <w:r w:rsidRPr="008D00A5">
        <w:rPr>
          <w:bCs/>
          <w:sz w:val="28"/>
          <w:szCs w:val="28"/>
        </w:rPr>
        <w:t>КОМУНАЛЬНОГО ПІДПРИЄМСТВА «ХАРКІВСЬКИЙ ОБЛАСНИЙ ФОНД ПІДТРИМКИ ІНДИВІДУАЛЬНОГО ЖИТЛОВОГО БУДІВНИЦТВА НА СЕЛІ»».</w:t>
      </w:r>
    </w:p>
    <w:p w:rsidR="00DE64FE" w:rsidRPr="008D00A5" w:rsidRDefault="00DE64FE" w:rsidP="00DE64FE">
      <w:pPr>
        <w:pStyle w:val="a5"/>
        <w:numPr>
          <w:ilvl w:val="0"/>
          <w:numId w:val="2"/>
        </w:numPr>
        <w:shd w:val="clear" w:color="auto" w:fill="FFFFFF"/>
        <w:tabs>
          <w:tab w:val="left" w:pos="1134"/>
          <w:tab w:val="left" w:pos="2127"/>
        </w:tabs>
        <w:autoSpaceDE w:val="0"/>
        <w:autoSpaceDN w:val="0"/>
        <w:adjustRightInd w:val="0"/>
        <w:spacing w:before="120"/>
        <w:ind w:left="0" w:firstLine="567"/>
        <w:jc w:val="both"/>
        <w:rPr>
          <w:i/>
          <w:sz w:val="28"/>
          <w:szCs w:val="28"/>
        </w:rPr>
      </w:pPr>
      <w:r w:rsidRPr="008D00A5">
        <w:rPr>
          <w:sz w:val="28"/>
          <w:szCs w:val="28"/>
        </w:rPr>
        <w:t>Про передачу в оренду майна, що перебуває на балансах КНП ХОР "«ОБЛАСНА ДИТЯЧА КЛІНІЧНА ЛІКАРНЯ» та КНП ХОР "«ОБЛАСНА КЛІНІЧНА ПСИХІАТРИЧНА ЛІКАРНЯ №3»</w:t>
      </w:r>
      <w:r w:rsidRPr="008D00A5">
        <w:rPr>
          <w:bCs/>
          <w:sz w:val="28"/>
          <w:szCs w:val="28"/>
        </w:rPr>
        <w:t xml:space="preserve"> </w:t>
      </w:r>
      <w:r w:rsidRPr="008D00A5">
        <w:rPr>
          <w:sz w:val="28"/>
          <w:szCs w:val="28"/>
        </w:rPr>
        <w:t>(</w:t>
      </w:r>
      <w:r w:rsidRPr="008D00A5">
        <w:rPr>
          <w:i/>
          <w:sz w:val="28"/>
          <w:szCs w:val="28"/>
        </w:rPr>
        <w:t>службові записки управління з питань комунальної власності виконавчого апарату обласної ради від 02.02.2023 та від 08.02.2023).</w:t>
      </w:r>
    </w:p>
    <w:p w:rsidR="00DE64FE" w:rsidRPr="008D00A5" w:rsidRDefault="00DE64FE" w:rsidP="00DE64FE">
      <w:pPr>
        <w:pStyle w:val="a5"/>
        <w:numPr>
          <w:ilvl w:val="0"/>
          <w:numId w:val="2"/>
        </w:numPr>
        <w:shd w:val="clear" w:color="auto" w:fill="FFFFFF"/>
        <w:tabs>
          <w:tab w:val="left" w:pos="1134"/>
          <w:tab w:val="left" w:pos="2127"/>
        </w:tabs>
        <w:autoSpaceDE w:val="0"/>
        <w:autoSpaceDN w:val="0"/>
        <w:adjustRightInd w:val="0"/>
        <w:ind w:left="0" w:firstLine="567"/>
        <w:jc w:val="both"/>
        <w:rPr>
          <w:sz w:val="28"/>
          <w:szCs w:val="28"/>
        </w:rPr>
      </w:pPr>
      <w:r w:rsidRPr="008D00A5">
        <w:rPr>
          <w:sz w:val="28"/>
          <w:szCs w:val="28"/>
        </w:rPr>
        <w:t>Про погодження висновків суб’єкта оціночної діяльності про незалежну оцінку вартості нежитлових приміщень, що перебувають на балансі КНП ХОР «ОБЛАСНИЙ ШКІРНО-ВЕНЕРОЛОГІЧНИЙ ДИСПАНСЕР №3» (</w:t>
      </w:r>
      <w:r w:rsidRPr="008D00A5">
        <w:rPr>
          <w:i/>
          <w:sz w:val="28"/>
          <w:szCs w:val="28"/>
        </w:rPr>
        <w:t>службова записка управління з питань комунальної власності виконавчого апарату обласної ради від 02.02.2023).</w:t>
      </w:r>
    </w:p>
    <w:p w:rsidR="00DE64FE" w:rsidRPr="00DE64FE" w:rsidRDefault="00DE64FE" w:rsidP="00DE64FE">
      <w:pPr>
        <w:pStyle w:val="a5"/>
        <w:numPr>
          <w:ilvl w:val="0"/>
          <w:numId w:val="2"/>
        </w:numPr>
        <w:shd w:val="clear" w:color="auto" w:fill="FFFFFF"/>
        <w:tabs>
          <w:tab w:val="left" w:pos="1134"/>
          <w:tab w:val="left" w:pos="2127"/>
        </w:tabs>
        <w:autoSpaceDE w:val="0"/>
        <w:autoSpaceDN w:val="0"/>
        <w:adjustRightInd w:val="0"/>
        <w:ind w:left="0" w:firstLine="567"/>
        <w:jc w:val="both"/>
        <w:rPr>
          <w:rStyle w:val="a6"/>
          <w:b w:val="0"/>
          <w:bCs w:val="0"/>
          <w:sz w:val="28"/>
          <w:szCs w:val="28"/>
        </w:rPr>
      </w:pPr>
      <w:r w:rsidRPr="008D00A5">
        <w:rPr>
          <w:iCs/>
          <w:sz w:val="28"/>
          <w:szCs w:val="28"/>
        </w:rPr>
        <w:t>Про розгляд питання можливості звільнення від сплати орендної плати за користування майном спільної власності територіальних громад сіл, селищ, міст області на період дії воєнного стану</w:t>
      </w:r>
      <w:r w:rsidRPr="008D00A5">
        <w:rPr>
          <w:sz w:val="28"/>
          <w:szCs w:val="28"/>
        </w:rPr>
        <w:t xml:space="preserve"> </w:t>
      </w:r>
      <w:r w:rsidRPr="008D00A5">
        <w:rPr>
          <w:bCs/>
          <w:iCs/>
          <w:sz w:val="28"/>
          <w:szCs w:val="28"/>
        </w:rPr>
        <w:t>(</w:t>
      </w:r>
      <w:r w:rsidRPr="008D00A5">
        <w:rPr>
          <w:i/>
          <w:sz w:val="28"/>
          <w:szCs w:val="28"/>
        </w:rPr>
        <w:t>подання управління з питань комунальної власності виконавчого апарату обласної ради від 10.02.2023</w:t>
      </w:r>
      <w:r w:rsidRPr="008D00A5">
        <w:rPr>
          <w:rStyle w:val="a6"/>
          <w:i/>
          <w:sz w:val="28"/>
          <w:szCs w:val="28"/>
        </w:rPr>
        <w:t>).</w:t>
      </w:r>
    </w:p>
    <w:p w:rsidR="00530E30" w:rsidRDefault="00DE64FE" w:rsidP="00DE64FE">
      <w:pPr>
        <w:pStyle w:val="a5"/>
        <w:shd w:val="clear" w:color="auto" w:fill="FFFFFF"/>
        <w:tabs>
          <w:tab w:val="left" w:pos="567"/>
          <w:tab w:val="left" w:pos="851"/>
        </w:tabs>
        <w:ind w:left="567"/>
        <w:jc w:val="both"/>
        <w:rPr>
          <w:sz w:val="28"/>
          <w:szCs w:val="28"/>
        </w:rPr>
      </w:pPr>
      <w:r w:rsidRPr="008D00A5">
        <w:rPr>
          <w:bCs/>
          <w:i/>
          <w:sz w:val="28"/>
          <w:szCs w:val="28"/>
          <w:u w:val="single"/>
          <w:lang w:eastAsia="uk-UA"/>
        </w:rPr>
        <w:t>Доповідає</w:t>
      </w:r>
      <w:r w:rsidRPr="008D00A5">
        <w:rPr>
          <w:bCs/>
          <w:sz w:val="28"/>
          <w:szCs w:val="28"/>
          <w:lang w:eastAsia="uk-UA"/>
        </w:rPr>
        <w:t xml:space="preserve"> (п. 10 – 13):</w:t>
      </w:r>
      <w:r w:rsidRPr="008D00A5">
        <w:rPr>
          <w:b/>
          <w:bCs/>
          <w:i/>
          <w:iCs/>
          <w:sz w:val="28"/>
          <w:szCs w:val="28"/>
        </w:rPr>
        <w:t xml:space="preserve"> ПОТОПАЛЬСЬКА Ірина Євгенівна</w:t>
      </w:r>
      <w:r w:rsidRPr="008D00A5">
        <w:rPr>
          <w:bCs/>
          <w:i/>
          <w:iCs/>
          <w:sz w:val="28"/>
          <w:szCs w:val="28"/>
        </w:rPr>
        <w:t xml:space="preserve"> </w:t>
      </w:r>
      <w:r w:rsidRPr="008D00A5">
        <w:rPr>
          <w:bCs/>
          <w:iCs/>
          <w:sz w:val="28"/>
          <w:szCs w:val="28"/>
        </w:rPr>
        <w:t>- заступник</w:t>
      </w:r>
      <w:r w:rsidRPr="008D00A5">
        <w:rPr>
          <w:sz w:val="28"/>
          <w:szCs w:val="28"/>
        </w:rPr>
        <w:t xml:space="preserve"> начальника управління з питань комунальної власності виконавчого апарату обласної ради</w:t>
      </w:r>
      <w:r w:rsidR="00530E30" w:rsidRPr="000F23F3">
        <w:rPr>
          <w:sz w:val="28"/>
          <w:szCs w:val="28"/>
        </w:rPr>
        <w:t>.</w:t>
      </w:r>
    </w:p>
    <w:p w:rsidR="00A06AD2" w:rsidRDefault="00A06AD2" w:rsidP="00530E30">
      <w:pPr>
        <w:pStyle w:val="a5"/>
        <w:shd w:val="clear" w:color="auto" w:fill="FFFFFF"/>
        <w:tabs>
          <w:tab w:val="left" w:pos="567"/>
          <w:tab w:val="left" w:pos="851"/>
        </w:tabs>
        <w:ind w:left="567"/>
        <w:jc w:val="both"/>
        <w:rPr>
          <w:sz w:val="28"/>
          <w:szCs w:val="28"/>
        </w:rPr>
      </w:pPr>
    </w:p>
    <w:p w:rsidR="00A06AD2" w:rsidRPr="000F23F3" w:rsidRDefault="00A06AD2" w:rsidP="00A06AD2">
      <w:pPr>
        <w:pStyle w:val="a5"/>
        <w:numPr>
          <w:ilvl w:val="0"/>
          <w:numId w:val="2"/>
        </w:numPr>
        <w:shd w:val="clear" w:color="auto" w:fill="FFFFFF"/>
        <w:tabs>
          <w:tab w:val="left" w:pos="567"/>
          <w:tab w:val="left" w:pos="851"/>
        </w:tabs>
        <w:jc w:val="both"/>
        <w:rPr>
          <w:sz w:val="28"/>
          <w:szCs w:val="28"/>
        </w:rPr>
      </w:pPr>
      <w:r>
        <w:rPr>
          <w:sz w:val="28"/>
          <w:szCs w:val="28"/>
        </w:rPr>
        <w:t>Різне.</w:t>
      </w:r>
    </w:p>
    <w:p w:rsidR="000D0F20" w:rsidRPr="00075DEB" w:rsidRDefault="000D0F20" w:rsidP="000D0F20">
      <w:pPr>
        <w:tabs>
          <w:tab w:val="left" w:pos="0"/>
          <w:tab w:val="left" w:pos="993"/>
          <w:tab w:val="left" w:pos="1358"/>
        </w:tabs>
        <w:ind w:left="567"/>
        <w:jc w:val="both"/>
        <w:rPr>
          <w:i/>
          <w:sz w:val="28"/>
          <w:szCs w:val="28"/>
          <w:lang w:eastAsia="zh-CN"/>
        </w:rPr>
      </w:pPr>
    </w:p>
    <w:sectPr w:rsidR="000D0F20" w:rsidRPr="00075DEB" w:rsidSect="005053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694D"/>
    <w:multiLevelType w:val="hybridMultilevel"/>
    <w:tmpl w:val="81E259F4"/>
    <w:lvl w:ilvl="0" w:tplc="702CB37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09C48E2"/>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
    <w:nsid w:val="24A92A44"/>
    <w:multiLevelType w:val="hybridMultilevel"/>
    <w:tmpl w:val="FE0CC5F2"/>
    <w:lvl w:ilvl="0" w:tplc="A978097E">
      <w:start w:val="1"/>
      <w:numFmt w:val="decimal"/>
      <w:lvlText w:val="%1."/>
      <w:lvlJc w:val="left"/>
      <w:pPr>
        <w:ind w:left="786"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
    <w:nsid w:val="574118B3"/>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68DF0141"/>
    <w:multiLevelType w:val="hybridMultilevel"/>
    <w:tmpl w:val="65B2C05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5101F"/>
    <w:rsid w:val="000007F7"/>
    <w:rsid w:val="00024F4A"/>
    <w:rsid w:val="00075B93"/>
    <w:rsid w:val="000C0C06"/>
    <w:rsid w:val="000D0F20"/>
    <w:rsid w:val="000D7835"/>
    <w:rsid w:val="00102852"/>
    <w:rsid w:val="001200FD"/>
    <w:rsid w:val="001244F5"/>
    <w:rsid w:val="00185A86"/>
    <w:rsid w:val="00270840"/>
    <w:rsid w:val="00354A45"/>
    <w:rsid w:val="003723D7"/>
    <w:rsid w:val="00415991"/>
    <w:rsid w:val="005053AD"/>
    <w:rsid w:val="00530E30"/>
    <w:rsid w:val="005B2408"/>
    <w:rsid w:val="00604680"/>
    <w:rsid w:val="00637BE8"/>
    <w:rsid w:val="006A7CA0"/>
    <w:rsid w:val="006E3B46"/>
    <w:rsid w:val="00720234"/>
    <w:rsid w:val="00780121"/>
    <w:rsid w:val="007B5CF3"/>
    <w:rsid w:val="007C6A79"/>
    <w:rsid w:val="00825620"/>
    <w:rsid w:val="0086450D"/>
    <w:rsid w:val="008D50BD"/>
    <w:rsid w:val="009113A3"/>
    <w:rsid w:val="009A1725"/>
    <w:rsid w:val="009A2617"/>
    <w:rsid w:val="009F347D"/>
    <w:rsid w:val="00A06AD2"/>
    <w:rsid w:val="00AB1177"/>
    <w:rsid w:val="00AC188B"/>
    <w:rsid w:val="00AF71BC"/>
    <w:rsid w:val="00AF7B4F"/>
    <w:rsid w:val="00B32648"/>
    <w:rsid w:val="00B8393D"/>
    <w:rsid w:val="00BD0E02"/>
    <w:rsid w:val="00BE6A55"/>
    <w:rsid w:val="00CA59F6"/>
    <w:rsid w:val="00D34AB3"/>
    <w:rsid w:val="00DA3627"/>
    <w:rsid w:val="00DE64FE"/>
    <w:rsid w:val="00E03DD3"/>
    <w:rsid w:val="00E50FC7"/>
    <w:rsid w:val="00E5101F"/>
    <w:rsid w:val="00E85818"/>
    <w:rsid w:val="00EA0898"/>
    <w:rsid w:val="00EB1C90"/>
    <w:rsid w:val="00F47DC3"/>
    <w:rsid w:val="00FA39AA"/>
    <w:rsid w:val="00FB66CE"/>
    <w:rsid w:val="00FC0BA6"/>
    <w:rsid w:val="00FF7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E02"/>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C188B"/>
    <w:pPr>
      <w:keepNext/>
      <w:ind w:firstLine="840"/>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101F"/>
    <w:rPr>
      <w:color w:val="0000FF"/>
      <w:u w:val="single"/>
    </w:rPr>
  </w:style>
  <w:style w:type="character" w:styleId="a4">
    <w:name w:val="Strong"/>
    <w:basedOn w:val="a0"/>
    <w:uiPriority w:val="22"/>
    <w:qFormat/>
    <w:rsid w:val="00AB1177"/>
    <w:rPr>
      <w:b/>
      <w:bCs/>
    </w:rPr>
  </w:style>
  <w:style w:type="character" w:customStyle="1" w:styleId="value">
    <w:name w:val="value"/>
    <w:basedOn w:val="a0"/>
    <w:rsid w:val="00AB1177"/>
  </w:style>
  <w:style w:type="character" w:customStyle="1" w:styleId="type">
    <w:name w:val="type"/>
    <w:basedOn w:val="a0"/>
    <w:rsid w:val="00AB1177"/>
  </w:style>
  <w:style w:type="paragraph" w:styleId="a5">
    <w:name w:val="List Paragraph"/>
    <w:basedOn w:val="a"/>
    <w:qFormat/>
    <w:rsid w:val="00AF71BC"/>
    <w:pPr>
      <w:ind w:left="720"/>
      <w:contextualSpacing/>
    </w:pPr>
  </w:style>
  <w:style w:type="character" w:customStyle="1" w:styleId="a6">
    <w:name w:val="Основной текст_"/>
    <w:uiPriority w:val="99"/>
    <w:rsid w:val="00BD0E02"/>
    <w:rPr>
      <w:rFonts w:ascii="Times New Roman" w:eastAsia="Times New Roman" w:hAnsi="Times New Roman" w:cs="Times New Roman" w:hint="default"/>
      <w:b/>
      <w:bCs/>
      <w:sz w:val="31"/>
      <w:szCs w:val="31"/>
      <w:lang w:val="uk-UA" w:eastAsia="zh-CN"/>
    </w:rPr>
  </w:style>
  <w:style w:type="character" w:customStyle="1" w:styleId="10">
    <w:name w:val="Заголовок 1 Знак"/>
    <w:basedOn w:val="a0"/>
    <w:link w:val="1"/>
    <w:rsid w:val="00AC188B"/>
    <w:rPr>
      <w:rFonts w:ascii="Times New Roman" w:eastAsia="Times New Roman" w:hAnsi="Times New Roman" w:cs="Times New Roman"/>
      <w:b/>
      <w:bCs/>
      <w:sz w:val="28"/>
      <w:szCs w:val="24"/>
      <w:lang w:val="uk-UA" w:eastAsia="ru-RU"/>
    </w:rPr>
  </w:style>
  <w:style w:type="paragraph" w:styleId="a7">
    <w:name w:val="Balloon Text"/>
    <w:basedOn w:val="a"/>
    <w:link w:val="a8"/>
    <w:uiPriority w:val="99"/>
    <w:semiHidden/>
    <w:unhideWhenUsed/>
    <w:rsid w:val="00AC188B"/>
    <w:rPr>
      <w:rFonts w:ascii="Tahoma" w:hAnsi="Tahoma" w:cs="Tahoma"/>
      <w:sz w:val="16"/>
      <w:szCs w:val="16"/>
    </w:rPr>
  </w:style>
  <w:style w:type="character" w:customStyle="1" w:styleId="a8">
    <w:name w:val="Текст выноски Знак"/>
    <w:basedOn w:val="a0"/>
    <w:link w:val="a7"/>
    <w:uiPriority w:val="99"/>
    <w:semiHidden/>
    <w:rsid w:val="00AC188B"/>
    <w:rPr>
      <w:rFonts w:ascii="Tahoma" w:eastAsia="Times New Roman" w:hAnsi="Tahoma" w:cs="Tahoma"/>
      <w:sz w:val="16"/>
      <w:szCs w:val="16"/>
      <w:lang w:val="uk-UA" w:eastAsia="ru-RU"/>
    </w:rPr>
  </w:style>
  <w:style w:type="paragraph" w:styleId="a9">
    <w:name w:val="header"/>
    <w:basedOn w:val="a"/>
    <w:link w:val="aa"/>
    <w:uiPriority w:val="99"/>
    <w:rsid w:val="00A06AD2"/>
    <w:pPr>
      <w:tabs>
        <w:tab w:val="center" w:pos="4819"/>
        <w:tab w:val="right" w:pos="9639"/>
      </w:tabs>
    </w:pPr>
  </w:style>
  <w:style w:type="character" w:customStyle="1" w:styleId="aa">
    <w:name w:val="Верхний колонтитул Знак"/>
    <w:basedOn w:val="a0"/>
    <w:link w:val="a9"/>
    <w:uiPriority w:val="99"/>
    <w:rsid w:val="00A06AD2"/>
    <w:rPr>
      <w:rFonts w:ascii="Times New Roman" w:eastAsia="Times New Roman" w:hAnsi="Times New Roman" w:cs="Times New Roman"/>
      <w:sz w:val="24"/>
      <w:szCs w:val="24"/>
    </w:rPr>
  </w:style>
  <w:style w:type="paragraph" w:customStyle="1" w:styleId="cef1edeee2edeee9f2e5eaf1f2">
    <w:name w:val="Оceсf1нedоeeвe2нedоeeйe9 тf2еe5кeaсf1тf2"/>
    <w:basedOn w:val="a"/>
    <w:rsid w:val="00DE64FE"/>
    <w:pPr>
      <w:suppressAutoHyphens/>
      <w:spacing w:after="120"/>
    </w:pPr>
    <w:rPr>
      <w:szCs w:val="20"/>
      <w:lang w:val="ru-RU"/>
    </w:rPr>
  </w:style>
</w:styles>
</file>

<file path=word/webSettings.xml><?xml version="1.0" encoding="utf-8"?>
<w:webSettings xmlns:r="http://schemas.openxmlformats.org/officeDocument/2006/relationships" xmlns:w="http://schemas.openxmlformats.org/wordprocessingml/2006/main">
  <w:divs>
    <w:div w:id="834347375">
      <w:bodyDiv w:val="1"/>
      <w:marLeft w:val="0"/>
      <w:marRight w:val="0"/>
      <w:marTop w:val="0"/>
      <w:marBottom w:val="0"/>
      <w:divBdr>
        <w:top w:val="none" w:sz="0" w:space="0" w:color="auto"/>
        <w:left w:val="none" w:sz="0" w:space="0" w:color="auto"/>
        <w:bottom w:val="none" w:sz="0" w:space="0" w:color="auto"/>
        <w:right w:val="none" w:sz="0" w:space="0" w:color="auto"/>
      </w:divBdr>
    </w:div>
    <w:div w:id="21257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5-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2023-02-10T19:44:00Z</dcterms:created>
  <dcterms:modified xsi:type="dcterms:W3CDTF">2023-11-21T15:47:00Z</dcterms:modified>
</cp:coreProperties>
</file>