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0BAA8" w14:textId="77777777" w:rsidR="007A1B09" w:rsidRPr="00213AEE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213AEE">
        <w:rPr>
          <w:noProof/>
          <w:lang w:val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213AEE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213AEE" w:rsidRDefault="007A1B09" w:rsidP="007A1B09">
      <w:pPr>
        <w:pStyle w:val="1"/>
        <w:ind w:firstLine="0"/>
        <w:jc w:val="center"/>
      </w:pPr>
      <w:r w:rsidRPr="00213AEE">
        <w:t>УКРАЇНА</w:t>
      </w:r>
    </w:p>
    <w:p w14:paraId="3DF8EC93" w14:textId="77777777" w:rsidR="007A1B09" w:rsidRPr="00213AEE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213AEE" w:rsidRDefault="007A1B09" w:rsidP="007A1B09">
      <w:pPr>
        <w:pStyle w:val="5"/>
      </w:pPr>
      <w:r w:rsidRPr="00213AEE">
        <w:t>ХАРКІВСЬКА ОБЛАСНА РАДА</w:t>
      </w:r>
    </w:p>
    <w:p w14:paraId="28C66ED3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213AEE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213AEE">
        <w:rPr>
          <w:i/>
          <w:lang w:val="uk-UA"/>
        </w:rPr>
        <w:t xml:space="preserve">вул. Сумська, 64, м. Харків 61002, </w:t>
      </w:r>
      <w:proofErr w:type="spellStart"/>
      <w:r w:rsidRPr="00213AEE">
        <w:rPr>
          <w:i/>
          <w:lang w:val="uk-UA"/>
        </w:rPr>
        <w:t>тел</w:t>
      </w:r>
      <w:proofErr w:type="spellEnd"/>
      <w:r w:rsidRPr="00213AEE">
        <w:rPr>
          <w:i/>
          <w:lang w:val="uk-UA"/>
        </w:rPr>
        <w:t>. 700-53-16,  e-</w:t>
      </w:r>
      <w:proofErr w:type="spellStart"/>
      <w:r w:rsidRPr="00213AEE">
        <w:rPr>
          <w:i/>
          <w:lang w:val="uk-UA"/>
        </w:rPr>
        <w:t>mail</w:t>
      </w:r>
      <w:proofErr w:type="spellEnd"/>
      <w:r w:rsidRPr="00213AEE">
        <w:rPr>
          <w:i/>
          <w:lang w:val="uk-UA"/>
        </w:rPr>
        <w:t xml:space="preserve">:  </w:t>
      </w:r>
      <w:hyperlink r:id="rId7" w:history="1">
        <w:r w:rsidRPr="00213AEE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213AEE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_______________№_______________</w:t>
      </w:r>
    </w:p>
    <w:p w14:paraId="554DAD55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На № ___________________________</w:t>
      </w:r>
    </w:p>
    <w:p w14:paraId="0B9079C4" w14:textId="0DACDB3A" w:rsidR="003F2B0A" w:rsidRPr="00213AEE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="00FE4A55" w:rsidRPr="00213AEE">
        <w:rPr>
          <w:b/>
          <w:i/>
          <w:sz w:val="24"/>
          <w:lang w:val="uk-UA"/>
        </w:rPr>
        <w:tab/>
      </w:r>
      <w:r w:rsidR="008A7ECD" w:rsidRPr="00213AEE">
        <w:rPr>
          <w:b/>
          <w:i/>
          <w:sz w:val="24"/>
          <w:u w:val="single"/>
          <w:lang w:val="uk-UA"/>
        </w:rPr>
        <w:t>ПРОЄКТ</w:t>
      </w:r>
      <w:r w:rsidRPr="00213AEE">
        <w:rPr>
          <w:b/>
          <w:i/>
          <w:sz w:val="24"/>
          <w:u w:val="single"/>
          <w:lang w:val="uk-UA"/>
        </w:rPr>
        <w:t xml:space="preserve"> </w:t>
      </w:r>
    </w:p>
    <w:p w14:paraId="409C0462" w14:textId="3BC8FFCB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ПОРЯДОК ДЕННИЙ №</w:t>
      </w:r>
      <w:r w:rsidR="006A1533" w:rsidRPr="00213AEE">
        <w:rPr>
          <w:b/>
          <w:lang w:val="uk-UA"/>
        </w:rPr>
        <w:t xml:space="preserve"> </w:t>
      </w:r>
      <w:r w:rsidR="00752F71" w:rsidRPr="00213AEE">
        <w:rPr>
          <w:b/>
          <w:color w:val="000000" w:themeColor="text1"/>
          <w:lang w:val="uk-UA"/>
        </w:rPr>
        <w:t>1</w:t>
      </w:r>
      <w:r w:rsidR="0006383D" w:rsidRPr="00213AEE">
        <w:rPr>
          <w:b/>
          <w:color w:val="000000" w:themeColor="text1"/>
          <w:lang w:val="uk-UA"/>
        </w:rPr>
        <w:t>3</w:t>
      </w:r>
    </w:p>
    <w:p w14:paraId="3C60F593" w14:textId="77777777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засідання постійної комісії</w:t>
      </w:r>
    </w:p>
    <w:p w14:paraId="6EB9D74D" w14:textId="77777777" w:rsidR="003F2B0A" w:rsidRPr="00213AEE" w:rsidRDefault="003F2B0A" w:rsidP="003F2B0A">
      <w:pPr>
        <w:jc w:val="center"/>
        <w:rPr>
          <w:b/>
          <w:szCs w:val="28"/>
          <w:lang w:val="uk-UA"/>
        </w:rPr>
      </w:pPr>
    </w:p>
    <w:p w14:paraId="6A858913" w14:textId="6A972197" w:rsidR="003F2B0A" w:rsidRPr="00213AEE" w:rsidRDefault="003F2B0A" w:rsidP="0045267E">
      <w:pPr>
        <w:jc w:val="right"/>
        <w:rPr>
          <w:lang w:val="uk-UA"/>
        </w:rPr>
      </w:pP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  <w:t xml:space="preserve">від </w:t>
      </w:r>
      <w:r w:rsidR="0006383D" w:rsidRPr="00213AEE">
        <w:rPr>
          <w:b/>
          <w:lang w:val="uk-UA"/>
        </w:rPr>
        <w:t>05</w:t>
      </w:r>
      <w:r w:rsidR="00571EF0" w:rsidRPr="00213AEE">
        <w:rPr>
          <w:b/>
          <w:lang w:val="uk-UA"/>
        </w:rPr>
        <w:t xml:space="preserve"> </w:t>
      </w:r>
      <w:r w:rsidR="0006383D" w:rsidRPr="00213AEE">
        <w:rPr>
          <w:b/>
          <w:lang w:val="uk-UA"/>
        </w:rPr>
        <w:t>травня</w:t>
      </w:r>
      <w:r w:rsidR="00571EF0" w:rsidRPr="00213AEE">
        <w:rPr>
          <w:b/>
          <w:lang w:val="uk-UA"/>
        </w:rPr>
        <w:t xml:space="preserve"> </w:t>
      </w:r>
      <w:r w:rsidRPr="00213AEE">
        <w:rPr>
          <w:b/>
          <w:lang w:val="uk-UA"/>
        </w:rPr>
        <w:t>20</w:t>
      </w:r>
      <w:r w:rsidR="00D636CA" w:rsidRPr="00213AEE">
        <w:rPr>
          <w:b/>
          <w:lang w:val="uk-UA"/>
        </w:rPr>
        <w:t>2</w:t>
      </w:r>
      <w:r w:rsidR="0006383D" w:rsidRPr="00213AEE">
        <w:rPr>
          <w:b/>
          <w:lang w:val="uk-UA"/>
        </w:rPr>
        <w:t>3</w:t>
      </w:r>
      <w:r w:rsidRPr="00213AEE">
        <w:rPr>
          <w:b/>
          <w:lang w:val="uk-UA"/>
        </w:rPr>
        <w:t xml:space="preserve">  року о</w:t>
      </w:r>
      <w:r w:rsidR="0006383D" w:rsidRPr="00213AEE">
        <w:rPr>
          <w:b/>
          <w:lang w:val="uk-UA"/>
        </w:rPr>
        <w:t>б</w:t>
      </w:r>
      <w:r w:rsidR="0045267E" w:rsidRPr="00213AEE">
        <w:rPr>
          <w:b/>
          <w:lang w:val="uk-UA"/>
        </w:rPr>
        <w:t xml:space="preserve"> </w:t>
      </w:r>
      <w:r w:rsidR="0006383D" w:rsidRPr="00213AEE">
        <w:rPr>
          <w:b/>
          <w:lang w:val="uk-UA"/>
        </w:rPr>
        <w:t>11</w:t>
      </w:r>
      <w:r w:rsidR="005F1036" w:rsidRPr="00213AEE">
        <w:rPr>
          <w:b/>
          <w:lang w:val="uk-UA"/>
        </w:rPr>
        <w:t>:00</w:t>
      </w:r>
    </w:p>
    <w:p w14:paraId="375B30C0" w14:textId="77777777" w:rsidR="000D1503" w:rsidRPr="00213AEE" w:rsidRDefault="000D1503" w:rsidP="00FB26A1">
      <w:pPr>
        <w:pStyle w:val="a5"/>
        <w:ind w:left="709"/>
        <w:contextualSpacing w:val="0"/>
        <w:jc w:val="both"/>
        <w:rPr>
          <w:rFonts w:eastAsia="Calibri"/>
          <w:sz w:val="16"/>
          <w:szCs w:val="16"/>
          <w:lang w:val="uk-UA" w:eastAsia="en-US"/>
        </w:rPr>
      </w:pPr>
      <w:bookmarkStart w:id="0" w:name="_Hlk72927796"/>
    </w:p>
    <w:p w14:paraId="40064107" w14:textId="17C358F2" w:rsidR="000D3B52" w:rsidRPr="00213AEE" w:rsidRDefault="007D2809" w:rsidP="00C80218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lang w:val="uk-UA"/>
        </w:rPr>
      </w:pPr>
      <w:bookmarkStart w:id="1" w:name="_Hlk122439113"/>
      <w:bookmarkEnd w:id="0"/>
      <w:r w:rsidRPr="00213AEE">
        <w:rPr>
          <w:bCs/>
          <w:szCs w:val="28"/>
          <w:lang w:val="uk-UA"/>
        </w:rPr>
        <w:t>Пр</w:t>
      </w:r>
      <w:r w:rsidR="00580B86" w:rsidRPr="00213AEE">
        <w:rPr>
          <w:bCs/>
          <w:szCs w:val="28"/>
          <w:lang w:val="uk-UA"/>
        </w:rPr>
        <w:t>о</w:t>
      </w:r>
      <w:r w:rsidRPr="00213AEE">
        <w:rPr>
          <w:bCs/>
          <w:szCs w:val="28"/>
          <w:lang w:val="uk-UA"/>
        </w:rPr>
        <w:t xml:space="preserve"> проєкт рішення обласн</w:t>
      </w:r>
      <w:r w:rsidR="00580B86" w:rsidRPr="00213AEE">
        <w:rPr>
          <w:bCs/>
          <w:szCs w:val="28"/>
          <w:lang w:val="uk-UA"/>
        </w:rPr>
        <w:t>о</w:t>
      </w:r>
      <w:r w:rsidRPr="00213AEE">
        <w:rPr>
          <w:bCs/>
          <w:szCs w:val="28"/>
          <w:lang w:val="uk-UA"/>
        </w:rPr>
        <w:t xml:space="preserve">ї ради </w:t>
      </w:r>
      <w:bookmarkEnd w:id="1"/>
      <w:r w:rsidR="00230275">
        <w:rPr>
          <w:bCs/>
          <w:szCs w:val="28"/>
          <w:lang w:val="uk-UA"/>
        </w:rPr>
        <w:fldChar w:fldCharType="begin"/>
      </w:r>
      <w:r w:rsidR="00230275">
        <w:rPr>
          <w:bCs/>
          <w:szCs w:val="28"/>
          <w:lang w:val="uk-UA"/>
        </w:rPr>
        <w:instrText xml:space="preserve"> HYPERLINK "https://ts.lica.com.ua/77/1/382568/24415" </w:instrText>
      </w:r>
      <w:r w:rsidR="00230275">
        <w:rPr>
          <w:bCs/>
          <w:szCs w:val="28"/>
          <w:lang w:val="uk-UA"/>
        </w:rPr>
        <w:fldChar w:fldCharType="separate"/>
      </w:r>
      <w:r w:rsidRPr="00230275">
        <w:rPr>
          <w:rStyle w:val="a6"/>
          <w:bCs/>
          <w:szCs w:val="28"/>
          <w:lang w:val="uk-UA"/>
        </w:rPr>
        <w:t>«</w:t>
      </w:r>
      <w:r w:rsidR="00AF6347" w:rsidRPr="00230275">
        <w:rPr>
          <w:rStyle w:val="a6"/>
          <w:iCs/>
          <w:lang w:val="uk-UA"/>
        </w:rPr>
        <w:t xml:space="preserve">Про хід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</w:t>
      </w:r>
      <w:r w:rsidR="003B17E0" w:rsidRPr="00230275">
        <w:rPr>
          <w:rStyle w:val="a6"/>
          <w:iCs/>
          <w:lang w:val="uk-UA"/>
        </w:rPr>
        <w:br/>
      </w:r>
      <w:r w:rsidR="00AF6347" w:rsidRPr="00230275">
        <w:rPr>
          <w:rStyle w:val="a6"/>
          <w:iCs/>
          <w:lang w:val="uk-UA"/>
        </w:rPr>
        <w:t>№ 1338-VII</w:t>
      </w:r>
      <w:r w:rsidRPr="00230275">
        <w:rPr>
          <w:rStyle w:val="a6"/>
          <w:bCs/>
          <w:szCs w:val="28"/>
          <w:lang w:val="uk-UA"/>
        </w:rPr>
        <w:t>»</w:t>
      </w:r>
      <w:r w:rsidR="00230275">
        <w:rPr>
          <w:bCs/>
          <w:szCs w:val="28"/>
          <w:lang w:val="uk-UA"/>
        </w:rPr>
        <w:fldChar w:fldCharType="end"/>
      </w:r>
      <w:r w:rsidR="00F74854" w:rsidRPr="00213AEE">
        <w:rPr>
          <w:szCs w:val="28"/>
          <w:lang w:val="uk-UA"/>
        </w:rPr>
        <w:t>.</w:t>
      </w:r>
    </w:p>
    <w:p w14:paraId="513B9D11" w14:textId="50912F99" w:rsidR="000E631E" w:rsidRPr="00213AEE" w:rsidRDefault="00F63E20" w:rsidP="00237744">
      <w:pPr>
        <w:pStyle w:val="a5"/>
        <w:ind w:left="709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="000E631E" w:rsidRPr="00213AEE">
        <w:rPr>
          <w:rFonts w:eastAsia="Calibri"/>
          <w:szCs w:val="28"/>
          <w:lang w:val="uk-UA" w:eastAsia="en-US"/>
        </w:rPr>
        <w:t>:</w:t>
      </w:r>
      <w:r w:rsidR="000E631E"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bookmarkStart w:id="2" w:name="_Hlk133917442"/>
      <w:proofErr w:type="spellStart"/>
      <w:r w:rsidR="00213AEE" w:rsidRPr="00213AEE">
        <w:rPr>
          <w:b/>
          <w:bCs/>
          <w:i/>
          <w:iCs/>
          <w:szCs w:val="28"/>
          <w:lang w:val="uk-UA"/>
        </w:rPr>
        <w:t>Печура</w:t>
      </w:r>
      <w:proofErr w:type="spellEnd"/>
      <w:r w:rsidR="00213AEE" w:rsidRPr="00213AEE">
        <w:rPr>
          <w:b/>
          <w:bCs/>
          <w:i/>
          <w:iCs/>
          <w:szCs w:val="28"/>
          <w:lang w:val="uk-UA"/>
        </w:rPr>
        <w:t xml:space="preserve"> Тетяна Миколаївна</w:t>
      </w:r>
      <w:r w:rsidR="00213AEE" w:rsidRPr="00213AEE">
        <w:rPr>
          <w:szCs w:val="28"/>
          <w:lang w:val="uk-UA"/>
        </w:rPr>
        <w:t xml:space="preserve">​ - </w:t>
      </w:r>
      <w:r w:rsidR="00213AEE" w:rsidRPr="00213AEE">
        <w:rPr>
          <w:szCs w:val="28"/>
          <w:shd w:val="clear" w:color="auto" w:fill="FFFFFF"/>
          <w:lang w:val="uk-UA"/>
        </w:rPr>
        <w:t>перший заступник директора</w:t>
      </w:r>
      <w:r w:rsidR="00213AEE" w:rsidRPr="00213AEE">
        <w:rPr>
          <w:rFonts w:eastAsia="Calibri"/>
          <w:szCs w:val="28"/>
          <w:lang w:val="uk-UA" w:eastAsia="en-US"/>
        </w:rPr>
        <w:t xml:space="preserve"> </w:t>
      </w:r>
      <w:r w:rsidR="000E631E" w:rsidRPr="00213AEE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bookmarkEnd w:id="2"/>
      <w:r w:rsidR="000E631E" w:rsidRPr="00213AEE">
        <w:rPr>
          <w:rFonts w:eastAsia="Calibri"/>
          <w:szCs w:val="28"/>
          <w:lang w:val="uk-UA" w:eastAsia="en-US"/>
        </w:rPr>
        <w:t>.</w:t>
      </w:r>
    </w:p>
    <w:p w14:paraId="5A605012" w14:textId="77777777" w:rsidR="00F601B3" w:rsidRPr="00213AEE" w:rsidRDefault="00F601B3" w:rsidP="00EA3E7B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7FDFA2BC" w14:textId="2FD2A4FE" w:rsidR="0016667F" w:rsidRPr="00213AEE" w:rsidRDefault="003E419C" w:rsidP="00BB180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FF0000"/>
          <w:sz w:val="24"/>
          <w:lang w:val="uk-UA"/>
        </w:rPr>
      </w:pPr>
      <w:r w:rsidRPr="00213AEE">
        <w:rPr>
          <w:bCs/>
          <w:szCs w:val="28"/>
          <w:lang w:val="uk-UA"/>
        </w:rPr>
        <w:t xml:space="preserve">Про проєкт рішення обласної ради </w:t>
      </w:r>
      <w:hyperlink r:id="rId8" w:history="1">
        <w:r w:rsidRPr="00230275">
          <w:rPr>
            <w:rStyle w:val="a6"/>
            <w:bCs/>
            <w:szCs w:val="28"/>
            <w:lang w:val="uk-UA"/>
          </w:rPr>
          <w:t>«</w:t>
        </w:r>
        <w:r w:rsidR="00AF6347" w:rsidRPr="00230275">
          <w:rPr>
            <w:rStyle w:val="a6"/>
            <w:iCs/>
            <w:lang w:val="uk-UA"/>
          </w:rPr>
          <w:t>Про хід виконання Програми зайнятості населення Харківської області на період 2021-2023 років, затвердженої рішенням обласної ради від 11 березня 2021 року № 56-VІІІ</w:t>
        </w:r>
        <w:r w:rsidRPr="00230275">
          <w:rPr>
            <w:rStyle w:val="a6"/>
            <w:bCs/>
            <w:szCs w:val="28"/>
            <w:lang w:val="uk-UA"/>
          </w:rPr>
          <w:t>»</w:t>
        </w:r>
      </w:hyperlink>
      <w:r w:rsidR="0016667F" w:rsidRPr="00213AEE">
        <w:rPr>
          <w:color w:val="000000"/>
          <w:lang w:val="uk-UA"/>
        </w:rPr>
        <w:t>.</w:t>
      </w:r>
    </w:p>
    <w:p w14:paraId="0BBEEC0D" w14:textId="3B9543A9" w:rsidR="00E06B1B" w:rsidRPr="00E06B1B" w:rsidRDefault="00F63E20" w:rsidP="005D2F33">
      <w:pPr>
        <w:pStyle w:val="a5"/>
        <w:ind w:left="709"/>
        <w:jc w:val="both"/>
        <w:rPr>
          <w:rFonts w:eastAsia="Calibri"/>
          <w:b/>
          <w:bCs/>
          <w:i/>
          <w:iCs/>
          <w:szCs w:val="28"/>
          <w:lang w:val="uk-UA" w:eastAsia="en-US"/>
        </w:rPr>
      </w:pPr>
      <w:r w:rsidRPr="00713226">
        <w:rPr>
          <w:rFonts w:eastAsia="Calibri"/>
          <w:szCs w:val="28"/>
          <w:u w:val="single"/>
          <w:lang w:val="uk-UA" w:eastAsia="en-US"/>
        </w:rPr>
        <w:t>Доповідає</w:t>
      </w:r>
      <w:r w:rsidR="0016667F" w:rsidRPr="00713226">
        <w:rPr>
          <w:rFonts w:eastAsia="Calibri"/>
          <w:szCs w:val="28"/>
          <w:lang w:val="uk-UA" w:eastAsia="en-US"/>
        </w:rPr>
        <w:t>:</w:t>
      </w:r>
      <w:r w:rsidR="0016667F" w:rsidRPr="00713226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hyperlink r:id="rId9" w:history="1">
        <w:proofErr w:type="spellStart"/>
        <w:r w:rsidR="00E06B1B" w:rsidRPr="00E06B1B">
          <w:rPr>
            <w:b/>
            <w:bCs/>
            <w:color w:val="000000"/>
            <w:szCs w:val="28"/>
            <w:shd w:val="clear" w:color="auto" w:fill="FBFBFB"/>
          </w:rPr>
          <w:t>За</w:t>
        </w:r>
        <w:r w:rsidR="00E06B1B" w:rsidRPr="00E06B1B">
          <w:rPr>
            <w:b/>
            <w:bCs/>
            <w:i/>
            <w:iCs/>
            <w:color w:val="000000"/>
            <w:szCs w:val="28"/>
            <w:shd w:val="clear" w:color="auto" w:fill="FBFBFB"/>
          </w:rPr>
          <w:t>хуцька</w:t>
        </w:r>
        <w:proofErr w:type="spellEnd"/>
        <w:r w:rsidR="00E06B1B" w:rsidRPr="00E06B1B">
          <w:rPr>
            <w:b/>
            <w:bCs/>
            <w:i/>
            <w:iCs/>
            <w:color w:val="000000"/>
            <w:szCs w:val="28"/>
            <w:shd w:val="clear" w:color="auto" w:fill="FBFBFB"/>
          </w:rPr>
          <w:t xml:space="preserve"> </w:t>
        </w:r>
        <w:proofErr w:type="spellStart"/>
        <w:r w:rsidR="00E06B1B" w:rsidRPr="00E06B1B">
          <w:rPr>
            <w:b/>
            <w:bCs/>
            <w:i/>
            <w:iCs/>
            <w:color w:val="000000"/>
            <w:szCs w:val="28"/>
            <w:shd w:val="clear" w:color="auto" w:fill="FBFBFB"/>
          </w:rPr>
          <w:t>Олена</w:t>
        </w:r>
        <w:proofErr w:type="spellEnd"/>
        <w:r w:rsidR="00E06B1B" w:rsidRPr="00E06B1B">
          <w:rPr>
            <w:b/>
            <w:bCs/>
            <w:i/>
            <w:iCs/>
            <w:color w:val="000000"/>
            <w:szCs w:val="28"/>
            <w:shd w:val="clear" w:color="auto" w:fill="FBFBFB"/>
          </w:rPr>
          <w:t xml:space="preserve"> </w:t>
        </w:r>
        <w:proofErr w:type="spellStart"/>
        <w:r w:rsidR="00E06B1B" w:rsidRPr="00E06B1B">
          <w:rPr>
            <w:b/>
            <w:bCs/>
            <w:i/>
            <w:iCs/>
            <w:color w:val="000000"/>
            <w:szCs w:val="28"/>
            <w:shd w:val="clear" w:color="auto" w:fill="FBFBFB"/>
          </w:rPr>
          <w:t>Володимирівна</w:t>
        </w:r>
        <w:proofErr w:type="spellEnd"/>
        <w:r w:rsidR="00E06B1B" w:rsidRPr="00E06B1B">
          <w:rPr>
            <w:b/>
            <w:bCs/>
            <w:color w:val="000000"/>
            <w:szCs w:val="28"/>
            <w:shd w:val="clear" w:color="auto" w:fill="FBFBFB"/>
          </w:rPr>
          <w:t xml:space="preserve"> - </w:t>
        </w:r>
        <w:r w:rsidR="00E06B1B" w:rsidRPr="00E06B1B">
          <w:rPr>
            <w:color w:val="000000"/>
            <w:szCs w:val="28"/>
            <w:shd w:val="clear" w:color="auto" w:fill="FBFBFB"/>
          </w:rPr>
          <w:t>заступник директора</w:t>
        </w:r>
      </w:hyperlink>
      <w:r w:rsidR="00E06B1B">
        <w:rPr>
          <w:szCs w:val="28"/>
          <w:lang w:val="uk-UA"/>
        </w:rPr>
        <w:t xml:space="preserve"> Харківського обласного центру зайнятості.</w:t>
      </w:r>
    </w:p>
    <w:p w14:paraId="300B07E8" w14:textId="02C21F97" w:rsidR="0016667F" w:rsidRPr="00213AEE" w:rsidRDefault="00E06B1B" w:rsidP="005D2F33">
      <w:pPr>
        <w:pStyle w:val="a5"/>
        <w:ind w:left="709"/>
        <w:jc w:val="both"/>
        <w:rPr>
          <w:rFonts w:eastAsia="Calibri"/>
          <w:color w:val="FF0000"/>
          <w:szCs w:val="28"/>
          <w:lang w:val="uk-UA" w:eastAsia="en-US"/>
        </w:rPr>
      </w:pPr>
      <w:proofErr w:type="spellStart"/>
      <w:r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Pr="00E06B1B">
        <w:rPr>
          <w:b/>
          <w:bCs/>
          <w:i/>
          <w:iCs/>
          <w:szCs w:val="28"/>
          <w:lang w:val="uk-UA"/>
        </w:rPr>
        <w:t>:</w:t>
      </w:r>
      <w:r>
        <w:rPr>
          <w:b/>
          <w:bCs/>
          <w:i/>
          <w:iCs/>
          <w:szCs w:val="28"/>
          <w:lang w:val="uk-UA"/>
        </w:rPr>
        <w:t xml:space="preserve"> </w:t>
      </w:r>
      <w:proofErr w:type="spellStart"/>
      <w:r w:rsidR="003B17E0" w:rsidRPr="00713226">
        <w:rPr>
          <w:b/>
          <w:bCs/>
          <w:i/>
          <w:iCs/>
          <w:szCs w:val="28"/>
          <w:lang w:val="uk-UA"/>
        </w:rPr>
        <w:t>Печура</w:t>
      </w:r>
      <w:proofErr w:type="spellEnd"/>
      <w:r w:rsidR="003B17E0" w:rsidRPr="00713226">
        <w:rPr>
          <w:b/>
          <w:bCs/>
          <w:i/>
          <w:iCs/>
          <w:szCs w:val="28"/>
          <w:lang w:val="uk-UA"/>
        </w:rPr>
        <w:t xml:space="preserve"> Тетяна Миколаївна</w:t>
      </w:r>
      <w:r w:rsidR="003B17E0" w:rsidRPr="00713226">
        <w:rPr>
          <w:szCs w:val="28"/>
          <w:lang w:val="uk-UA"/>
        </w:rPr>
        <w:t xml:space="preserve">​ </w:t>
      </w:r>
      <w:r w:rsidRPr="00E06B1B">
        <w:rPr>
          <w:szCs w:val="28"/>
          <w:lang w:val="uk-UA"/>
        </w:rPr>
        <w:t xml:space="preserve">- </w:t>
      </w:r>
      <w:r w:rsidR="003B17E0" w:rsidRPr="00713226">
        <w:rPr>
          <w:szCs w:val="28"/>
          <w:shd w:val="clear" w:color="auto" w:fill="FFFFFF"/>
          <w:lang w:val="uk-UA"/>
        </w:rPr>
        <w:t>перший заступник директора</w:t>
      </w:r>
      <w:r w:rsidR="003B17E0" w:rsidRPr="00713226">
        <w:rPr>
          <w:rFonts w:eastAsia="Calibri"/>
          <w:szCs w:val="28"/>
          <w:lang w:val="uk-UA" w:eastAsia="en-US"/>
        </w:rPr>
        <w:t xml:space="preserve"> </w:t>
      </w:r>
      <w:r w:rsidR="003B17E0" w:rsidRPr="00213AEE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r w:rsidR="0016667F" w:rsidRPr="00213AEE">
        <w:rPr>
          <w:rFonts w:eastAsia="Calibri"/>
          <w:color w:val="FF0000"/>
          <w:szCs w:val="28"/>
          <w:lang w:val="uk-UA" w:eastAsia="en-US"/>
        </w:rPr>
        <w:t>.</w:t>
      </w:r>
    </w:p>
    <w:p w14:paraId="59651605" w14:textId="77777777" w:rsidR="00D14BB2" w:rsidRPr="00213AEE" w:rsidRDefault="00D14BB2" w:rsidP="0016667F">
      <w:pPr>
        <w:pStyle w:val="a5"/>
        <w:ind w:left="1353"/>
        <w:jc w:val="both"/>
        <w:rPr>
          <w:rFonts w:eastAsia="Calibri"/>
          <w:sz w:val="16"/>
          <w:szCs w:val="16"/>
          <w:lang w:val="uk-UA" w:eastAsia="en-US"/>
        </w:rPr>
      </w:pPr>
    </w:p>
    <w:p w14:paraId="0BEA6CD2" w14:textId="17FDF99F" w:rsidR="00DB70A8" w:rsidRPr="00213AEE" w:rsidRDefault="00AF6347" w:rsidP="00DB70A8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bCs/>
          <w:lang w:val="uk-UA"/>
        </w:rPr>
      </w:pPr>
      <w:r w:rsidRPr="00213AEE">
        <w:rPr>
          <w:bCs/>
          <w:szCs w:val="28"/>
          <w:lang w:val="uk-UA"/>
        </w:rPr>
        <w:t>Про проєкт рішення обласної ради</w:t>
      </w:r>
      <w:r w:rsidR="00DF67EB" w:rsidRPr="00213AEE">
        <w:rPr>
          <w:bCs/>
          <w:szCs w:val="28"/>
          <w:lang w:val="uk-UA"/>
        </w:rPr>
        <w:t xml:space="preserve"> </w:t>
      </w:r>
      <w:hyperlink r:id="rId10" w:history="1">
        <w:r w:rsidR="00DB70A8" w:rsidRPr="00230275">
          <w:rPr>
            <w:rStyle w:val="a6"/>
            <w:bCs/>
            <w:szCs w:val="28"/>
            <w:lang w:val="uk-UA"/>
          </w:rPr>
          <w:t>«</w:t>
        </w:r>
        <w:r w:rsidRPr="00230275">
          <w:rPr>
            <w:rStyle w:val="a6"/>
            <w:iCs/>
            <w:lang w:val="uk-UA"/>
          </w:rPr>
          <w:t>Про 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 43-VІІІ (зі змінами)</w:t>
        </w:r>
        <w:r w:rsidR="00DB70A8" w:rsidRPr="00230275">
          <w:rPr>
            <w:rStyle w:val="a6"/>
            <w:bCs/>
            <w:szCs w:val="28"/>
            <w:lang w:val="uk-UA"/>
          </w:rPr>
          <w:t>»</w:t>
        </w:r>
      </w:hyperlink>
      <w:r w:rsidR="00DB70A8" w:rsidRPr="00213AEE">
        <w:rPr>
          <w:bCs/>
          <w:szCs w:val="28"/>
          <w:lang w:val="uk-UA"/>
        </w:rPr>
        <w:t>.</w:t>
      </w:r>
    </w:p>
    <w:p w14:paraId="2C67F72D" w14:textId="744EF440" w:rsidR="00DB70A8" w:rsidRPr="00213AEE" w:rsidRDefault="00F63E20" w:rsidP="00DB70A8">
      <w:pPr>
        <w:pStyle w:val="a5"/>
        <w:ind w:left="709"/>
        <w:jc w:val="both"/>
        <w:rPr>
          <w:rFonts w:eastAsia="Calibri"/>
          <w:color w:val="FF0000"/>
          <w:szCs w:val="28"/>
          <w:lang w:val="uk-UA" w:eastAsia="en-US"/>
        </w:rPr>
      </w:pPr>
      <w:r w:rsidRPr="00713226">
        <w:rPr>
          <w:rFonts w:eastAsia="Calibri"/>
          <w:szCs w:val="28"/>
          <w:u w:val="single"/>
          <w:lang w:val="uk-UA" w:eastAsia="en-US"/>
        </w:rPr>
        <w:t>Доповідає</w:t>
      </w:r>
      <w:r w:rsidR="00DB70A8" w:rsidRPr="00713226">
        <w:rPr>
          <w:rFonts w:eastAsia="Calibri"/>
          <w:szCs w:val="28"/>
          <w:lang w:val="uk-UA" w:eastAsia="en-US"/>
        </w:rPr>
        <w:t>:</w:t>
      </w:r>
      <w:r w:rsidR="00DB70A8" w:rsidRPr="00713226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B17E0" w:rsidRPr="00713226">
        <w:rPr>
          <w:b/>
          <w:bCs/>
          <w:i/>
          <w:iCs/>
          <w:szCs w:val="28"/>
          <w:lang w:val="uk-UA"/>
        </w:rPr>
        <w:t>Печура</w:t>
      </w:r>
      <w:proofErr w:type="spellEnd"/>
      <w:r w:rsidR="003B17E0" w:rsidRPr="00713226">
        <w:rPr>
          <w:b/>
          <w:bCs/>
          <w:i/>
          <w:iCs/>
          <w:szCs w:val="28"/>
          <w:lang w:val="uk-UA"/>
        </w:rPr>
        <w:t xml:space="preserve"> Тетяна Миколаївна</w:t>
      </w:r>
      <w:r w:rsidR="003B17E0" w:rsidRPr="00713226">
        <w:rPr>
          <w:szCs w:val="28"/>
          <w:lang w:val="uk-UA"/>
        </w:rPr>
        <w:t xml:space="preserve">​ - </w:t>
      </w:r>
      <w:r w:rsidR="003B17E0" w:rsidRPr="00713226">
        <w:rPr>
          <w:szCs w:val="28"/>
          <w:shd w:val="clear" w:color="auto" w:fill="FFFFFF"/>
          <w:lang w:val="uk-UA"/>
        </w:rPr>
        <w:t>перший заступник директора</w:t>
      </w:r>
      <w:r w:rsidR="003B17E0" w:rsidRPr="00713226">
        <w:rPr>
          <w:rFonts w:eastAsia="Calibri"/>
          <w:szCs w:val="28"/>
          <w:lang w:val="uk-UA" w:eastAsia="en-US"/>
        </w:rPr>
        <w:t xml:space="preserve"> </w:t>
      </w:r>
      <w:r w:rsidR="003B17E0" w:rsidRPr="00213AEE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r w:rsidR="00DB70A8" w:rsidRPr="00213AEE">
        <w:rPr>
          <w:rFonts w:eastAsia="Calibri"/>
          <w:color w:val="FF0000"/>
          <w:szCs w:val="28"/>
          <w:lang w:val="uk-UA" w:eastAsia="en-US"/>
        </w:rPr>
        <w:t>.</w:t>
      </w:r>
    </w:p>
    <w:p w14:paraId="557DA3D7" w14:textId="77777777" w:rsidR="00DB70A8" w:rsidRPr="00213AEE" w:rsidRDefault="00DB70A8" w:rsidP="00DB70A8">
      <w:pPr>
        <w:pStyle w:val="a5"/>
        <w:ind w:left="709"/>
        <w:contextualSpacing w:val="0"/>
        <w:jc w:val="both"/>
        <w:rPr>
          <w:bCs/>
          <w:sz w:val="16"/>
          <w:szCs w:val="16"/>
          <w:lang w:val="uk-UA"/>
        </w:rPr>
      </w:pPr>
    </w:p>
    <w:p w14:paraId="2807762D" w14:textId="030B02FC" w:rsidR="0087358D" w:rsidRPr="00213AEE" w:rsidRDefault="0087358D" w:rsidP="0087358D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bCs/>
          <w:lang w:val="uk-UA"/>
        </w:rPr>
      </w:pPr>
      <w:r w:rsidRPr="00213AEE">
        <w:rPr>
          <w:bCs/>
          <w:szCs w:val="28"/>
          <w:lang w:val="uk-UA"/>
        </w:rPr>
        <w:t xml:space="preserve">Про проєкт рішення обласної ради </w:t>
      </w:r>
      <w:hyperlink r:id="rId11" w:history="1">
        <w:r w:rsidRPr="00F949F1">
          <w:rPr>
            <w:rStyle w:val="a6"/>
            <w:bCs/>
            <w:szCs w:val="28"/>
            <w:lang w:val="uk-UA"/>
          </w:rPr>
          <w:t>«</w:t>
        </w:r>
        <w:r w:rsidR="00BE703F" w:rsidRPr="00F949F1">
          <w:rPr>
            <w:rStyle w:val="a6"/>
            <w:iCs/>
            <w:lang w:val="uk-UA"/>
          </w:rPr>
          <w:t>Про внесення змін до комплексної Програми соціального захисту населення Харківської області на 2021-2025 роки, затвердженої рішенням обласної ради від 15 жовтня 2020 року №1338- VII (зі змінами)</w:t>
        </w:r>
        <w:r w:rsidRPr="00F949F1">
          <w:rPr>
            <w:rStyle w:val="a6"/>
            <w:bCs/>
            <w:szCs w:val="28"/>
            <w:lang w:val="uk-UA"/>
          </w:rPr>
          <w:t>»</w:t>
        </w:r>
      </w:hyperlink>
      <w:r w:rsidRPr="00213AEE">
        <w:rPr>
          <w:bCs/>
          <w:szCs w:val="28"/>
          <w:lang w:val="uk-UA"/>
        </w:rPr>
        <w:t>.</w:t>
      </w:r>
    </w:p>
    <w:p w14:paraId="4F666A08" w14:textId="72E7A4FB" w:rsidR="0087358D" w:rsidRPr="00213AEE" w:rsidRDefault="00F63E20" w:rsidP="0087358D">
      <w:pPr>
        <w:pStyle w:val="a5"/>
        <w:ind w:left="709"/>
        <w:jc w:val="both"/>
        <w:rPr>
          <w:rFonts w:eastAsia="Calibri"/>
          <w:color w:val="FF0000"/>
          <w:szCs w:val="28"/>
          <w:lang w:val="uk-UA" w:eastAsia="en-US"/>
        </w:rPr>
      </w:pPr>
      <w:r w:rsidRPr="00713226">
        <w:rPr>
          <w:rFonts w:eastAsia="Calibri"/>
          <w:szCs w:val="28"/>
          <w:u w:val="single"/>
          <w:lang w:val="uk-UA" w:eastAsia="en-US"/>
        </w:rPr>
        <w:lastRenderedPageBreak/>
        <w:t>Д</w:t>
      </w:r>
      <w:r w:rsidR="0087358D" w:rsidRPr="00713226">
        <w:rPr>
          <w:rFonts w:eastAsia="Calibri"/>
          <w:szCs w:val="28"/>
          <w:u w:val="single"/>
          <w:lang w:val="uk-UA" w:eastAsia="en-US"/>
        </w:rPr>
        <w:t>оповідає</w:t>
      </w:r>
      <w:r w:rsidR="0087358D" w:rsidRPr="00713226">
        <w:rPr>
          <w:rFonts w:eastAsia="Calibri"/>
          <w:szCs w:val="28"/>
          <w:lang w:val="uk-UA" w:eastAsia="en-US"/>
        </w:rPr>
        <w:t>:</w:t>
      </w:r>
      <w:r w:rsidR="0087358D" w:rsidRPr="00713226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3B17E0" w:rsidRPr="00713226">
        <w:rPr>
          <w:b/>
          <w:bCs/>
          <w:i/>
          <w:iCs/>
          <w:szCs w:val="28"/>
          <w:lang w:val="uk-UA"/>
        </w:rPr>
        <w:t>Печура</w:t>
      </w:r>
      <w:proofErr w:type="spellEnd"/>
      <w:r w:rsidR="003B17E0" w:rsidRPr="00713226">
        <w:rPr>
          <w:b/>
          <w:bCs/>
          <w:i/>
          <w:iCs/>
          <w:szCs w:val="28"/>
          <w:lang w:val="uk-UA"/>
        </w:rPr>
        <w:t xml:space="preserve"> Тетяна Миколаївна</w:t>
      </w:r>
      <w:r w:rsidR="003B17E0" w:rsidRPr="00713226">
        <w:rPr>
          <w:szCs w:val="28"/>
          <w:lang w:val="uk-UA"/>
        </w:rPr>
        <w:t xml:space="preserve">​ - </w:t>
      </w:r>
      <w:r w:rsidR="003B17E0" w:rsidRPr="00713226">
        <w:rPr>
          <w:szCs w:val="28"/>
          <w:shd w:val="clear" w:color="auto" w:fill="FFFFFF"/>
          <w:lang w:val="uk-UA"/>
        </w:rPr>
        <w:t>перший заступник директора</w:t>
      </w:r>
      <w:r w:rsidR="003B17E0" w:rsidRPr="00713226">
        <w:rPr>
          <w:rFonts w:eastAsia="Calibri"/>
          <w:szCs w:val="28"/>
          <w:lang w:val="uk-UA" w:eastAsia="en-US"/>
        </w:rPr>
        <w:t xml:space="preserve"> </w:t>
      </w:r>
      <w:r w:rsidR="003B17E0" w:rsidRPr="00213AEE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r w:rsidR="0087358D" w:rsidRPr="00213AEE">
        <w:rPr>
          <w:rFonts w:eastAsia="Calibri"/>
          <w:color w:val="FF0000"/>
          <w:szCs w:val="28"/>
          <w:lang w:val="uk-UA" w:eastAsia="en-US"/>
        </w:rPr>
        <w:t>.</w:t>
      </w:r>
    </w:p>
    <w:p w14:paraId="748AE39B" w14:textId="77777777" w:rsidR="0087358D" w:rsidRPr="00213AEE" w:rsidRDefault="0087358D" w:rsidP="001D022E">
      <w:pPr>
        <w:pStyle w:val="a5"/>
        <w:ind w:left="709"/>
        <w:contextualSpacing w:val="0"/>
        <w:jc w:val="both"/>
        <w:rPr>
          <w:bCs/>
          <w:lang w:val="uk-UA"/>
        </w:rPr>
      </w:pPr>
    </w:p>
    <w:p w14:paraId="567D6B43" w14:textId="5B9CBDE0" w:rsidR="00AF6347" w:rsidRPr="00213AEE" w:rsidRDefault="006907F6" w:rsidP="00AF6347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bCs/>
          <w:lang w:val="uk-UA"/>
        </w:rPr>
      </w:pPr>
      <w:r w:rsidRPr="00213AEE">
        <w:rPr>
          <w:bCs/>
          <w:szCs w:val="28"/>
          <w:lang w:val="uk-UA"/>
        </w:rPr>
        <w:t xml:space="preserve">Про проєкт рішення обласної ради </w:t>
      </w:r>
      <w:hyperlink r:id="rId12" w:history="1">
        <w:r w:rsidRPr="00230275">
          <w:rPr>
            <w:rStyle w:val="a6"/>
            <w:bCs/>
            <w:szCs w:val="28"/>
            <w:lang w:val="uk-UA"/>
          </w:rPr>
          <w:t>«</w:t>
        </w:r>
        <w:r w:rsidR="00AF6347" w:rsidRPr="00230275">
          <w:rPr>
            <w:rStyle w:val="a6"/>
            <w:iCs/>
            <w:lang w:val="uk-UA"/>
          </w:rPr>
  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  </w:r>
        <w:r w:rsidR="00AF6347" w:rsidRPr="00230275">
          <w:rPr>
            <w:rStyle w:val="a6"/>
            <w:bCs/>
            <w:szCs w:val="28"/>
            <w:lang w:val="uk-UA"/>
          </w:rPr>
          <w:t>»</w:t>
        </w:r>
      </w:hyperlink>
      <w:r w:rsidR="00AF6347" w:rsidRPr="00213AEE">
        <w:rPr>
          <w:bCs/>
          <w:szCs w:val="28"/>
          <w:lang w:val="uk-UA"/>
        </w:rPr>
        <w:t>.</w:t>
      </w:r>
    </w:p>
    <w:p w14:paraId="0999F851" w14:textId="272D2287" w:rsidR="0001058B" w:rsidRDefault="00F63E20" w:rsidP="0001058B">
      <w:pPr>
        <w:ind w:left="709"/>
        <w:jc w:val="both"/>
        <w:rPr>
          <w:bCs/>
          <w:szCs w:val="28"/>
          <w:lang w:val="uk-UA"/>
        </w:rPr>
      </w:pPr>
      <w:r w:rsidRPr="00230275">
        <w:rPr>
          <w:rFonts w:eastAsia="Calibri"/>
          <w:szCs w:val="28"/>
          <w:u w:val="single"/>
          <w:lang w:val="uk-UA" w:eastAsia="en-US"/>
        </w:rPr>
        <w:t>Доповідає</w:t>
      </w:r>
      <w:r w:rsidR="00AF6347" w:rsidRPr="00230275">
        <w:rPr>
          <w:rFonts w:eastAsia="Calibri"/>
          <w:szCs w:val="28"/>
          <w:lang w:val="uk-UA" w:eastAsia="en-US"/>
        </w:rPr>
        <w:t>:</w:t>
      </w:r>
      <w:r w:rsidR="00AF6347" w:rsidRPr="0023027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="00FE0557" w:rsidRPr="00230275">
        <w:rPr>
          <w:rFonts w:eastAsia="Calibri"/>
          <w:b/>
          <w:bCs/>
          <w:i/>
          <w:iCs/>
          <w:szCs w:val="28"/>
          <w:lang w:val="uk-UA" w:eastAsia="en-US"/>
        </w:rPr>
        <w:t>Потопальська</w:t>
      </w:r>
      <w:proofErr w:type="spellEnd"/>
      <w:r w:rsidR="00FE0557" w:rsidRPr="00230275">
        <w:rPr>
          <w:rFonts w:eastAsia="Calibri"/>
          <w:b/>
          <w:bCs/>
          <w:i/>
          <w:iCs/>
          <w:szCs w:val="28"/>
          <w:lang w:val="uk-UA" w:eastAsia="en-US"/>
        </w:rPr>
        <w:t xml:space="preserve"> Ірина Євгеніївна</w:t>
      </w:r>
      <w:r w:rsidR="00AF6347" w:rsidRPr="00230275">
        <w:rPr>
          <w:rFonts w:eastAsia="Calibri"/>
          <w:szCs w:val="28"/>
          <w:lang w:val="uk-UA" w:eastAsia="en-US"/>
        </w:rPr>
        <w:t xml:space="preserve"> – </w:t>
      </w:r>
      <w:r w:rsidR="0001058B" w:rsidRPr="00230275">
        <w:rPr>
          <w:rFonts w:eastAsia="Calibri"/>
          <w:szCs w:val="28"/>
          <w:lang w:val="uk-UA" w:eastAsia="en-US"/>
        </w:rPr>
        <w:t xml:space="preserve">заступник начальника </w:t>
      </w:r>
      <w:r w:rsidR="0001058B" w:rsidRPr="00F33AB5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="0001058B" w:rsidRPr="0001058B">
        <w:rPr>
          <w:bCs/>
          <w:szCs w:val="28"/>
          <w:lang w:val="uk-UA"/>
        </w:rPr>
        <w:t>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 обласної ради</w:t>
      </w:r>
      <w:r w:rsidR="0001058B">
        <w:rPr>
          <w:bCs/>
          <w:szCs w:val="28"/>
          <w:lang w:val="uk-UA"/>
        </w:rPr>
        <w:t>.</w:t>
      </w:r>
    </w:p>
    <w:p w14:paraId="09925AF4" w14:textId="045D7F84" w:rsidR="00230275" w:rsidRPr="0001058B" w:rsidRDefault="00230275" w:rsidP="0001058B">
      <w:pPr>
        <w:ind w:left="709"/>
        <w:jc w:val="both"/>
        <w:rPr>
          <w:bCs/>
          <w:color w:val="333333"/>
          <w:szCs w:val="28"/>
          <w:lang w:val="uk-UA"/>
        </w:rPr>
      </w:pPr>
      <w:proofErr w:type="spellStart"/>
      <w:r>
        <w:rPr>
          <w:rFonts w:eastAsia="Calibri"/>
          <w:szCs w:val="28"/>
          <w:u w:val="single"/>
          <w:lang w:val="uk-UA" w:eastAsia="en-US"/>
        </w:rPr>
        <w:t>Співдоповідає</w:t>
      </w:r>
      <w:proofErr w:type="spellEnd"/>
      <w:r w:rsidR="00AE799D">
        <w:rPr>
          <w:rFonts w:eastAsia="Calibri"/>
          <w:szCs w:val="28"/>
          <w:u w:val="single"/>
          <w:lang w:val="uk-UA" w:eastAsia="en-US"/>
        </w:rPr>
        <w:t>:</w:t>
      </w:r>
      <w:r w:rsidR="00AE799D" w:rsidRPr="00AE799D">
        <w:rPr>
          <w:b/>
          <w:bCs/>
          <w:i/>
          <w:iCs/>
          <w:szCs w:val="28"/>
          <w:lang w:val="uk-UA"/>
        </w:rPr>
        <w:t xml:space="preserve"> </w:t>
      </w:r>
      <w:proofErr w:type="spellStart"/>
      <w:r w:rsidR="00AE799D" w:rsidRPr="00713226">
        <w:rPr>
          <w:b/>
          <w:bCs/>
          <w:i/>
          <w:iCs/>
          <w:szCs w:val="28"/>
          <w:lang w:val="uk-UA"/>
        </w:rPr>
        <w:t>Печура</w:t>
      </w:r>
      <w:proofErr w:type="spellEnd"/>
      <w:r w:rsidR="00AE799D" w:rsidRPr="00713226">
        <w:rPr>
          <w:b/>
          <w:bCs/>
          <w:i/>
          <w:iCs/>
          <w:szCs w:val="28"/>
          <w:lang w:val="uk-UA"/>
        </w:rPr>
        <w:t xml:space="preserve"> Тетяна Миколаївна</w:t>
      </w:r>
      <w:r w:rsidR="00AE799D" w:rsidRPr="00713226">
        <w:rPr>
          <w:szCs w:val="28"/>
          <w:lang w:val="uk-UA"/>
        </w:rPr>
        <w:t xml:space="preserve">​ - </w:t>
      </w:r>
      <w:r w:rsidR="00AE799D" w:rsidRPr="00713226">
        <w:rPr>
          <w:szCs w:val="28"/>
          <w:shd w:val="clear" w:color="auto" w:fill="FFFFFF"/>
          <w:lang w:val="uk-UA"/>
        </w:rPr>
        <w:t>перший заступник директора</w:t>
      </w:r>
      <w:r w:rsidR="00AE799D" w:rsidRPr="00713226">
        <w:rPr>
          <w:rFonts w:eastAsia="Calibri"/>
          <w:szCs w:val="28"/>
          <w:lang w:val="uk-UA" w:eastAsia="en-US"/>
        </w:rPr>
        <w:t xml:space="preserve"> </w:t>
      </w:r>
      <w:r w:rsidR="00AE799D" w:rsidRPr="00213AEE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r w:rsidR="00AE799D">
        <w:rPr>
          <w:rFonts w:eastAsia="Calibri"/>
          <w:szCs w:val="28"/>
          <w:lang w:val="uk-UA" w:eastAsia="en-US"/>
        </w:rPr>
        <w:t>.</w:t>
      </w:r>
    </w:p>
    <w:p w14:paraId="5065FA51" w14:textId="77777777" w:rsidR="00AF6347" w:rsidRPr="00213AEE" w:rsidRDefault="00AF6347" w:rsidP="00AF6347">
      <w:pPr>
        <w:pStyle w:val="a5"/>
        <w:tabs>
          <w:tab w:val="left" w:pos="1134"/>
        </w:tabs>
        <w:ind w:left="709"/>
        <w:contextualSpacing w:val="0"/>
        <w:jc w:val="both"/>
        <w:rPr>
          <w:lang w:val="uk-UA"/>
        </w:rPr>
      </w:pPr>
    </w:p>
    <w:p w14:paraId="030CF973" w14:textId="1802FAEA" w:rsidR="006907F6" w:rsidRPr="007F66F8" w:rsidRDefault="006907F6" w:rsidP="006907F6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color w:val="FF0000"/>
          <w:lang w:val="uk-UA"/>
        </w:rPr>
      </w:pPr>
      <w:r w:rsidRPr="004326D7">
        <w:rPr>
          <w:bCs/>
          <w:szCs w:val="28"/>
          <w:lang w:val="uk-UA"/>
        </w:rPr>
        <w:t>Про проєкт рішення обласної ради «</w:t>
      </w:r>
      <w:hyperlink r:id="rId13" w:history="1">
        <w:r w:rsidRPr="002A2BA8">
          <w:rPr>
            <w:rStyle w:val="a6"/>
            <w:iCs/>
            <w:lang w:val="uk-UA"/>
          </w:rPr>
          <w:t>Про хід виконання у 2022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140-VІІІ»</w:t>
        </w:r>
      </w:hyperlink>
      <w:r w:rsidRPr="007F66F8">
        <w:rPr>
          <w:iCs/>
          <w:color w:val="FF0000"/>
          <w:lang w:val="uk-UA"/>
        </w:rPr>
        <w:t>.</w:t>
      </w:r>
    </w:p>
    <w:p w14:paraId="7B618F7A" w14:textId="3A00D0A4" w:rsidR="006907F6" w:rsidRPr="004326D7" w:rsidRDefault="006907F6" w:rsidP="006907F6">
      <w:pPr>
        <w:pStyle w:val="a5"/>
        <w:ind w:left="709"/>
        <w:jc w:val="both"/>
        <w:rPr>
          <w:rFonts w:eastAsia="Calibri"/>
          <w:b/>
          <w:bCs/>
          <w:szCs w:val="28"/>
          <w:lang w:val="uk-UA" w:eastAsia="en-US"/>
        </w:rPr>
      </w:pPr>
      <w:r w:rsidRPr="004326D7">
        <w:rPr>
          <w:rFonts w:eastAsia="Calibri"/>
          <w:szCs w:val="28"/>
          <w:u w:val="single"/>
          <w:lang w:val="uk-UA" w:eastAsia="en-US"/>
        </w:rPr>
        <w:t>Доповідає</w:t>
      </w:r>
      <w:r w:rsidRPr="004326D7">
        <w:rPr>
          <w:rFonts w:eastAsia="Calibri"/>
          <w:szCs w:val="28"/>
          <w:lang w:val="uk-UA" w:eastAsia="en-US"/>
        </w:rPr>
        <w:t>:</w:t>
      </w:r>
      <w:r w:rsidRPr="004326D7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r w:rsidR="00421E2C" w:rsidRPr="004326D7">
        <w:rPr>
          <w:b/>
          <w:bCs/>
          <w:i/>
          <w:iCs/>
          <w:shd w:val="clear" w:color="auto" w:fill="FFFFFF"/>
          <w:lang w:val="uk-UA"/>
        </w:rPr>
        <w:t>Злобіна  Олена Юріївна</w:t>
      </w:r>
      <w:r w:rsidR="00421E2C" w:rsidRPr="004326D7">
        <w:rPr>
          <w:shd w:val="clear" w:color="auto" w:fill="FFFFFF"/>
          <w:lang w:val="uk-UA"/>
        </w:rPr>
        <w:t xml:space="preserve"> – начальник відділу </w:t>
      </w:r>
      <w:r w:rsidR="00421E2C" w:rsidRPr="004326D7">
        <w:rPr>
          <w:rStyle w:val="ab"/>
          <w:b w:val="0"/>
          <w:bCs w:val="0"/>
          <w:shd w:val="clear" w:color="auto" w:fill="FFFFFF"/>
          <w:lang w:val="uk-UA"/>
        </w:rPr>
        <w:t>аналізу та моніторингу Департаменту масових комунікацій та забезпечення доступу до публічної інформації Харківської обласної</w:t>
      </w:r>
      <w:r w:rsidR="00421E2C" w:rsidRPr="004326D7">
        <w:rPr>
          <w:rStyle w:val="ab"/>
          <w:b w:val="0"/>
          <w:bCs w:val="0"/>
          <w:shd w:val="clear" w:color="auto" w:fill="FFFFFF"/>
        </w:rPr>
        <w:t> </w:t>
      </w:r>
      <w:r w:rsidR="00421E2C" w:rsidRPr="004326D7">
        <w:rPr>
          <w:rStyle w:val="ab"/>
          <w:b w:val="0"/>
          <w:bCs w:val="0"/>
          <w:shd w:val="clear" w:color="auto" w:fill="FFFFFF"/>
          <w:lang w:val="uk-UA"/>
        </w:rPr>
        <w:t>військової</w:t>
      </w:r>
      <w:r w:rsidR="00421E2C" w:rsidRPr="004326D7">
        <w:rPr>
          <w:rStyle w:val="ab"/>
          <w:b w:val="0"/>
          <w:bCs w:val="0"/>
          <w:shd w:val="clear" w:color="auto" w:fill="FFFFFF"/>
        </w:rPr>
        <w:t> </w:t>
      </w:r>
      <w:r w:rsidR="00421E2C" w:rsidRPr="004326D7">
        <w:rPr>
          <w:rStyle w:val="ab"/>
          <w:b w:val="0"/>
          <w:bCs w:val="0"/>
          <w:shd w:val="clear" w:color="auto" w:fill="FFFFFF"/>
          <w:lang w:val="uk-UA"/>
        </w:rPr>
        <w:t>адміністрації.</w:t>
      </w:r>
    </w:p>
    <w:p w14:paraId="26A40027" w14:textId="77777777" w:rsidR="006907F6" w:rsidRPr="00213AEE" w:rsidRDefault="006907F6" w:rsidP="006907F6">
      <w:pPr>
        <w:pStyle w:val="a5"/>
        <w:tabs>
          <w:tab w:val="left" w:pos="1134"/>
        </w:tabs>
        <w:ind w:left="709"/>
        <w:contextualSpacing w:val="0"/>
        <w:jc w:val="both"/>
        <w:rPr>
          <w:lang w:val="uk-UA"/>
        </w:rPr>
      </w:pPr>
    </w:p>
    <w:p w14:paraId="7CB8F3A0" w14:textId="55A93F14" w:rsidR="005C04FB" w:rsidRDefault="005C04FB" w:rsidP="005C04F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t>Про проєкт розпорядження голови обласної ради «</w:t>
      </w:r>
      <w:r w:rsidRPr="005C04FB">
        <w:rPr>
          <w:rStyle w:val="fontstyle01"/>
          <w:b w:val="0"/>
          <w:bCs w:val="0"/>
        </w:rPr>
        <w:t xml:space="preserve">Про передачу </w:t>
      </w:r>
      <w:proofErr w:type="spellStart"/>
      <w:r w:rsidRPr="005C04FB">
        <w:rPr>
          <w:rStyle w:val="fontstyle01"/>
          <w:b w:val="0"/>
          <w:bCs w:val="0"/>
        </w:rPr>
        <w:t>основних</w:t>
      </w:r>
      <w:proofErr w:type="spellEnd"/>
      <w:r w:rsidRPr="005C04FB">
        <w:rPr>
          <w:rStyle w:val="fontstyle01"/>
          <w:b w:val="0"/>
          <w:bCs w:val="0"/>
        </w:rPr>
        <w:t xml:space="preserve"> </w:t>
      </w:r>
      <w:proofErr w:type="spellStart"/>
      <w:r w:rsidRPr="005C04FB">
        <w:rPr>
          <w:rStyle w:val="fontstyle01"/>
          <w:b w:val="0"/>
          <w:bCs w:val="0"/>
        </w:rPr>
        <w:t>засобів</w:t>
      </w:r>
      <w:proofErr w:type="spellEnd"/>
      <w:r w:rsidRPr="005C04FB">
        <w:rPr>
          <w:rStyle w:val="fontstyle01"/>
          <w:b w:val="0"/>
          <w:bCs w:val="0"/>
        </w:rPr>
        <w:t xml:space="preserve"> з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балансу КОМУНАЛЬНОЇ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УСТАНОВИ ПАНЮТИНСЬКОГО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ПСИХОНЕВРОЛОГІЧНОГО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ІНТЕРНАТУ на баланс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КОМУНАЛЬНОЇ УСТАНОВИ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БОГОДУХІВСЬКОГО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ПСИХОНЕВРОЛОГІЧНОГО</w:t>
      </w:r>
      <w:r w:rsidRPr="005C04FB">
        <w:rPr>
          <w:rStyle w:val="fontstyle01"/>
          <w:b w:val="0"/>
          <w:bCs w:val="0"/>
          <w:lang w:val="uk-UA"/>
        </w:rPr>
        <w:t xml:space="preserve"> </w:t>
      </w:r>
      <w:r w:rsidRPr="005C04FB">
        <w:rPr>
          <w:rStyle w:val="fontstyle01"/>
          <w:b w:val="0"/>
          <w:bCs w:val="0"/>
        </w:rPr>
        <w:t>ІНТЕРНАТУ</w:t>
      </w:r>
      <w:r>
        <w:rPr>
          <w:lang w:val="uk-UA"/>
        </w:rPr>
        <w:t>».</w:t>
      </w:r>
    </w:p>
    <w:p w14:paraId="19E9BC14" w14:textId="77777777" w:rsidR="005C04FB" w:rsidRPr="005C04FB" w:rsidRDefault="005C04FB" w:rsidP="005C04FB">
      <w:pPr>
        <w:pStyle w:val="a5"/>
        <w:ind w:left="709"/>
        <w:jc w:val="both"/>
        <w:rPr>
          <w:bCs/>
          <w:szCs w:val="28"/>
          <w:lang w:val="uk-UA"/>
        </w:rPr>
      </w:pPr>
      <w:r w:rsidRPr="005C04FB">
        <w:rPr>
          <w:rFonts w:eastAsia="Calibri"/>
          <w:szCs w:val="28"/>
          <w:u w:val="single"/>
          <w:lang w:val="uk-UA" w:eastAsia="en-US"/>
        </w:rPr>
        <w:t>Доповідає</w:t>
      </w:r>
      <w:r w:rsidRPr="005C04FB">
        <w:rPr>
          <w:rFonts w:eastAsia="Calibri"/>
          <w:szCs w:val="28"/>
          <w:lang w:val="uk-UA" w:eastAsia="en-US"/>
        </w:rPr>
        <w:t>:</w:t>
      </w:r>
      <w:r w:rsidRPr="005C04FB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5C04FB">
        <w:rPr>
          <w:rFonts w:eastAsia="Calibri"/>
          <w:b/>
          <w:bCs/>
          <w:i/>
          <w:iCs/>
          <w:szCs w:val="28"/>
          <w:lang w:val="uk-UA" w:eastAsia="en-US"/>
        </w:rPr>
        <w:t>Потопальська</w:t>
      </w:r>
      <w:proofErr w:type="spellEnd"/>
      <w:r w:rsidRPr="005C04FB">
        <w:rPr>
          <w:rFonts w:eastAsia="Calibri"/>
          <w:b/>
          <w:bCs/>
          <w:i/>
          <w:iCs/>
          <w:szCs w:val="28"/>
          <w:lang w:val="uk-UA" w:eastAsia="en-US"/>
        </w:rPr>
        <w:t xml:space="preserve"> Ірина Євгеніївна</w:t>
      </w:r>
      <w:r w:rsidRPr="005C04FB">
        <w:rPr>
          <w:rFonts w:eastAsia="Calibri"/>
          <w:szCs w:val="28"/>
          <w:lang w:val="uk-UA" w:eastAsia="en-US"/>
        </w:rPr>
        <w:t xml:space="preserve"> – заступник начальника </w:t>
      </w:r>
      <w:r w:rsidRPr="005C04FB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Pr="005C04FB">
        <w:rPr>
          <w:bCs/>
          <w:szCs w:val="28"/>
          <w:lang w:val="uk-UA"/>
        </w:rPr>
        <w:t>з питань комунальної власності, начальник відділу по роботі з керівниками суб’єктів спільної власності, обліку майна та майнових відносин виконавчого апарату  обласної ради.</w:t>
      </w:r>
    </w:p>
    <w:p w14:paraId="58E5BA9B" w14:textId="77777777" w:rsidR="005C04FB" w:rsidRDefault="005C04FB" w:rsidP="005C04FB">
      <w:pPr>
        <w:pStyle w:val="a5"/>
        <w:tabs>
          <w:tab w:val="left" w:pos="1134"/>
        </w:tabs>
        <w:ind w:left="709"/>
        <w:contextualSpacing w:val="0"/>
        <w:jc w:val="both"/>
        <w:rPr>
          <w:lang w:val="uk-UA"/>
        </w:rPr>
      </w:pPr>
    </w:p>
    <w:p w14:paraId="520C508D" w14:textId="4DE8F2D7" w:rsidR="009102BF" w:rsidRPr="00213AEE" w:rsidRDefault="008E36A1" w:rsidP="00682FDC">
      <w:pPr>
        <w:pStyle w:val="a5"/>
        <w:numPr>
          <w:ilvl w:val="0"/>
          <w:numId w:val="1"/>
        </w:numPr>
        <w:tabs>
          <w:tab w:val="left" w:pos="1134"/>
        </w:tabs>
        <w:ind w:left="709" w:firstLine="0"/>
        <w:contextualSpacing w:val="0"/>
        <w:jc w:val="both"/>
        <w:rPr>
          <w:lang w:val="uk-UA"/>
        </w:rPr>
      </w:pPr>
      <w:r w:rsidRPr="00213AEE">
        <w:rPr>
          <w:lang w:val="uk-UA"/>
        </w:rPr>
        <w:t>Р</w:t>
      </w:r>
      <w:r w:rsidR="006F10A9" w:rsidRPr="00213AEE">
        <w:rPr>
          <w:lang w:val="uk-UA"/>
        </w:rPr>
        <w:t xml:space="preserve">ізне. </w:t>
      </w:r>
    </w:p>
    <w:p w14:paraId="0986B2A7" w14:textId="24D71FC8" w:rsidR="00213AEE" w:rsidRPr="00213AEE" w:rsidRDefault="00213AEE" w:rsidP="00213AEE">
      <w:pPr>
        <w:tabs>
          <w:tab w:val="left" w:pos="1134"/>
        </w:tabs>
        <w:jc w:val="both"/>
        <w:rPr>
          <w:lang w:val="uk-UA"/>
        </w:rPr>
      </w:pPr>
    </w:p>
    <w:p w14:paraId="6BEAF486" w14:textId="6737C545" w:rsidR="00213AEE" w:rsidRPr="00213AEE" w:rsidRDefault="00213AEE" w:rsidP="00213AEE">
      <w:pPr>
        <w:tabs>
          <w:tab w:val="left" w:pos="1134"/>
        </w:tabs>
        <w:jc w:val="both"/>
        <w:rPr>
          <w:lang w:val="uk-UA"/>
        </w:rPr>
      </w:pPr>
    </w:p>
    <w:sectPr w:rsidR="00213AEE" w:rsidRPr="00213AEE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7B60"/>
    <w:rsid w:val="0001058B"/>
    <w:rsid w:val="000129DB"/>
    <w:rsid w:val="00014C99"/>
    <w:rsid w:val="00021D69"/>
    <w:rsid w:val="00035823"/>
    <w:rsid w:val="00042CC1"/>
    <w:rsid w:val="00057716"/>
    <w:rsid w:val="00057FDA"/>
    <w:rsid w:val="0006306B"/>
    <w:rsid w:val="0006383D"/>
    <w:rsid w:val="000639A1"/>
    <w:rsid w:val="00067294"/>
    <w:rsid w:val="00071275"/>
    <w:rsid w:val="00073538"/>
    <w:rsid w:val="00077184"/>
    <w:rsid w:val="00077C03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5289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5300D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022E"/>
    <w:rsid w:val="001D38AA"/>
    <w:rsid w:val="001E2A34"/>
    <w:rsid w:val="001E3B9F"/>
    <w:rsid w:val="001F72D0"/>
    <w:rsid w:val="00201BE1"/>
    <w:rsid w:val="00201EBD"/>
    <w:rsid w:val="00204018"/>
    <w:rsid w:val="0020721E"/>
    <w:rsid w:val="002125E1"/>
    <w:rsid w:val="00213AEE"/>
    <w:rsid w:val="0021584A"/>
    <w:rsid w:val="00215972"/>
    <w:rsid w:val="00216600"/>
    <w:rsid w:val="002207C1"/>
    <w:rsid w:val="00230275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3D8F"/>
    <w:rsid w:val="00337E8B"/>
    <w:rsid w:val="003473D6"/>
    <w:rsid w:val="003477A5"/>
    <w:rsid w:val="003521CA"/>
    <w:rsid w:val="00352774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54F0"/>
    <w:rsid w:val="003C67A2"/>
    <w:rsid w:val="003D02A7"/>
    <w:rsid w:val="003D04FD"/>
    <w:rsid w:val="003E2116"/>
    <w:rsid w:val="003E419C"/>
    <w:rsid w:val="003F2B0A"/>
    <w:rsid w:val="003F2C44"/>
    <w:rsid w:val="003F2E73"/>
    <w:rsid w:val="00400F38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605B"/>
    <w:rsid w:val="00440FF0"/>
    <w:rsid w:val="00451B9B"/>
    <w:rsid w:val="0045267E"/>
    <w:rsid w:val="00453D55"/>
    <w:rsid w:val="00454192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338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5024C8"/>
    <w:rsid w:val="00512E0F"/>
    <w:rsid w:val="005155EA"/>
    <w:rsid w:val="00525C64"/>
    <w:rsid w:val="00526190"/>
    <w:rsid w:val="0053021E"/>
    <w:rsid w:val="00530F1E"/>
    <w:rsid w:val="00531AD6"/>
    <w:rsid w:val="00544699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A1840"/>
    <w:rsid w:val="005B1986"/>
    <w:rsid w:val="005C04FB"/>
    <w:rsid w:val="005C558C"/>
    <w:rsid w:val="005C6D7D"/>
    <w:rsid w:val="005D2F33"/>
    <w:rsid w:val="005E19C8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2F8E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63FC7"/>
    <w:rsid w:val="00670486"/>
    <w:rsid w:val="006735D0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322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2809"/>
    <w:rsid w:val="007D696B"/>
    <w:rsid w:val="007D6FA3"/>
    <w:rsid w:val="007E30C3"/>
    <w:rsid w:val="007E55E1"/>
    <w:rsid w:val="007E5629"/>
    <w:rsid w:val="007E624D"/>
    <w:rsid w:val="007E71B7"/>
    <w:rsid w:val="007F2861"/>
    <w:rsid w:val="007F2E95"/>
    <w:rsid w:val="007F669E"/>
    <w:rsid w:val="007F66F8"/>
    <w:rsid w:val="007F6981"/>
    <w:rsid w:val="0080307A"/>
    <w:rsid w:val="00805A88"/>
    <w:rsid w:val="00812BEE"/>
    <w:rsid w:val="00813408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66B4F"/>
    <w:rsid w:val="0087358D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3D35"/>
    <w:rsid w:val="008B437C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2BF"/>
    <w:rsid w:val="00910537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2192B"/>
    <w:rsid w:val="00A34A38"/>
    <w:rsid w:val="00A46D52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7111"/>
    <w:rsid w:val="00AB2A0F"/>
    <w:rsid w:val="00AB558E"/>
    <w:rsid w:val="00AB76DD"/>
    <w:rsid w:val="00AC5B8D"/>
    <w:rsid w:val="00AD3D5A"/>
    <w:rsid w:val="00AE0896"/>
    <w:rsid w:val="00AE36AA"/>
    <w:rsid w:val="00AE799D"/>
    <w:rsid w:val="00AF10A4"/>
    <w:rsid w:val="00AF6347"/>
    <w:rsid w:val="00B006FE"/>
    <w:rsid w:val="00B03336"/>
    <w:rsid w:val="00B05DFE"/>
    <w:rsid w:val="00B129F0"/>
    <w:rsid w:val="00B17751"/>
    <w:rsid w:val="00B42094"/>
    <w:rsid w:val="00B45A0F"/>
    <w:rsid w:val="00B45CF5"/>
    <w:rsid w:val="00B50E98"/>
    <w:rsid w:val="00B524EE"/>
    <w:rsid w:val="00B52B0D"/>
    <w:rsid w:val="00B547DA"/>
    <w:rsid w:val="00B6088D"/>
    <w:rsid w:val="00B752DE"/>
    <w:rsid w:val="00B75BF3"/>
    <w:rsid w:val="00B813A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E703F"/>
    <w:rsid w:val="00BF2AF3"/>
    <w:rsid w:val="00C05963"/>
    <w:rsid w:val="00C106E7"/>
    <w:rsid w:val="00C14163"/>
    <w:rsid w:val="00C2417D"/>
    <w:rsid w:val="00C24CB6"/>
    <w:rsid w:val="00C24D59"/>
    <w:rsid w:val="00C30845"/>
    <w:rsid w:val="00C32D17"/>
    <w:rsid w:val="00C35CA4"/>
    <w:rsid w:val="00C4018C"/>
    <w:rsid w:val="00C4541B"/>
    <w:rsid w:val="00C46888"/>
    <w:rsid w:val="00C575E1"/>
    <w:rsid w:val="00C653B6"/>
    <w:rsid w:val="00C7410D"/>
    <w:rsid w:val="00C80218"/>
    <w:rsid w:val="00C8117B"/>
    <w:rsid w:val="00C81E68"/>
    <w:rsid w:val="00C9229A"/>
    <w:rsid w:val="00CA2096"/>
    <w:rsid w:val="00CA35C1"/>
    <w:rsid w:val="00CB1FE1"/>
    <w:rsid w:val="00CB2ED5"/>
    <w:rsid w:val="00CB5A34"/>
    <w:rsid w:val="00CB61F1"/>
    <w:rsid w:val="00CC2107"/>
    <w:rsid w:val="00CC2750"/>
    <w:rsid w:val="00CC7607"/>
    <w:rsid w:val="00CD4514"/>
    <w:rsid w:val="00CD469F"/>
    <w:rsid w:val="00CE0D6F"/>
    <w:rsid w:val="00CE204C"/>
    <w:rsid w:val="00CF15C8"/>
    <w:rsid w:val="00D06EA1"/>
    <w:rsid w:val="00D10B4A"/>
    <w:rsid w:val="00D14BB2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5A8E"/>
    <w:rsid w:val="00D90AC6"/>
    <w:rsid w:val="00D926F8"/>
    <w:rsid w:val="00D95F67"/>
    <w:rsid w:val="00D97354"/>
    <w:rsid w:val="00DA047E"/>
    <w:rsid w:val="00DA3051"/>
    <w:rsid w:val="00DB162C"/>
    <w:rsid w:val="00DB3AF4"/>
    <w:rsid w:val="00DB70A8"/>
    <w:rsid w:val="00DC06E9"/>
    <w:rsid w:val="00DE2628"/>
    <w:rsid w:val="00DF0C29"/>
    <w:rsid w:val="00DF30CF"/>
    <w:rsid w:val="00DF5749"/>
    <w:rsid w:val="00DF67EB"/>
    <w:rsid w:val="00E00CE4"/>
    <w:rsid w:val="00E02378"/>
    <w:rsid w:val="00E02508"/>
    <w:rsid w:val="00E06B1B"/>
    <w:rsid w:val="00E20D0F"/>
    <w:rsid w:val="00E339F8"/>
    <w:rsid w:val="00E3541B"/>
    <w:rsid w:val="00E4311D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3EB3"/>
    <w:rsid w:val="00F26CC5"/>
    <w:rsid w:val="00F27684"/>
    <w:rsid w:val="00F31AAA"/>
    <w:rsid w:val="00F32086"/>
    <w:rsid w:val="00F329B6"/>
    <w:rsid w:val="00F32A38"/>
    <w:rsid w:val="00F33AB5"/>
    <w:rsid w:val="00F50B98"/>
    <w:rsid w:val="00F52903"/>
    <w:rsid w:val="00F574A8"/>
    <w:rsid w:val="00F575CA"/>
    <w:rsid w:val="00F601B3"/>
    <w:rsid w:val="00F63E20"/>
    <w:rsid w:val="00F641AD"/>
    <w:rsid w:val="00F64BF3"/>
    <w:rsid w:val="00F7215E"/>
    <w:rsid w:val="00F72773"/>
    <w:rsid w:val="00F74854"/>
    <w:rsid w:val="00F779CC"/>
    <w:rsid w:val="00F81F5A"/>
    <w:rsid w:val="00F93ECD"/>
    <w:rsid w:val="00F949F1"/>
    <w:rsid w:val="00F9663B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0557"/>
    <w:rsid w:val="00FE4A5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66228CFE-DB4F-4D1A-A5F3-89173C1B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styleId="ac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577/24430" TargetMode="External"/><Relationship Id="rId13" Type="http://schemas.openxmlformats.org/officeDocument/2006/relationships/hyperlink" Target="https://ts.lica.com.ua/77/1/382631/24507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https://ts.lica.com.ua/77/1/382614/244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2626/245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s.lica.com.ua/77/1/382586/24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a.dcz.gov.ua/publikaciya/zahucka-olena-volodymyrivna-zastupnyk-dyrekto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BF78-789F-4AF4-87E2-22AEC26C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Виталий Яковенко</cp:lastModifiedBy>
  <cp:revision>50</cp:revision>
  <cp:lastPrinted>2022-02-14T07:55:00Z</cp:lastPrinted>
  <dcterms:created xsi:type="dcterms:W3CDTF">2022-10-25T13:06:00Z</dcterms:created>
  <dcterms:modified xsi:type="dcterms:W3CDTF">2023-05-05T06:50:00Z</dcterms:modified>
</cp:coreProperties>
</file>