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eastAsia="uk-UA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Pr="006605FD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0B385423" w:rsidR="00D02DF9" w:rsidRPr="00CC27AC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ПРОТОКОЛ № </w:t>
      </w:r>
      <w:r w:rsidR="00F950D1" w:rsidRPr="00CC27AC">
        <w:rPr>
          <w:b/>
          <w:sz w:val="28"/>
          <w:szCs w:val="28"/>
        </w:rPr>
        <w:t>1</w:t>
      </w:r>
      <w:r w:rsidR="00FA320A">
        <w:rPr>
          <w:b/>
          <w:sz w:val="28"/>
          <w:szCs w:val="28"/>
        </w:rPr>
        <w:t>8</w:t>
      </w:r>
    </w:p>
    <w:p w14:paraId="6E0BC0B2" w14:textId="77777777" w:rsidR="00D02DF9" w:rsidRPr="00CC27AC" w:rsidRDefault="00D02DF9" w:rsidP="00D02DF9">
      <w:pPr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>засідання постійної комісії</w:t>
      </w:r>
    </w:p>
    <w:p w14:paraId="2E6A25CC" w14:textId="77777777" w:rsidR="00D02DF9" w:rsidRPr="00CC27AC" w:rsidRDefault="00D02DF9" w:rsidP="00D02DF9">
      <w:pPr>
        <w:ind w:firstLine="4251"/>
        <w:rPr>
          <w:b/>
          <w:sz w:val="28"/>
          <w:szCs w:val="28"/>
        </w:rPr>
      </w:pPr>
    </w:p>
    <w:p w14:paraId="3938C173" w14:textId="77FE3CE0" w:rsidR="00AF24B3" w:rsidRPr="00156635" w:rsidRDefault="00D02DF9" w:rsidP="003767DC">
      <w:pPr>
        <w:pStyle w:val="Standard"/>
        <w:ind w:left="3969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від </w:t>
      </w:r>
      <w:r w:rsidR="001A362D">
        <w:rPr>
          <w:b/>
          <w:sz w:val="28"/>
          <w:szCs w:val="28"/>
        </w:rPr>
        <w:t>26</w:t>
      </w:r>
      <w:bookmarkStart w:id="0" w:name="_GoBack"/>
      <w:bookmarkEnd w:id="0"/>
      <w:r w:rsidRPr="00CC27AC">
        <w:rPr>
          <w:b/>
          <w:sz w:val="28"/>
          <w:szCs w:val="28"/>
        </w:rPr>
        <w:t xml:space="preserve"> </w:t>
      </w:r>
      <w:r w:rsidR="00632C4D" w:rsidRPr="00CC27AC">
        <w:rPr>
          <w:b/>
          <w:sz w:val="28"/>
          <w:szCs w:val="28"/>
        </w:rPr>
        <w:t>травня</w:t>
      </w:r>
      <w:r w:rsidRPr="00CC27AC">
        <w:rPr>
          <w:b/>
          <w:sz w:val="28"/>
          <w:szCs w:val="28"/>
        </w:rPr>
        <w:t xml:space="preserve"> 202</w:t>
      </w:r>
      <w:r w:rsidR="00264C82" w:rsidRPr="00CC27AC">
        <w:rPr>
          <w:b/>
          <w:sz w:val="28"/>
          <w:szCs w:val="28"/>
        </w:rPr>
        <w:t>3</w:t>
      </w:r>
      <w:r w:rsidRPr="00CC27AC">
        <w:rPr>
          <w:b/>
          <w:sz w:val="28"/>
          <w:szCs w:val="28"/>
        </w:rPr>
        <w:t xml:space="preserve"> року </w:t>
      </w:r>
      <w:r w:rsidR="00AF24B3" w:rsidRPr="00156635">
        <w:rPr>
          <w:b/>
          <w:sz w:val="28"/>
          <w:szCs w:val="28"/>
        </w:rPr>
        <w:t>о 1</w:t>
      </w:r>
      <w:r w:rsidR="006441F3" w:rsidRPr="00156635">
        <w:rPr>
          <w:b/>
          <w:sz w:val="28"/>
          <w:szCs w:val="28"/>
        </w:rPr>
        <w:t>0</w:t>
      </w:r>
      <w:r w:rsidR="00AF24B3" w:rsidRPr="00156635">
        <w:rPr>
          <w:b/>
          <w:sz w:val="28"/>
          <w:szCs w:val="28"/>
        </w:rPr>
        <w:t>-</w:t>
      </w:r>
      <w:r w:rsidR="00C2792E" w:rsidRPr="00156635">
        <w:rPr>
          <w:b/>
          <w:sz w:val="28"/>
          <w:szCs w:val="28"/>
        </w:rPr>
        <w:t>00</w:t>
      </w:r>
    </w:p>
    <w:p w14:paraId="51623769" w14:textId="77777777" w:rsidR="00AF24B3" w:rsidRPr="00CC27AC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p w14:paraId="3FF4A0CB" w14:textId="77777777" w:rsidR="00D02DF9" w:rsidRPr="00CC27AC" w:rsidRDefault="00D02DF9" w:rsidP="003767D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8"/>
          <w:szCs w:val="28"/>
        </w:rPr>
      </w:pPr>
      <w:r w:rsidRPr="00CC27AC">
        <w:rPr>
          <w:i/>
          <w:sz w:val="28"/>
          <w:szCs w:val="28"/>
        </w:rPr>
        <w:t xml:space="preserve">веб-платформа </w:t>
      </w:r>
      <w:proofErr w:type="spellStart"/>
      <w:r w:rsidRPr="00CC27AC">
        <w:rPr>
          <w:i/>
          <w:sz w:val="28"/>
          <w:szCs w:val="28"/>
        </w:rPr>
        <w:t>Cisco</w:t>
      </w:r>
      <w:proofErr w:type="spellEnd"/>
      <w:r w:rsidRPr="00CC27AC">
        <w:rPr>
          <w:i/>
          <w:sz w:val="28"/>
          <w:szCs w:val="28"/>
        </w:rPr>
        <w:t xml:space="preserve"> WEBEX</w:t>
      </w:r>
    </w:p>
    <w:p w14:paraId="26C969EF" w14:textId="77777777" w:rsidR="00D02DF9" w:rsidRPr="00CC27AC" w:rsidRDefault="00D02DF9" w:rsidP="00D02DF9">
      <w:pPr>
        <w:pStyle w:val="Standard"/>
        <w:ind w:left="4687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0E5395" w:rsidRPr="000E5395" w14:paraId="2ED30B4F" w14:textId="77777777" w:rsidTr="0037670B">
        <w:trPr>
          <w:trHeight w:val="214"/>
        </w:trPr>
        <w:tc>
          <w:tcPr>
            <w:tcW w:w="4820" w:type="dxa"/>
            <w:hideMark/>
          </w:tcPr>
          <w:p w14:paraId="17F1B5AA" w14:textId="7FD07FC5" w:rsidR="003C4E31" w:rsidRPr="000E5395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0E539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632C4D" w:rsidRPr="000E5395">
              <w:rPr>
                <w:b/>
                <w:sz w:val="28"/>
                <w:szCs w:val="28"/>
              </w:rPr>
              <w:t>6</w:t>
            </w:r>
          </w:p>
        </w:tc>
      </w:tr>
      <w:tr w:rsidR="000E5395" w:rsidRPr="000E5395" w14:paraId="43E8983D" w14:textId="77777777" w:rsidTr="0037670B">
        <w:trPr>
          <w:trHeight w:val="2295"/>
        </w:trPr>
        <w:tc>
          <w:tcPr>
            <w:tcW w:w="4820" w:type="dxa"/>
          </w:tcPr>
          <w:p w14:paraId="7165934A" w14:textId="54808BEA" w:rsidR="003C4E31" w:rsidRPr="000E539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0E5395">
              <w:rPr>
                <w:b/>
                <w:sz w:val="28"/>
                <w:szCs w:val="28"/>
              </w:rPr>
              <w:t xml:space="preserve">Присутні - </w:t>
            </w:r>
            <w:r w:rsidR="00632C4D" w:rsidRPr="000E5395">
              <w:rPr>
                <w:b/>
                <w:sz w:val="28"/>
                <w:szCs w:val="28"/>
              </w:rPr>
              <w:t>5</w:t>
            </w:r>
            <w:r w:rsidRPr="000E5395">
              <w:rPr>
                <w:b/>
                <w:sz w:val="28"/>
                <w:szCs w:val="28"/>
              </w:rPr>
              <w:t xml:space="preserve">: </w:t>
            </w:r>
          </w:p>
          <w:p w14:paraId="60D0638F" w14:textId="766EB822" w:rsidR="003C4E31" w:rsidRPr="000E5395" w:rsidRDefault="0035472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0E539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Pr="000E539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0E5395">
              <w:rPr>
                <w:b/>
                <w:spacing w:val="-6"/>
                <w:sz w:val="28"/>
                <w:szCs w:val="28"/>
              </w:rPr>
              <w:t xml:space="preserve"> – головуючий на засіданні, </w:t>
            </w:r>
            <w:r w:rsidR="00F15933" w:rsidRPr="000E5395">
              <w:rPr>
                <w:b/>
                <w:spacing w:val="-6"/>
                <w:sz w:val="28"/>
                <w:szCs w:val="28"/>
              </w:rPr>
              <w:t xml:space="preserve">Лесик О.А., </w:t>
            </w:r>
            <w:r w:rsidR="00CD7E8D" w:rsidRPr="000E5395">
              <w:rPr>
                <w:b/>
                <w:spacing w:val="-6"/>
                <w:sz w:val="28"/>
                <w:szCs w:val="28"/>
              </w:rPr>
              <w:br/>
            </w:r>
            <w:proofErr w:type="spellStart"/>
            <w:r w:rsidR="000578C2" w:rsidRPr="000E539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0E539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0E5395">
              <w:rPr>
                <w:b/>
                <w:spacing w:val="-6"/>
                <w:sz w:val="28"/>
                <w:szCs w:val="28"/>
              </w:rPr>
              <w:t>Горбунова Г.В.</w:t>
            </w:r>
            <w:r w:rsidR="00B41A55" w:rsidRPr="000E5395">
              <w:rPr>
                <w:b/>
                <w:spacing w:val="-6"/>
                <w:sz w:val="28"/>
                <w:szCs w:val="28"/>
              </w:rPr>
              <w:t>,</w:t>
            </w:r>
            <w:r w:rsidR="00357835" w:rsidRPr="000E5395">
              <w:rPr>
                <w:b/>
                <w:spacing w:val="-6"/>
                <w:sz w:val="28"/>
                <w:szCs w:val="28"/>
              </w:rPr>
              <w:t xml:space="preserve"> </w:t>
            </w:r>
            <w:r w:rsidR="00EF62CB" w:rsidRPr="000E5395">
              <w:rPr>
                <w:b/>
                <w:spacing w:val="-6"/>
                <w:sz w:val="28"/>
                <w:szCs w:val="28"/>
              </w:rPr>
              <w:br/>
            </w:r>
            <w:proofErr w:type="spellStart"/>
            <w:r w:rsidR="00B41A55" w:rsidRPr="000E5395">
              <w:rPr>
                <w:b/>
                <w:spacing w:val="-6"/>
                <w:sz w:val="28"/>
                <w:szCs w:val="28"/>
              </w:rPr>
              <w:t>Григорян</w:t>
            </w:r>
            <w:proofErr w:type="spellEnd"/>
            <w:r w:rsidR="00B41A55" w:rsidRPr="000E5395">
              <w:rPr>
                <w:b/>
                <w:spacing w:val="-6"/>
                <w:sz w:val="28"/>
                <w:szCs w:val="28"/>
              </w:rPr>
              <w:t xml:space="preserve"> Ю.О.</w:t>
            </w:r>
          </w:p>
          <w:p w14:paraId="35885185" w14:textId="77777777" w:rsidR="003C4E31" w:rsidRPr="000E5395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5C34D5BA" w:rsidR="003C4E31" w:rsidRPr="000E5395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0E5395">
              <w:rPr>
                <w:b/>
                <w:sz w:val="28"/>
                <w:szCs w:val="28"/>
              </w:rPr>
              <w:t xml:space="preserve">Відсутні – </w:t>
            </w:r>
            <w:r w:rsidR="000163ED" w:rsidRPr="000E5395">
              <w:rPr>
                <w:b/>
                <w:sz w:val="28"/>
                <w:szCs w:val="28"/>
              </w:rPr>
              <w:t>1</w:t>
            </w:r>
            <w:r w:rsidRPr="000E5395">
              <w:rPr>
                <w:b/>
                <w:sz w:val="28"/>
                <w:szCs w:val="28"/>
              </w:rPr>
              <w:t xml:space="preserve">:  </w:t>
            </w:r>
          </w:p>
          <w:p w14:paraId="6FA26423" w14:textId="27485D2E" w:rsidR="003C4E31" w:rsidRPr="000E5395" w:rsidRDefault="00F15933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0E539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0E5395">
              <w:rPr>
                <w:b/>
                <w:spacing w:val="-6"/>
                <w:sz w:val="28"/>
                <w:szCs w:val="28"/>
              </w:rPr>
              <w:t xml:space="preserve"> А.В.</w:t>
            </w:r>
          </w:p>
        </w:tc>
      </w:tr>
    </w:tbl>
    <w:p w14:paraId="302AC95C" w14:textId="77777777" w:rsidR="00395D9E" w:rsidRDefault="00395D9E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18944E00" w14:textId="77777777" w:rsidR="00850F8A" w:rsidRDefault="00850F8A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4D252A03" w14:textId="35C3189F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25C9845E" w14:textId="6157656C" w:rsidR="00D02DF9" w:rsidRPr="00F81763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</w:rPr>
        <w:t>Бондаренко Ольга Миколаївна</w:t>
      </w:r>
      <w:r w:rsidRPr="00F81763"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 w:rsidRPr="00F81763">
        <w:rPr>
          <w:sz w:val="28"/>
          <w:szCs w:val="28"/>
        </w:rPr>
        <w:t>конавчого апарату обласної ради;</w:t>
      </w:r>
    </w:p>
    <w:p w14:paraId="5C652928" w14:textId="258D5B3B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</w:t>
      </w:r>
      <w:r w:rsidR="008D71E3">
        <w:rPr>
          <w:sz w:val="28"/>
          <w:szCs w:val="28"/>
          <w:lang w:eastAsia="en-US"/>
        </w:rPr>
        <w:t xml:space="preserve">заступник </w:t>
      </w:r>
      <w:r w:rsidRPr="00F81763">
        <w:rPr>
          <w:sz w:val="28"/>
          <w:szCs w:val="28"/>
          <w:lang w:eastAsia="en-US"/>
        </w:rPr>
        <w:t>начальника управління</w:t>
      </w:r>
      <w:r w:rsidR="008D71E3">
        <w:rPr>
          <w:sz w:val="28"/>
          <w:szCs w:val="28"/>
          <w:lang w:eastAsia="en-US"/>
        </w:rPr>
        <w:t>, начальник відділу</w:t>
      </w:r>
      <w:r w:rsidRPr="00F81763">
        <w:rPr>
          <w:sz w:val="28"/>
          <w:szCs w:val="28"/>
          <w:lang w:eastAsia="en-US"/>
        </w:rPr>
        <w:t xml:space="preserve"> правового</w:t>
      </w:r>
      <w:r w:rsidR="00545EC5">
        <w:rPr>
          <w:sz w:val="28"/>
          <w:szCs w:val="28"/>
          <w:lang w:eastAsia="en-US"/>
        </w:rPr>
        <w:t xml:space="preserve"> представництва управління</w:t>
      </w:r>
      <w:r w:rsidRPr="00F81763">
        <w:rPr>
          <w:sz w:val="28"/>
          <w:szCs w:val="28"/>
          <w:lang w:eastAsia="en-US"/>
        </w:rPr>
        <w:t xml:space="preserve"> </w:t>
      </w:r>
      <w:r w:rsidR="00545EC5">
        <w:rPr>
          <w:sz w:val="28"/>
          <w:szCs w:val="28"/>
          <w:lang w:eastAsia="en-US"/>
        </w:rPr>
        <w:t xml:space="preserve">правового </w:t>
      </w:r>
      <w:r w:rsidRPr="00F81763">
        <w:rPr>
          <w:sz w:val="28"/>
          <w:szCs w:val="28"/>
          <w:lang w:eastAsia="en-US"/>
        </w:rPr>
        <w:t xml:space="preserve">забезпечення діяльності ради </w:t>
      </w:r>
      <w:r w:rsidRPr="00F81763">
        <w:rPr>
          <w:sz w:val="28"/>
          <w:szCs w:val="28"/>
        </w:rPr>
        <w:t>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3AF1AAC5" w14:textId="49E17B37" w:rsidR="00A80011" w:rsidRDefault="00A80011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proofErr w:type="spellStart"/>
      <w:r w:rsidRPr="003552E4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3552E4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3552E4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>
        <w:rPr>
          <w:spacing w:val="5"/>
          <w:sz w:val="28"/>
          <w:szCs w:val="28"/>
          <w:shd w:val="clear" w:color="auto" w:fill="FFFFFF"/>
        </w:rPr>
        <w:t>;</w:t>
      </w:r>
    </w:p>
    <w:p w14:paraId="7F46C4DA" w14:textId="77777777" w:rsidR="00A80011" w:rsidRDefault="00A80011" w:rsidP="00A80011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shd w:val="clear" w:color="auto" w:fill="FFFFFF"/>
        </w:rPr>
      </w:pPr>
      <w:r w:rsidRPr="000E5395">
        <w:rPr>
          <w:b/>
          <w:bCs/>
          <w:i/>
          <w:iCs/>
          <w:sz w:val="28"/>
          <w:szCs w:val="28"/>
          <w:shd w:val="clear" w:color="auto" w:fill="FFFFFF"/>
        </w:rPr>
        <w:t>Філатов Євгеній Вікторович</w:t>
      </w:r>
      <w:r w:rsidRPr="000E5395">
        <w:rPr>
          <w:sz w:val="28"/>
          <w:szCs w:val="28"/>
          <w:shd w:val="clear" w:color="auto" w:fill="FFFFFF"/>
        </w:rPr>
        <w:t xml:space="preserve"> </w:t>
      </w:r>
      <w:r w:rsidRPr="000E5395">
        <w:rPr>
          <w:sz w:val="28"/>
          <w:szCs w:val="28"/>
        </w:rPr>
        <w:t xml:space="preserve">– заступник </w:t>
      </w:r>
      <w:r w:rsidRPr="000E5395">
        <w:rPr>
          <w:sz w:val="28"/>
          <w:szCs w:val="28"/>
          <w:shd w:val="clear" w:color="auto" w:fill="FFFFFF"/>
        </w:rPr>
        <w:t>директора Департаменту агропромислового розвитку Харківської обласної військової адміністрації;</w:t>
      </w:r>
    </w:p>
    <w:p w14:paraId="509CB93A" w14:textId="77777777" w:rsidR="00850F8A" w:rsidRDefault="00850F8A" w:rsidP="00A80011">
      <w:pPr>
        <w:pStyle w:val="a4"/>
        <w:tabs>
          <w:tab w:val="left" w:pos="426"/>
        </w:tabs>
        <w:ind w:left="0" w:firstLine="426"/>
        <w:jc w:val="both"/>
        <w:rPr>
          <w:rStyle w:val="aa"/>
          <w:i/>
          <w:iCs/>
          <w:sz w:val="28"/>
          <w:szCs w:val="28"/>
          <w:shd w:val="clear" w:color="auto" w:fill="FFFFFF"/>
        </w:rPr>
      </w:pPr>
    </w:p>
    <w:p w14:paraId="58FAE05F" w14:textId="0C811F5C" w:rsidR="00A80011" w:rsidRPr="000E5395" w:rsidRDefault="00A80011" w:rsidP="00A80011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proofErr w:type="spellStart"/>
      <w:r w:rsidRPr="003552E4">
        <w:rPr>
          <w:rStyle w:val="aa"/>
          <w:i/>
          <w:iCs/>
          <w:sz w:val="28"/>
          <w:szCs w:val="28"/>
          <w:shd w:val="clear" w:color="auto" w:fill="FFFFFF"/>
        </w:rPr>
        <w:lastRenderedPageBreak/>
        <w:t>Коротовських</w:t>
      </w:r>
      <w:proofErr w:type="spellEnd"/>
      <w:r w:rsidRPr="003552E4">
        <w:rPr>
          <w:rStyle w:val="aa"/>
          <w:sz w:val="28"/>
          <w:szCs w:val="28"/>
          <w:shd w:val="clear" w:color="auto" w:fill="FFFFFF"/>
        </w:rPr>
        <w:t xml:space="preserve"> </w:t>
      </w:r>
      <w:r w:rsidRPr="003552E4">
        <w:rPr>
          <w:rStyle w:val="aa"/>
          <w:i/>
          <w:iCs/>
          <w:sz w:val="28"/>
          <w:szCs w:val="28"/>
          <w:shd w:val="clear" w:color="auto" w:fill="FFFFFF"/>
        </w:rPr>
        <w:t xml:space="preserve">Антон Володимирович </w:t>
      </w:r>
      <w:r w:rsidRPr="003552E4">
        <w:rPr>
          <w:rStyle w:val="aa"/>
          <w:sz w:val="28"/>
          <w:szCs w:val="28"/>
          <w:shd w:val="clear" w:color="auto" w:fill="FFFFFF"/>
        </w:rPr>
        <w:t>–</w:t>
      </w:r>
      <w:r w:rsidRPr="003552E4">
        <w:rPr>
          <w:iCs/>
          <w:sz w:val="28"/>
          <w:szCs w:val="28"/>
        </w:rPr>
        <w:t xml:space="preserve"> директор Департаменту </w:t>
      </w:r>
      <w:r w:rsidRPr="00C60E28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C60E28">
        <w:rPr>
          <w:b/>
          <w:bCs/>
          <w:sz w:val="28"/>
          <w:szCs w:val="28"/>
          <w:shd w:val="clear" w:color="auto" w:fill="FFFFFF"/>
        </w:rPr>
        <w:t xml:space="preserve"> </w:t>
      </w:r>
      <w:r w:rsidRPr="00C60E28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;</w:t>
      </w:r>
    </w:p>
    <w:p w14:paraId="4A4E93C1" w14:textId="0D32A3E3" w:rsidR="00FA320A" w:rsidRPr="00FA320A" w:rsidRDefault="00FA320A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FA320A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Pr="00FA320A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Pr="00FA320A">
        <w:rPr>
          <w:sz w:val="28"/>
          <w:szCs w:val="28"/>
        </w:rPr>
        <w:t xml:space="preserve">начальник </w:t>
      </w:r>
      <w:r w:rsidRPr="00FA320A">
        <w:rPr>
          <w:rStyle w:val="a7"/>
          <w:i w:val="0"/>
          <w:iCs w:val="0"/>
          <w:sz w:val="28"/>
          <w:szCs w:val="28"/>
          <w:shd w:val="clear" w:color="auto" w:fill="FFFFFF"/>
        </w:rPr>
        <w:t>Північно</w:t>
      </w:r>
      <w:r w:rsidRPr="00FA320A">
        <w:rPr>
          <w:i/>
          <w:iCs/>
          <w:sz w:val="28"/>
          <w:szCs w:val="28"/>
          <w:shd w:val="clear" w:color="auto" w:fill="FFFFFF"/>
        </w:rPr>
        <w:t>-</w:t>
      </w:r>
      <w:r w:rsidRPr="00FA320A">
        <w:rPr>
          <w:rStyle w:val="a7"/>
          <w:i w:val="0"/>
          <w:iCs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Pr="00FA320A">
        <w:rPr>
          <w:i/>
          <w:iCs/>
          <w:sz w:val="28"/>
          <w:szCs w:val="28"/>
          <w:shd w:val="clear" w:color="auto" w:fill="FFFFFF"/>
        </w:rPr>
        <w:t xml:space="preserve"> </w:t>
      </w:r>
      <w:r w:rsidRPr="00FA320A">
        <w:rPr>
          <w:sz w:val="28"/>
          <w:szCs w:val="28"/>
          <w:shd w:val="clear" w:color="auto" w:fill="FFFFFF"/>
        </w:rPr>
        <w:t>та</w:t>
      </w:r>
      <w:r w:rsidRPr="00FA320A">
        <w:rPr>
          <w:i/>
          <w:iCs/>
          <w:sz w:val="28"/>
          <w:szCs w:val="28"/>
          <w:shd w:val="clear" w:color="auto" w:fill="FFFFFF"/>
        </w:rPr>
        <w:t xml:space="preserve"> </w:t>
      </w:r>
      <w:r w:rsidRPr="00FA320A">
        <w:rPr>
          <w:rStyle w:val="a7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r w:rsidR="00972F5D">
        <w:rPr>
          <w:rStyle w:val="a7"/>
          <w:i w:val="0"/>
          <w:iCs w:val="0"/>
          <w:sz w:val="28"/>
          <w:szCs w:val="28"/>
          <w:shd w:val="clear" w:color="auto" w:fill="FFFFFF"/>
        </w:rPr>
        <w:t>;</w:t>
      </w:r>
    </w:p>
    <w:p w14:paraId="030B75A9" w14:textId="3ADDA84E" w:rsidR="00FA320A" w:rsidRPr="00FA320A" w:rsidRDefault="00FA320A" w:rsidP="001551F6">
      <w:pPr>
        <w:pStyle w:val="a4"/>
        <w:tabs>
          <w:tab w:val="left" w:pos="426"/>
        </w:tabs>
        <w:ind w:left="0" w:firstLine="426"/>
        <w:jc w:val="both"/>
        <w:rPr>
          <w:rFonts w:eastAsiaTheme="minorEastAsia"/>
          <w:b/>
          <w:bCs/>
          <w:i/>
          <w:iCs/>
          <w:sz w:val="28"/>
          <w:szCs w:val="28"/>
          <w:shd w:val="clear" w:color="auto" w:fill="FFFFFF"/>
        </w:rPr>
      </w:pPr>
      <w:r w:rsidRPr="00FA320A">
        <w:rPr>
          <w:b/>
          <w:i/>
          <w:sz w:val="28"/>
          <w:szCs w:val="28"/>
        </w:rPr>
        <w:t>Нерета Андрій Костянтинович</w:t>
      </w:r>
      <w:r w:rsidRPr="00FA320A">
        <w:rPr>
          <w:sz w:val="28"/>
          <w:szCs w:val="28"/>
        </w:rPr>
        <w:t xml:space="preserve"> – директор Департаменту захисту довкілля та природокористування Харківської обласної військової адміністрації;</w:t>
      </w:r>
    </w:p>
    <w:p w14:paraId="173C383F" w14:textId="434D5BA9" w:rsidR="00FA320A" w:rsidRDefault="00FA320A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0E5395">
        <w:rPr>
          <w:b/>
          <w:i/>
          <w:sz w:val="28"/>
          <w:szCs w:val="28"/>
        </w:rPr>
        <w:t>Галушка Тарас Григорович</w:t>
      </w:r>
      <w:r w:rsidRPr="000E5395">
        <w:rPr>
          <w:sz w:val="28"/>
          <w:szCs w:val="28"/>
        </w:rPr>
        <w:t xml:space="preserve"> – директор філії «Жовтневе лісове господарство» ДП «Ліси України» Харківської області»</w:t>
      </w:r>
      <w:r w:rsidR="00A80011">
        <w:rPr>
          <w:sz w:val="28"/>
          <w:szCs w:val="28"/>
          <w:lang w:eastAsia="en-US"/>
        </w:rPr>
        <w:t>;</w:t>
      </w:r>
    </w:p>
    <w:p w14:paraId="2A32B086" w14:textId="27F50537" w:rsidR="00264299" w:rsidRDefault="00264299" w:rsidP="00264299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proofErr w:type="spellStart"/>
      <w:r w:rsidRPr="00264299">
        <w:rPr>
          <w:b/>
          <w:bCs/>
          <w:i/>
          <w:iCs/>
          <w:sz w:val="28"/>
          <w:szCs w:val="28"/>
          <w:shd w:val="clear" w:color="auto" w:fill="FFFFFF"/>
        </w:rPr>
        <w:t>Желновач</w:t>
      </w:r>
      <w:proofErr w:type="spellEnd"/>
      <w:r w:rsidRPr="00264299">
        <w:rPr>
          <w:b/>
          <w:bCs/>
          <w:i/>
          <w:iCs/>
          <w:sz w:val="28"/>
          <w:szCs w:val="28"/>
          <w:shd w:val="clear" w:color="auto" w:fill="FFFFFF"/>
        </w:rPr>
        <w:t xml:space="preserve"> Микола Григорович</w:t>
      </w:r>
      <w:r>
        <w:rPr>
          <w:b/>
          <w:bCs/>
          <w:sz w:val="28"/>
          <w:szCs w:val="28"/>
          <w:shd w:val="clear" w:color="auto" w:fill="FFFFFF"/>
        </w:rPr>
        <w:t xml:space="preserve"> - </w:t>
      </w:r>
      <w:r w:rsidRPr="00264299">
        <w:rPr>
          <w:sz w:val="28"/>
          <w:szCs w:val="28"/>
          <w:shd w:val="clear" w:color="auto" w:fill="FFFFFF"/>
        </w:rPr>
        <w:t>д</w:t>
      </w:r>
      <w:r w:rsidRPr="00264299">
        <w:rPr>
          <w:sz w:val="28"/>
          <w:szCs w:val="28"/>
        </w:rPr>
        <w:t>иректор Філії  «ГУТЯНСЬКЕ ЛІСОВЕ ГОСПОДАРСТВО» ДЕРЖАВНОГО ПІДПРИЄМСТВА «</w:t>
      </w:r>
      <w:r w:rsidRPr="00264299">
        <w:rPr>
          <w:caps/>
          <w:sz w:val="28"/>
          <w:szCs w:val="28"/>
        </w:rPr>
        <w:t>Ліси України</w:t>
      </w:r>
      <w:r w:rsidRPr="00264299">
        <w:rPr>
          <w:sz w:val="28"/>
          <w:szCs w:val="28"/>
        </w:rPr>
        <w:t>»</w:t>
      </w:r>
      <w:r w:rsidR="00AF2B19">
        <w:rPr>
          <w:sz w:val="28"/>
          <w:szCs w:val="28"/>
        </w:rPr>
        <w:t>.</w:t>
      </w:r>
    </w:p>
    <w:p w14:paraId="7DD5D51C" w14:textId="35FBFCB3" w:rsidR="00D14492" w:rsidRDefault="00D14492" w:rsidP="00264299">
      <w:pPr>
        <w:pStyle w:val="a4"/>
        <w:tabs>
          <w:tab w:val="left" w:pos="426"/>
        </w:tabs>
        <w:ind w:left="0" w:firstLine="426"/>
        <w:jc w:val="both"/>
        <w:rPr>
          <w:b/>
          <w:bCs/>
          <w:sz w:val="28"/>
          <w:szCs w:val="28"/>
        </w:rPr>
      </w:pPr>
    </w:p>
    <w:p w14:paraId="1F1A2131" w14:textId="77777777" w:rsidR="007526FD" w:rsidRPr="00E338E3" w:rsidRDefault="007526FD" w:rsidP="00264299">
      <w:pPr>
        <w:pStyle w:val="a4"/>
        <w:tabs>
          <w:tab w:val="left" w:pos="426"/>
        </w:tabs>
        <w:ind w:left="0" w:firstLine="426"/>
        <w:jc w:val="both"/>
        <w:rPr>
          <w:b/>
          <w:bCs/>
          <w:sz w:val="28"/>
          <w:szCs w:val="28"/>
        </w:rPr>
      </w:pPr>
    </w:p>
    <w:p w14:paraId="4255792A" w14:textId="77777777" w:rsidR="00395D9E" w:rsidRPr="00B128F1" w:rsidRDefault="00395D9E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42E1F7AE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441F3">
              <w:rPr>
                <w:b/>
                <w:i/>
                <w:sz w:val="28"/>
                <w:szCs w:val="28"/>
                <w:lang w:eastAsia="en-US"/>
              </w:rPr>
              <w:t>Бодуй</w:t>
            </w:r>
            <w:proofErr w:type="spellEnd"/>
            <w:r w:rsidR="006441F3">
              <w:rPr>
                <w:b/>
                <w:i/>
                <w:sz w:val="28"/>
                <w:szCs w:val="28"/>
                <w:lang w:eastAsia="en-US"/>
              </w:rPr>
              <w:t xml:space="preserve"> Іван Петрович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>
              <w:rPr>
                <w:spacing w:val="-6"/>
                <w:sz w:val="28"/>
                <w:szCs w:val="28"/>
                <w:lang w:eastAsia="en-US"/>
              </w:rPr>
              <w:t>голов</w:t>
            </w:r>
            <w:r w:rsidR="006441F3">
              <w:rPr>
                <w:spacing w:val="-6"/>
                <w:sz w:val="28"/>
                <w:szCs w:val="28"/>
                <w:lang w:eastAsia="en-US"/>
              </w:rPr>
              <w:t>уючий на засіданні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52F4BA6" w14:textId="42833E5B" w:rsidR="00836290" w:rsidRDefault="00662450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Він</w:t>
      </w:r>
      <w:r w:rsidR="0056338A">
        <w:rPr>
          <w:rFonts w:eastAsia="Times New Roman"/>
          <w:sz w:val="28"/>
          <w:szCs w:val="28"/>
        </w:rPr>
        <w:t xml:space="preserve"> </w:t>
      </w:r>
      <w:r w:rsidR="00DF004C">
        <w:rPr>
          <w:rFonts w:eastAsia="Times New Roman"/>
          <w:sz w:val="28"/>
          <w:szCs w:val="28"/>
        </w:rPr>
        <w:t>о</w:t>
      </w:r>
      <w:r w:rsidR="00836290">
        <w:rPr>
          <w:bCs/>
          <w:sz w:val="28"/>
          <w:szCs w:val="28"/>
        </w:rPr>
        <w:t xml:space="preserve">знайомив членів комісії з </w:t>
      </w:r>
      <w:proofErr w:type="spellStart"/>
      <w:r w:rsidR="00836290">
        <w:rPr>
          <w:bCs/>
          <w:sz w:val="28"/>
          <w:szCs w:val="28"/>
        </w:rPr>
        <w:t>проєктом</w:t>
      </w:r>
      <w:proofErr w:type="spellEnd"/>
      <w:r w:rsidR="00836290">
        <w:rPr>
          <w:bCs/>
          <w:sz w:val="28"/>
          <w:szCs w:val="28"/>
        </w:rPr>
        <w:t xml:space="preserve">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0D29F293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1D4B98F8" w14:textId="77777777" w:rsidR="007F5A69" w:rsidRDefault="007F5A6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83012C" w:rsidRPr="0083012C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83012C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83012C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83012C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83012C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83012C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83012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2ED5BBE8" w:rsidR="00ED5DB8" w:rsidRPr="0083012C" w:rsidRDefault="0056338A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83012C">
              <w:rPr>
                <w:sz w:val="28"/>
                <w:szCs w:val="28"/>
                <w:lang w:eastAsia="en-US"/>
              </w:rPr>
              <w:t>5</w:t>
            </w:r>
            <w:r w:rsidR="00ED5DB8" w:rsidRPr="0083012C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3D87E783" w14:textId="2805A22F" w:rsidR="00ED5DB8" w:rsidRPr="0083012C" w:rsidRDefault="00D66537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83012C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83012C">
              <w:rPr>
                <w:i/>
                <w:spacing w:val="-6"/>
                <w:sz w:val="28"/>
                <w:szCs w:val="28"/>
              </w:rPr>
              <w:t xml:space="preserve"> І.П., </w:t>
            </w:r>
            <w:r w:rsidR="006E6E0E" w:rsidRPr="0083012C">
              <w:rPr>
                <w:bCs/>
                <w:i/>
                <w:iCs/>
                <w:spacing w:val="-6"/>
                <w:sz w:val="28"/>
                <w:szCs w:val="28"/>
              </w:rPr>
              <w:t>Лесик О.А.,</w:t>
            </w:r>
            <w:r w:rsidR="006E6E0E" w:rsidRPr="0083012C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3012C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83012C">
              <w:rPr>
                <w:i/>
                <w:spacing w:val="-6"/>
                <w:sz w:val="28"/>
                <w:szCs w:val="28"/>
              </w:rPr>
              <w:t xml:space="preserve"> В.М., Горбунова Г.В.</w:t>
            </w:r>
            <w:r w:rsidR="00745E18" w:rsidRPr="0083012C"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745E18" w:rsidRPr="0083012C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="00745E18" w:rsidRPr="0083012C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83012C" w:rsidRPr="0083012C" w14:paraId="5D0A3DBC" w14:textId="77777777" w:rsidTr="00ED5DB8">
        <w:tblPrEx>
          <w:jc w:val="right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83012C" w:rsidRDefault="0023791C" w:rsidP="009A3E72">
            <w:pPr>
              <w:rPr>
                <w:sz w:val="28"/>
                <w:szCs w:val="28"/>
              </w:rPr>
            </w:pPr>
            <w:r w:rsidRPr="0083012C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3012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3012C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3012C" w:rsidRPr="0083012C" w14:paraId="3DF9740C" w14:textId="77777777" w:rsidTr="00ED5DB8">
        <w:tblPrEx>
          <w:jc w:val="right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83012C" w:rsidRDefault="0023791C" w:rsidP="009A3E72">
            <w:pPr>
              <w:rPr>
                <w:sz w:val="28"/>
                <w:szCs w:val="28"/>
              </w:rPr>
            </w:pPr>
            <w:r w:rsidRPr="0083012C">
              <w:rPr>
                <w:sz w:val="28"/>
                <w:szCs w:val="28"/>
              </w:rPr>
              <w:t>«</w:t>
            </w:r>
            <w:proofErr w:type="spellStart"/>
            <w:r w:rsidRPr="0083012C">
              <w:rPr>
                <w:sz w:val="28"/>
                <w:szCs w:val="28"/>
              </w:rPr>
              <w:t>утрим</w:t>
            </w:r>
            <w:proofErr w:type="spellEnd"/>
            <w:r w:rsidRPr="0083012C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3012C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3012C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83012C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Pr="0083012C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Pr="00D14492" w:rsidRDefault="00D02DF9" w:rsidP="00D02DF9">
      <w:pPr>
        <w:jc w:val="center"/>
        <w:rPr>
          <w:b/>
          <w:sz w:val="28"/>
          <w:szCs w:val="28"/>
        </w:rPr>
      </w:pPr>
    </w:p>
    <w:p w14:paraId="30851FF6" w14:textId="184B3970" w:rsidR="009A251B" w:rsidRPr="0032523B" w:rsidRDefault="009A251B" w:rsidP="009A251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32523B">
        <w:rPr>
          <w:bCs/>
          <w:sz w:val="28"/>
          <w:szCs w:val="28"/>
        </w:rPr>
        <w:t xml:space="preserve">Про </w:t>
      </w:r>
      <w:proofErr w:type="spellStart"/>
      <w:r w:rsidRPr="0032523B">
        <w:rPr>
          <w:bCs/>
          <w:sz w:val="28"/>
          <w:szCs w:val="28"/>
        </w:rPr>
        <w:t>проєкт</w:t>
      </w:r>
      <w:proofErr w:type="spellEnd"/>
      <w:r w:rsidRPr="0032523B">
        <w:rPr>
          <w:bCs/>
          <w:sz w:val="28"/>
          <w:szCs w:val="28"/>
        </w:rPr>
        <w:t xml:space="preserve"> рішення обласної ради «</w:t>
      </w:r>
      <w:r w:rsidRPr="0032523B">
        <w:rPr>
          <w:sz w:val="28"/>
          <w:szCs w:val="28"/>
        </w:rPr>
        <w:t>Про затвердження в новій редакції  Статуту КОМУНАЛЬНОГО ПІДПРИЄМСТВА «ХАРКІВСЬКИЙ ОБЛАСНИЙ ФОНД ПІДТРИМКИ ІНДИВІДУАЛЬНОГО ЖИТЛОВОГО БУДІВНИЦТВА НА СЕЛІ»».</w:t>
      </w:r>
    </w:p>
    <w:p w14:paraId="68EAE336" w14:textId="395F1A0B" w:rsidR="009A251B" w:rsidRPr="0032523B" w:rsidRDefault="009A251B" w:rsidP="009A251B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523B">
        <w:rPr>
          <w:bCs/>
          <w:sz w:val="28"/>
          <w:szCs w:val="28"/>
        </w:rPr>
        <w:t xml:space="preserve">Про </w:t>
      </w:r>
      <w:proofErr w:type="spellStart"/>
      <w:r w:rsidRPr="0032523B">
        <w:rPr>
          <w:bCs/>
          <w:sz w:val="28"/>
          <w:szCs w:val="28"/>
        </w:rPr>
        <w:t>проєкт</w:t>
      </w:r>
      <w:proofErr w:type="spellEnd"/>
      <w:r w:rsidRPr="0032523B">
        <w:rPr>
          <w:bCs/>
          <w:sz w:val="28"/>
          <w:szCs w:val="28"/>
        </w:rPr>
        <w:t xml:space="preserve"> рішення обласної ради </w:t>
      </w:r>
      <w:r w:rsidRPr="0032523B">
        <w:rPr>
          <w:sz w:val="28"/>
          <w:szCs w:val="28"/>
        </w:rPr>
        <w:t xml:space="preserve"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</w:t>
      </w:r>
      <w:bookmarkStart w:id="1" w:name="_Hlk134629148"/>
      <w:r w:rsidRPr="0032523B">
        <w:rPr>
          <w:sz w:val="28"/>
          <w:szCs w:val="28"/>
        </w:rPr>
        <w:t>«Жовтневе лісове господарство» ДП «Ліси України» Харківської області»</w:t>
      </w:r>
      <w:bookmarkEnd w:id="1"/>
      <w:r w:rsidRPr="0032523B">
        <w:rPr>
          <w:sz w:val="28"/>
          <w:szCs w:val="28"/>
        </w:rPr>
        <w:t>.</w:t>
      </w:r>
    </w:p>
    <w:p w14:paraId="60F0D436" w14:textId="3BE6AA69" w:rsidR="009A251B" w:rsidRPr="0032523B" w:rsidRDefault="009A251B" w:rsidP="009A251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bookmarkStart w:id="2" w:name="_Hlk135819089"/>
      <w:r w:rsidRPr="0032523B">
        <w:rPr>
          <w:bCs/>
          <w:sz w:val="28"/>
          <w:szCs w:val="28"/>
        </w:rPr>
        <w:lastRenderedPageBreak/>
        <w:t xml:space="preserve">Про </w:t>
      </w:r>
      <w:proofErr w:type="spellStart"/>
      <w:r w:rsidRPr="0032523B">
        <w:rPr>
          <w:bCs/>
          <w:sz w:val="28"/>
          <w:szCs w:val="28"/>
        </w:rPr>
        <w:t>проєкт</w:t>
      </w:r>
      <w:proofErr w:type="spellEnd"/>
      <w:r w:rsidRPr="0032523B">
        <w:rPr>
          <w:bCs/>
          <w:sz w:val="28"/>
          <w:szCs w:val="28"/>
        </w:rPr>
        <w:t xml:space="preserve"> рішення обласної ради «</w:t>
      </w:r>
      <w:r w:rsidRPr="0032523B">
        <w:rPr>
          <w:sz w:val="28"/>
          <w:szCs w:val="28"/>
        </w:rPr>
        <w:t xml:space="preserve">Про внесення змін до рішення обласної ради від 29 жовтня 2015 року № 1362-VI «Про надання в користування мисливських угідь ДЕРЖАВНОМУ ПІДПРИЄМСТВУ «ГУТЯНСЬКЕ ЛІСОВЕ ГОСПОДАРСТВО» на території </w:t>
      </w:r>
      <w:proofErr w:type="spellStart"/>
      <w:r w:rsidRPr="0032523B">
        <w:rPr>
          <w:sz w:val="28"/>
          <w:szCs w:val="28"/>
        </w:rPr>
        <w:t>Краснокутського</w:t>
      </w:r>
      <w:proofErr w:type="spellEnd"/>
      <w:r w:rsidRPr="0032523B">
        <w:rPr>
          <w:sz w:val="28"/>
          <w:szCs w:val="28"/>
        </w:rPr>
        <w:t xml:space="preserve"> району»».</w:t>
      </w:r>
      <w:bookmarkEnd w:id="2"/>
    </w:p>
    <w:p w14:paraId="1C578665" w14:textId="383E8317" w:rsidR="009A251B" w:rsidRPr="0032523B" w:rsidRDefault="009A251B" w:rsidP="009A251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32523B">
        <w:rPr>
          <w:sz w:val="28"/>
          <w:szCs w:val="28"/>
        </w:rPr>
        <w:t xml:space="preserve">Про </w:t>
      </w:r>
      <w:proofErr w:type="spellStart"/>
      <w:r w:rsidRPr="0032523B">
        <w:rPr>
          <w:sz w:val="28"/>
          <w:szCs w:val="28"/>
        </w:rPr>
        <w:t>проєкт</w:t>
      </w:r>
      <w:proofErr w:type="spellEnd"/>
      <w:r w:rsidRPr="0032523B">
        <w:rPr>
          <w:sz w:val="28"/>
          <w:szCs w:val="28"/>
        </w:rPr>
        <w:t xml:space="preserve"> рішення </w:t>
      </w:r>
      <w:r w:rsidRPr="0032523B">
        <w:rPr>
          <w:bCs/>
          <w:sz w:val="28"/>
          <w:szCs w:val="28"/>
        </w:rPr>
        <w:t>обласної ради «</w:t>
      </w:r>
      <w:r w:rsidRPr="0032523B">
        <w:rPr>
          <w:sz w:val="28"/>
          <w:szCs w:val="28"/>
        </w:rPr>
        <w:t xml:space="preserve">Про звернення </w:t>
      </w:r>
      <w:r w:rsidR="00DF5366" w:rsidRPr="00DF5366">
        <w:rPr>
          <w:rFonts w:eastAsia="Times New Roman"/>
          <w:color w:val="000000"/>
          <w:sz w:val="28"/>
          <w:szCs w:val="28"/>
        </w:rPr>
        <w:t>Харківської обласної ради до Верховної Ради України</w:t>
      </w:r>
      <w:r w:rsidR="00DF5366">
        <w:rPr>
          <w:rFonts w:eastAsia="Times New Roman"/>
          <w:color w:val="000000"/>
          <w:sz w:val="28"/>
          <w:szCs w:val="28"/>
        </w:rPr>
        <w:t xml:space="preserve"> </w:t>
      </w:r>
      <w:r w:rsidR="00DF5366" w:rsidRPr="00DF5366">
        <w:rPr>
          <w:rFonts w:eastAsia="Times New Roman"/>
          <w:color w:val="000000"/>
          <w:sz w:val="28"/>
          <w:szCs w:val="28"/>
        </w:rPr>
        <w:t>та Кабінету Міністрів України щодо розширення переліку громад Харківської області, розташованих на територіях активних бойових дій</w:t>
      </w:r>
      <w:r w:rsidRPr="0032523B">
        <w:rPr>
          <w:sz w:val="28"/>
          <w:szCs w:val="28"/>
        </w:rPr>
        <w:t>».</w:t>
      </w:r>
    </w:p>
    <w:p w14:paraId="407AB21B" w14:textId="011E91A6" w:rsidR="0083012C" w:rsidRPr="00946E3E" w:rsidRDefault="0083012C" w:rsidP="009A251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bookmarkStart w:id="3" w:name="_Hlk133939295"/>
      <w:r w:rsidRPr="00946E3E">
        <w:rPr>
          <w:sz w:val="28"/>
          <w:szCs w:val="28"/>
        </w:rPr>
        <w:t xml:space="preserve">Про лист директора </w:t>
      </w:r>
      <w:bookmarkEnd w:id="3"/>
      <w:r w:rsidRPr="00946E3E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r w:rsidRPr="00946E3E">
        <w:rPr>
          <w:sz w:val="28"/>
          <w:szCs w:val="28"/>
        </w:rPr>
        <w:t xml:space="preserve"> Дмитра Юрченка щодо проєкту нової редакції Статуту підприємства.</w:t>
      </w:r>
    </w:p>
    <w:p w14:paraId="019DC3A2" w14:textId="0A78344A" w:rsidR="009A251B" w:rsidRPr="00946E3E" w:rsidRDefault="009A251B" w:rsidP="009A251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946E3E">
        <w:rPr>
          <w:sz w:val="28"/>
          <w:szCs w:val="28"/>
        </w:rPr>
        <w:t xml:space="preserve">Різне. </w:t>
      </w:r>
    </w:p>
    <w:p w14:paraId="7C6BB763" w14:textId="77777777" w:rsidR="005014FE" w:rsidRPr="005014FE" w:rsidRDefault="005014FE" w:rsidP="005014FE">
      <w:pPr>
        <w:jc w:val="both"/>
        <w:rPr>
          <w:sz w:val="28"/>
          <w:szCs w:val="28"/>
        </w:rPr>
      </w:pPr>
    </w:p>
    <w:p w14:paraId="13FDC79F" w14:textId="43DF58E1" w:rsidR="00DF5366" w:rsidRPr="00DF5366" w:rsidRDefault="00DF5366" w:rsidP="00DF5366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8AE981D" w14:textId="4D864BF7" w:rsidR="00D02DF9" w:rsidRPr="00DF5366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341D1A53" w14:textId="77777777" w:rsidR="00FD3356" w:rsidRPr="00B8448E" w:rsidRDefault="00FD3356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5161C1DD" w:rsidR="00D02DF9" w:rsidRPr="00A40F97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A40F97">
        <w:rPr>
          <w:b/>
          <w:bCs/>
          <w:iCs/>
          <w:sz w:val="28"/>
          <w:szCs w:val="28"/>
        </w:rPr>
        <w:t xml:space="preserve">1. СЛУХАЛИ: </w:t>
      </w:r>
      <w:r w:rsidR="00FA523E" w:rsidRPr="0032523B">
        <w:rPr>
          <w:bCs/>
          <w:sz w:val="28"/>
          <w:szCs w:val="28"/>
        </w:rPr>
        <w:t>«</w:t>
      </w:r>
      <w:r w:rsidR="00FA523E" w:rsidRPr="0032523B">
        <w:rPr>
          <w:sz w:val="28"/>
          <w:szCs w:val="28"/>
        </w:rPr>
        <w:t>Про затвердження в новій редакції  Статуту КОМУНАЛЬНОГО ПІДПРИЄМСТВА «ХАРКІВСЬКИЙ ОБЛАСНИЙ ФОНД ПІДТРИМКИ ІНДИВІДУАЛЬНОГО ЖИТЛОВОГО БУДІВНИЦТВА НА СЕЛІ»»</w:t>
      </w:r>
      <w:r w:rsidR="00FA523E">
        <w:rPr>
          <w:sz w:val="28"/>
          <w:szCs w:val="28"/>
        </w:rPr>
        <w:t>.</w:t>
      </w:r>
    </w:p>
    <w:p w14:paraId="16ACD139" w14:textId="77777777" w:rsidR="00FA523E" w:rsidRPr="003552E4" w:rsidRDefault="00FA523E" w:rsidP="00FA523E">
      <w:pPr>
        <w:pStyle w:val="a4"/>
        <w:ind w:left="709"/>
        <w:contextualSpacing w:val="0"/>
        <w:jc w:val="both"/>
        <w:rPr>
          <w:spacing w:val="5"/>
          <w:sz w:val="28"/>
          <w:szCs w:val="28"/>
          <w:shd w:val="clear" w:color="auto" w:fill="FFFFFF"/>
        </w:rPr>
      </w:pPr>
      <w:r w:rsidRPr="003552E4">
        <w:rPr>
          <w:sz w:val="28"/>
          <w:szCs w:val="28"/>
          <w:u w:val="single"/>
          <w:lang w:eastAsia="en-US"/>
        </w:rPr>
        <w:t>Доповідає</w:t>
      </w:r>
      <w:r w:rsidRPr="003552E4">
        <w:rPr>
          <w:sz w:val="28"/>
          <w:szCs w:val="28"/>
          <w:lang w:eastAsia="en-US"/>
        </w:rPr>
        <w:t xml:space="preserve">: </w:t>
      </w:r>
      <w:proofErr w:type="spellStart"/>
      <w:r w:rsidRPr="003552E4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3552E4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3552E4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ради.</w:t>
      </w:r>
    </w:p>
    <w:p w14:paraId="6FBE007C" w14:textId="475E421B" w:rsidR="00FA523E" w:rsidRPr="003552E4" w:rsidRDefault="00FA523E" w:rsidP="00FA523E">
      <w:pPr>
        <w:pStyle w:val="a4"/>
        <w:ind w:left="709"/>
        <w:contextualSpacing w:val="0"/>
        <w:jc w:val="both"/>
        <w:rPr>
          <w:sz w:val="28"/>
          <w:szCs w:val="28"/>
        </w:rPr>
      </w:pPr>
      <w:proofErr w:type="spellStart"/>
      <w:r w:rsidRPr="003552E4">
        <w:rPr>
          <w:sz w:val="28"/>
          <w:szCs w:val="28"/>
          <w:u w:val="single"/>
        </w:rPr>
        <w:t>Співдоповідають</w:t>
      </w:r>
      <w:proofErr w:type="spellEnd"/>
      <w:r w:rsidRPr="003552E4">
        <w:rPr>
          <w:sz w:val="28"/>
          <w:szCs w:val="28"/>
          <w:u w:val="single"/>
          <w:shd w:val="clear" w:color="auto" w:fill="FFFFFF"/>
        </w:rPr>
        <w:t>:</w:t>
      </w:r>
      <w:r w:rsidRPr="003552E4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9E711B" w:rsidRPr="000E5395">
        <w:rPr>
          <w:b/>
          <w:bCs/>
          <w:i/>
          <w:iCs/>
          <w:sz w:val="28"/>
          <w:szCs w:val="28"/>
          <w:shd w:val="clear" w:color="auto" w:fill="FFFFFF"/>
        </w:rPr>
        <w:t>Філатов Євгеній Вікторович</w:t>
      </w:r>
      <w:r w:rsidR="009E711B" w:rsidRPr="000E5395">
        <w:rPr>
          <w:sz w:val="28"/>
          <w:szCs w:val="28"/>
          <w:shd w:val="clear" w:color="auto" w:fill="FFFFFF"/>
        </w:rPr>
        <w:t xml:space="preserve"> </w:t>
      </w:r>
      <w:r w:rsidR="009E711B" w:rsidRPr="000E5395">
        <w:rPr>
          <w:sz w:val="28"/>
          <w:szCs w:val="28"/>
        </w:rPr>
        <w:t xml:space="preserve">– заступник </w:t>
      </w:r>
      <w:r w:rsidR="009E711B" w:rsidRPr="000E5395">
        <w:rPr>
          <w:sz w:val="28"/>
          <w:szCs w:val="28"/>
          <w:shd w:val="clear" w:color="auto" w:fill="FFFFFF"/>
        </w:rPr>
        <w:t>директора Департаменту агропромислового розвитку Харківської обласної військової адміністрації</w:t>
      </w:r>
      <w:r w:rsidRPr="003552E4">
        <w:rPr>
          <w:sz w:val="28"/>
          <w:szCs w:val="28"/>
        </w:rPr>
        <w:t>.</w:t>
      </w:r>
    </w:p>
    <w:p w14:paraId="67258450" w14:textId="77777777" w:rsidR="00FA523E" w:rsidRPr="00C60E28" w:rsidRDefault="00FA523E" w:rsidP="00C60E28">
      <w:pPr>
        <w:pStyle w:val="a4"/>
        <w:ind w:left="709"/>
        <w:jc w:val="both"/>
        <w:rPr>
          <w:rStyle w:val="aa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3552E4">
        <w:rPr>
          <w:rStyle w:val="aa"/>
          <w:i/>
          <w:iCs/>
          <w:sz w:val="28"/>
          <w:szCs w:val="28"/>
          <w:shd w:val="clear" w:color="auto" w:fill="FFFFFF"/>
        </w:rPr>
        <w:t>Коротовських</w:t>
      </w:r>
      <w:proofErr w:type="spellEnd"/>
      <w:r w:rsidRPr="003552E4">
        <w:rPr>
          <w:rStyle w:val="aa"/>
          <w:sz w:val="28"/>
          <w:szCs w:val="28"/>
          <w:shd w:val="clear" w:color="auto" w:fill="FFFFFF"/>
        </w:rPr>
        <w:t xml:space="preserve"> </w:t>
      </w:r>
      <w:r w:rsidRPr="003552E4">
        <w:rPr>
          <w:rStyle w:val="aa"/>
          <w:i/>
          <w:iCs/>
          <w:sz w:val="28"/>
          <w:szCs w:val="28"/>
          <w:shd w:val="clear" w:color="auto" w:fill="FFFFFF"/>
        </w:rPr>
        <w:t xml:space="preserve">Антон Володимирович </w:t>
      </w:r>
      <w:r w:rsidRPr="003552E4">
        <w:rPr>
          <w:rStyle w:val="aa"/>
          <w:sz w:val="28"/>
          <w:szCs w:val="28"/>
          <w:shd w:val="clear" w:color="auto" w:fill="FFFFFF"/>
        </w:rPr>
        <w:t>–</w:t>
      </w:r>
      <w:r w:rsidRPr="003552E4">
        <w:rPr>
          <w:iCs/>
          <w:sz w:val="28"/>
          <w:szCs w:val="28"/>
        </w:rPr>
        <w:t xml:space="preserve"> директор Департаменту </w:t>
      </w:r>
      <w:r w:rsidRPr="00C60E28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C60E28">
        <w:rPr>
          <w:b/>
          <w:bCs/>
          <w:sz w:val="28"/>
          <w:szCs w:val="28"/>
          <w:shd w:val="clear" w:color="auto" w:fill="FFFFFF"/>
        </w:rPr>
        <w:t xml:space="preserve"> </w:t>
      </w:r>
      <w:r w:rsidRPr="00C60E28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19703EE6" w14:textId="77777777" w:rsidR="00D82EAD" w:rsidRPr="00FE7635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5873460D" w14:textId="492986E7" w:rsidR="00CC3EB6" w:rsidRDefault="00CC3EB6" w:rsidP="00CC3EB6">
      <w:pPr>
        <w:ind w:firstLine="709"/>
        <w:jc w:val="both"/>
        <w:rPr>
          <w:rStyle w:val="aa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6566D7">
        <w:rPr>
          <w:i/>
          <w:iCs/>
          <w:sz w:val="28"/>
          <w:szCs w:val="28"/>
          <w:lang w:eastAsia="en-US"/>
        </w:rPr>
        <w:t>Бовдуй</w:t>
      </w:r>
      <w:proofErr w:type="spellEnd"/>
      <w:r w:rsidRPr="006566D7">
        <w:rPr>
          <w:i/>
          <w:iCs/>
          <w:sz w:val="28"/>
          <w:szCs w:val="28"/>
          <w:lang w:eastAsia="en-US"/>
        </w:rPr>
        <w:t xml:space="preserve"> І.П</w:t>
      </w:r>
      <w:r>
        <w:rPr>
          <w:sz w:val="28"/>
          <w:szCs w:val="28"/>
          <w:lang w:eastAsia="en-US"/>
        </w:rPr>
        <w:t>. нагадав, що н</w:t>
      </w:r>
      <w:r w:rsidRPr="00CC3EB6">
        <w:rPr>
          <w:sz w:val="28"/>
          <w:szCs w:val="28"/>
          <w:lang w:eastAsia="en-US"/>
        </w:rPr>
        <w:t xml:space="preserve">а минулому засіданні постійної комісії розглядали лист </w:t>
      </w:r>
      <w:r w:rsidRPr="00CC3EB6">
        <w:rPr>
          <w:sz w:val="28"/>
          <w:szCs w:val="28"/>
        </w:rPr>
        <w:t xml:space="preserve">в.о. директора </w:t>
      </w:r>
      <w:r w:rsidRPr="00CC3EB6">
        <w:rPr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</w:t>
      </w:r>
      <w:r w:rsidRPr="00CC3EB6">
        <w:rPr>
          <w:sz w:val="28"/>
          <w:szCs w:val="28"/>
        </w:rPr>
        <w:t xml:space="preserve">» О. Гришина щодо необхідності внесення змін до Статуту підприємства. В ході обговорення дійшли висновку: </w:t>
      </w:r>
      <w:r w:rsidR="00692C53">
        <w:rPr>
          <w:sz w:val="28"/>
          <w:szCs w:val="28"/>
        </w:rPr>
        <w:t>д</w:t>
      </w:r>
      <w:r w:rsidRPr="00CC3EB6">
        <w:rPr>
          <w:sz w:val="28"/>
          <w:szCs w:val="28"/>
        </w:rPr>
        <w:t xml:space="preserve">оручити управлінню </w:t>
      </w:r>
      <w:r w:rsidRPr="00CC3EB6">
        <w:rPr>
          <w:sz w:val="28"/>
          <w:szCs w:val="28"/>
          <w:lang w:eastAsia="en-US"/>
        </w:rPr>
        <w:t xml:space="preserve">з питань комунальної власності виконавчого апарату обласної ради спільно з </w:t>
      </w:r>
      <w:r w:rsidRPr="00CC3EB6">
        <w:rPr>
          <w:iCs/>
          <w:sz w:val="28"/>
          <w:szCs w:val="28"/>
        </w:rPr>
        <w:t xml:space="preserve">Департаментом 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CC3EB6">
        <w:rPr>
          <w:b/>
          <w:bCs/>
          <w:sz w:val="28"/>
          <w:szCs w:val="28"/>
          <w:shd w:val="clear" w:color="auto" w:fill="FFFFFF"/>
        </w:rPr>
        <w:t xml:space="preserve"> 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 та</w:t>
      </w:r>
      <w:r w:rsidRPr="00CC3EB6">
        <w:rPr>
          <w:rStyle w:val="aa"/>
          <w:sz w:val="28"/>
          <w:szCs w:val="28"/>
          <w:shd w:val="clear" w:color="auto" w:fill="FFFFFF"/>
        </w:rPr>
        <w:t xml:space="preserve"> </w:t>
      </w:r>
      <w:r w:rsidRPr="00CC3EB6">
        <w:rPr>
          <w:caps/>
          <w:sz w:val="28"/>
          <w:szCs w:val="28"/>
        </w:rPr>
        <w:t xml:space="preserve">комунальним підприємством </w:t>
      </w:r>
      <w:r w:rsidRPr="00CC3EB6">
        <w:rPr>
          <w:iCs/>
          <w:sz w:val="28"/>
          <w:szCs w:val="28"/>
        </w:rPr>
        <w:t>«ХАРКІВСЬКИЙ ОБЛАСНИЙ ФОНД ПІДТРИМКИ ІНДИВІДУАЛЬНОГО ЖИТЛОВОГО БУДІВНИЦТВА НА СЕЛІ</w:t>
      </w:r>
      <w:r w:rsidRPr="00CC3EB6">
        <w:rPr>
          <w:sz w:val="28"/>
          <w:szCs w:val="28"/>
        </w:rPr>
        <w:t>»</w:t>
      </w:r>
      <w:r w:rsidRPr="00CC3EB6">
        <w:rPr>
          <w:sz w:val="28"/>
          <w:szCs w:val="28"/>
          <w:lang w:eastAsia="en-US"/>
        </w:rPr>
        <w:t xml:space="preserve"> опрацювати питання щодо внесення необхідних змін до Статуту підприємства.</w:t>
      </w:r>
      <w:r w:rsidR="00692C5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</w:t>
      </w:r>
      <w:r w:rsidRPr="00CC3EB6">
        <w:rPr>
          <w:sz w:val="28"/>
          <w:szCs w:val="28"/>
          <w:lang w:eastAsia="en-US"/>
        </w:rPr>
        <w:t xml:space="preserve">оручення виконано. </w:t>
      </w:r>
      <w:r>
        <w:rPr>
          <w:sz w:val="28"/>
          <w:szCs w:val="28"/>
          <w:lang w:eastAsia="en-US"/>
        </w:rPr>
        <w:t xml:space="preserve">Також головуючий </w:t>
      </w:r>
      <w:r w:rsidR="00692C53">
        <w:rPr>
          <w:sz w:val="28"/>
          <w:szCs w:val="28"/>
          <w:lang w:eastAsia="en-US"/>
        </w:rPr>
        <w:t>запитав</w:t>
      </w:r>
      <w:r w:rsidRPr="00CC3EB6">
        <w:rPr>
          <w:sz w:val="28"/>
          <w:szCs w:val="28"/>
          <w:lang w:eastAsia="en-US"/>
        </w:rPr>
        <w:t xml:space="preserve"> </w:t>
      </w:r>
      <w:r w:rsidR="00E55C99">
        <w:rPr>
          <w:sz w:val="28"/>
          <w:szCs w:val="28"/>
          <w:lang w:eastAsia="en-US"/>
        </w:rPr>
        <w:t>у</w:t>
      </w:r>
      <w:r w:rsidRPr="00CC3EB6">
        <w:rPr>
          <w:sz w:val="28"/>
          <w:szCs w:val="28"/>
          <w:lang w:eastAsia="en-US"/>
        </w:rPr>
        <w:t xml:space="preserve"> </w:t>
      </w:r>
      <w:r w:rsidR="007171C9">
        <w:rPr>
          <w:sz w:val="28"/>
          <w:szCs w:val="28"/>
          <w:lang w:eastAsia="en-US"/>
        </w:rPr>
        <w:t xml:space="preserve">заступника </w:t>
      </w:r>
      <w:r w:rsidRPr="00CC3EB6">
        <w:rPr>
          <w:sz w:val="28"/>
          <w:szCs w:val="28"/>
          <w:shd w:val="clear" w:color="auto" w:fill="FFFFFF"/>
        </w:rPr>
        <w:t xml:space="preserve">директора Департаменту агропромислового розвитку Харківської обласної військової адміністрації щодо доцільності передачі даного підприємства від департаменту АПК до </w:t>
      </w:r>
      <w:r w:rsidRPr="00CC3EB6">
        <w:rPr>
          <w:sz w:val="28"/>
          <w:szCs w:val="28"/>
          <w:shd w:val="clear" w:color="auto" w:fill="FFFFFF"/>
        </w:rPr>
        <w:lastRenderedPageBreak/>
        <w:t xml:space="preserve">департаменту 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="007171C9" w:rsidRPr="007171C9">
        <w:rPr>
          <w:sz w:val="28"/>
          <w:szCs w:val="28"/>
          <w:shd w:val="clear" w:color="auto" w:fill="FFFFFF"/>
        </w:rPr>
        <w:t xml:space="preserve"> </w:t>
      </w:r>
      <w:r w:rsidR="007171C9" w:rsidRPr="00CC3EB6">
        <w:rPr>
          <w:sz w:val="28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</w:p>
    <w:p w14:paraId="3EE7D453" w14:textId="12D540E0" w:rsidR="00CC3EB6" w:rsidRDefault="00CC3EB6" w:rsidP="00CC3EB6">
      <w:pPr>
        <w:ind w:firstLine="709"/>
        <w:jc w:val="both"/>
        <w:rPr>
          <w:rStyle w:val="aa"/>
          <w:sz w:val="28"/>
          <w:szCs w:val="28"/>
          <w:shd w:val="clear" w:color="auto" w:fill="FFFFFF"/>
        </w:rPr>
      </w:pPr>
      <w:r w:rsidRPr="00CC3EB6">
        <w:rPr>
          <w:rStyle w:val="aa"/>
          <w:sz w:val="28"/>
          <w:szCs w:val="28"/>
          <w:shd w:val="clear" w:color="auto" w:fill="FFFFFF"/>
        </w:rPr>
        <w:t xml:space="preserve"> </w:t>
      </w:r>
      <w:r w:rsidR="00B610C8" w:rsidRPr="00B610C8">
        <w:rPr>
          <w:rStyle w:val="aa"/>
          <w:b w:val="0"/>
          <w:bCs w:val="0"/>
          <w:i/>
          <w:iCs/>
          <w:sz w:val="28"/>
          <w:szCs w:val="28"/>
          <w:shd w:val="clear" w:color="auto" w:fill="FFFFFF"/>
        </w:rPr>
        <w:t>Філатов Є.В.</w:t>
      </w:r>
      <w:r w:rsidRPr="00B610C8">
        <w:rPr>
          <w:rStyle w:val="aa"/>
          <w:sz w:val="28"/>
          <w:szCs w:val="28"/>
          <w:shd w:val="clear" w:color="auto" w:fill="FFFFFF"/>
        </w:rPr>
        <w:t xml:space="preserve"> 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зазначив, що </w:t>
      </w:r>
      <w:r w:rsidR="0044530E">
        <w:rPr>
          <w:rStyle w:val="aa"/>
          <w:b w:val="0"/>
          <w:bCs w:val="0"/>
          <w:sz w:val="28"/>
          <w:szCs w:val="28"/>
          <w:shd w:val="clear" w:color="auto" w:fill="FFFFFF"/>
        </w:rPr>
        <w:t>заперечень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у</w:t>
      </w:r>
      <w:r>
        <w:rPr>
          <w:rStyle w:val="aa"/>
          <w:sz w:val="28"/>
          <w:szCs w:val="28"/>
          <w:shd w:val="clear" w:color="auto" w:fill="FFFFFF"/>
        </w:rPr>
        <w:t xml:space="preserve"> </w:t>
      </w:r>
      <w:r w:rsidRPr="003552E4">
        <w:rPr>
          <w:sz w:val="28"/>
          <w:szCs w:val="28"/>
          <w:shd w:val="clear" w:color="auto" w:fill="FFFFFF"/>
        </w:rPr>
        <w:t>Департаменту агропромислового розвитку Харківської обласної військової адміністрації</w:t>
      </w:r>
      <w:r>
        <w:rPr>
          <w:sz w:val="28"/>
          <w:szCs w:val="28"/>
          <w:shd w:val="clear" w:color="auto" w:fill="FFFFFF"/>
        </w:rPr>
        <w:t xml:space="preserve"> до даного питання немає.</w:t>
      </w:r>
      <w:r w:rsidRPr="00CC3EB6">
        <w:rPr>
          <w:rStyle w:val="aa"/>
          <w:sz w:val="28"/>
          <w:szCs w:val="28"/>
          <w:shd w:val="clear" w:color="auto" w:fill="FFFFFF"/>
        </w:rPr>
        <w:t xml:space="preserve"> </w:t>
      </w:r>
    </w:p>
    <w:p w14:paraId="5F69264A" w14:textId="06C29887" w:rsidR="005158D1" w:rsidRPr="005158D1" w:rsidRDefault="005158D1" w:rsidP="00CC3EB6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6566D7">
        <w:rPr>
          <w:rStyle w:val="a7"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6566D7">
        <w:rPr>
          <w:rStyle w:val="a7"/>
          <w:spacing w:val="5"/>
          <w:sz w:val="28"/>
          <w:szCs w:val="28"/>
          <w:shd w:val="clear" w:color="auto" w:fill="FFFFFF"/>
        </w:rPr>
        <w:t xml:space="preserve"> А.М.</w:t>
      </w:r>
      <w:r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ознайомив прис</w:t>
      </w:r>
      <w:r w:rsidR="005C294F"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у</w:t>
      </w:r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 xml:space="preserve">тніх із </w:t>
      </w:r>
      <w:proofErr w:type="spellStart"/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проєктом</w:t>
      </w:r>
      <w:proofErr w:type="spellEnd"/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 xml:space="preserve"> рішення обласної ради та відпові</w:t>
      </w:r>
      <w:r w:rsidR="005C294F"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в</w:t>
      </w:r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 xml:space="preserve"> на поставлені питання.</w:t>
      </w:r>
    </w:p>
    <w:p w14:paraId="08DF5053" w14:textId="4A475B5C" w:rsidR="00A40F97" w:rsidRDefault="00A40F97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786F50D0" w14:textId="77777777" w:rsidR="003C4E31" w:rsidRPr="00F562F3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59EE7198" w14:textId="26436D67" w:rsidR="00C9731B" w:rsidRPr="00760760" w:rsidRDefault="00760760" w:rsidP="00F562F3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760760">
        <w:rPr>
          <w:bCs/>
          <w:iCs/>
          <w:sz w:val="28"/>
          <w:szCs w:val="28"/>
        </w:rPr>
        <w:t>В ході обговорення виникла пропозиція</w:t>
      </w:r>
      <w:r>
        <w:rPr>
          <w:bCs/>
          <w:iCs/>
          <w:sz w:val="28"/>
          <w:szCs w:val="28"/>
        </w:rPr>
        <w:t xml:space="preserve"> п</w:t>
      </w:r>
      <w:r w:rsidRPr="0086212B">
        <w:rPr>
          <w:bCs/>
          <w:sz w:val="28"/>
          <w:szCs w:val="28"/>
        </w:rPr>
        <w:t xml:space="preserve">огодити </w:t>
      </w:r>
      <w:r>
        <w:rPr>
          <w:bCs/>
          <w:sz w:val="28"/>
          <w:szCs w:val="28"/>
        </w:rPr>
        <w:t xml:space="preserve">даний </w:t>
      </w:r>
      <w:proofErr w:type="spellStart"/>
      <w:r w:rsidRPr="0086212B">
        <w:rPr>
          <w:sz w:val="28"/>
          <w:szCs w:val="28"/>
        </w:rPr>
        <w:t>проєкт</w:t>
      </w:r>
      <w:proofErr w:type="spellEnd"/>
      <w:r w:rsidRPr="0086212B">
        <w:rPr>
          <w:sz w:val="28"/>
          <w:szCs w:val="28"/>
        </w:rPr>
        <w:t xml:space="preserve"> рішення обласної ради та рекомендувати винести його на пленарне засідання сесії обласної ради</w:t>
      </w:r>
    </w:p>
    <w:p w14:paraId="50F70842" w14:textId="0E3C3971" w:rsidR="00883DA1" w:rsidRDefault="00883DA1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37744F6F" w14:textId="77777777" w:rsidR="00F10215" w:rsidRPr="00010977" w:rsidRDefault="00F10215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45BF24E4" w:rsidR="00D02DF9" w:rsidRPr="00D34ECB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34ECB">
        <w:rPr>
          <w:b/>
          <w:bCs/>
          <w:iCs/>
          <w:sz w:val="28"/>
          <w:szCs w:val="28"/>
        </w:rPr>
        <w:t>ВИРІШИЛИ:</w:t>
      </w:r>
    </w:p>
    <w:p w14:paraId="7DF92EFA" w14:textId="77777777" w:rsidR="00DA42A2" w:rsidRPr="0086212B" w:rsidRDefault="00DA42A2" w:rsidP="00DA42A2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>Інформацію взяти до відома.</w:t>
      </w:r>
    </w:p>
    <w:p w14:paraId="2943CC8D" w14:textId="561F2DE7" w:rsidR="00DA42A2" w:rsidRPr="0086212B" w:rsidRDefault="00DA42A2" w:rsidP="00DA42A2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 xml:space="preserve">Погодити </w:t>
      </w:r>
      <w:proofErr w:type="spellStart"/>
      <w:r w:rsidRPr="0086212B">
        <w:rPr>
          <w:sz w:val="28"/>
          <w:szCs w:val="28"/>
        </w:rPr>
        <w:t>проєкт</w:t>
      </w:r>
      <w:proofErr w:type="spellEnd"/>
      <w:r w:rsidRPr="0086212B">
        <w:rPr>
          <w:sz w:val="28"/>
          <w:szCs w:val="28"/>
        </w:rPr>
        <w:t xml:space="preserve"> рішення обласної ради </w:t>
      </w:r>
      <w:r w:rsidR="000669D4" w:rsidRPr="0032523B">
        <w:rPr>
          <w:bCs/>
          <w:sz w:val="28"/>
          <w:szCs w:val="28"/>
        </w:rPr>
        <w:t>«</w:t>
      </w:r>
      <w:r w:rsidR="000669D4" w:rsidRPr="0032523B">
        <w:rPr>
          <w:sz w:val="28"/>
          <w:szCs w:val="28"/>
        </w:rPr>
        <w:t>Про затвердження в новій редакції  Статуту КОМУНАЛЬНОГО ПІДПРИЄМСТВА «ХАРКІВСЬКИЙ ОБЛАСНИЙ ФОНД ПІДТРИМКИ ІНДИВІДУАЛЬНОГО ЖИТЛОВОГО БУДІВНИЦТВА НА СЕЛІ»»</w:t>
      </w:r>
      <w:r>
        <w:rPr>
          <w:sz w:val="28"/>
          <w:szCs w:val="28"/>
        </w:rPr>
        <w:t xml:space="preserve"> </w:t>
      </w:r>
      <w:r w:rsidRPr="0086212B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p w14:paraId="3AB298F7" w14:textId="77777777" w:rsidR="000014EF" w:rsidRPr="0028332E" w:rsidRDefault="000014EF" w:rsidP="005600A4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28332E" w:rsidRPr="0028332E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28332E" w:rsidRDefault="001F774D" w:rsidP="004D3439">
            <w:pPr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273C9019" w:rsidR="001F774D" w:rsidRPr="0028332E" w:rsidRDefault="00DA42A2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5</w:t>
            </w:r>
            <w:r w:rsidR="001F774D" w:rsidRPr="0028332E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EB2D4CB" w14:textId="4BE4C8BA" w:rsidR="001F774D" w:rsidRPr="0028332E" w:rsidRDefault="00665374" w:rsidP="004D343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8332E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28332E">
              <w:rPr>
                <w:i/>
                <w:spacing w:val="-6"/>
                <w:sz w:val="28"/>
                <w:szCs w:val="28"/>
              </w:rPr>
              <w:t xml:space="preserve"> І.П., </w:t>
            </w:r>
            <w:r w:rsidRPr="0028332E">
              <w:rPr>
                <w:bCs/>
                <w:i/>
                <w:iCs/>
                <w:spacing w:val="-6"/>
                <w:sz w:val="28"/>
                <w:szCs w:val="28"/>
              </w:rPr>
              <w:t>Лесик О.А.,</w:t>
            </w:r>
            <w:r w:rsidRPr="0028332E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8332E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28332E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28332E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28332E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28332E" w:rsidRPr="0028332E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28332E" w:rsidRDefault="001F774D" w:rsidP="004D3439">
            <w:pPr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8332E" w:rsidRPr="0028332E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28332E" w:rsidRDefault="001F774D" w:rsidP="004D3439">
            <w:pPr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«</w:t>
            </w:r>
            <w:proofErr w:type="spellStart"/>
            <w:r w:rsidRPr="0028332E">
              <w:rPr>
                <w:sz w:val="28"/>
                <w:szCs w:val="28"/>
              </w:rPr>
              <w:t>утрим</w:t>
            </w:r>
            <w:proofErr w:type="spellEnd"/>
            <w:r w:rsidRPr="0028332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28332E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A0C5F1" w14:textId="211E989B" w:rsidR="00E560F6" w:rsidRDefault="00E560F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DD13260" w14:textId="77777777" w:rsidR="00FD3356" w:rsidRDefault="00FD335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33B584E" w14:textId="62681D27" w:rsidR="00574A93" w:rsidRPr="00A40F97" w:rsidRDefault="00964470" w:rsidP="00574A9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167C8A">
        <w:rPr>
          <w:b/>
          <w:bCs/>
          <w:iCs/>
          <w:sz w:val="28"/>
          <w:szCs w:val="28"/>
        </w:rPr>
        <w:t>2</w:t>
      </w:r>
      <w:r w:rsidR="00530E1F" w:rsidRPr="00167C8A">
        <w:rPr>
          <w:b/>
          <w:bCs/>
          <w:iCs/>
          <w:sz w:val="28"/>
          <w:szCs w:val="28"/>
        </w:rPr>
        <w:t>.</w:t>
      </w:r>
      <w:r w:rsidR="00653E89" w:rsidRPr="00167C8A">
        <w:rPr>
          <w:b/>
          <w:bCs/>
          <w:iCs/>
          <w:sz w:val="28"/>
          <w:szCs w:val="28"/>
        </w:rPr>
        <w:t xml:space="preserve"> </w:t>
      </w:r>
      <w:r w:rsidR="00574A93" w:rsidRPr="00A40F97">
        <w:rPr>
          <w:b/>
          <w:bCs/>
          <w:iCs/>
          <w:sz w:val="28"/>
          <w:szCs w:val="28"/>
        </w:rPr>
        <w:t xml:space="preserve">СЛУХАЛИ: </w:t>
      </w:r>
      <w:r w:rsidR="00574A93" w:rsidRPr="00852CEC">
        <w:rPr>
          <w:bCs/>
          <w:sz w:val="28"/>
          <w:szCs w:val="28"/>
        </w:rPr>
        <w:t xml:space="preserve">Про </w:t>
      </w:r>
      <w:proofErr w:type="spellStart"/>
      <w:r w:rsidR="00574A93" w:rsidRPr="00852CEC">
        <w:rPr>
          <w:bCs/>
          <w:sz w:val="28"/>
          <w:szCs w:val="28"/>
        </w:rPr>
        <w:t>проєкт</w:t>
      </w:r>
      <w:proofErr w:type="spellEnd"/>
      <w:r w:rsidR="00574A93" w:rsidRPr="00852CEC">
        <w:rPr>
          <w:bCs/>
          <w:sz w:val="28"/>
          <w:szCs w:val="28"/>
        </w:rPr>
        <w:t xml:space="preserve"> рішення обласної ради </w:t>
      </w:r>
      <w:r w:rsidR="00574A93" w:rsidRPr="00852CEC">
        <w:rPr>
          <w:sz w:val="28"/>
          <w:szCs w:val="28"/>
        </w:rPr>
        <w:t>«</w:t>
      </w:r>
      <w:r w:rsidR="00574A93" w:rsidRPr="00574A93">
        <w:rPr>
          <w:sz w:val="28"/>
          <w:szCs w:val="28"/>
        </w:rPr>
        <w:t>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</w:t>
      </w:r>
      <w:r w:rsidR="00574A93" w:rsidRPr="00852CEC">
        <w:rPr>
          <w:sz w:val="28"/>
          <w:szCs w:val="28"/>
        </w:rPr>
        <w:t>».</w:t>
      </w:r>
    </w:p>
    <w:p w14:paraId="46B79CED" w14:textId="77777777" w:rsidR="00574A93" w:rsidRPr="009A67BB" w:rsidRDefault="00574A93" w:rsidP="0023358F">
      <w:pPr>
        <w:pStyle w:val="3037"/>
        <w:spacing w:before="0" w:beforeAutospacing="0" w:after="0" w:afterAutospacing="0"/>
        <w:ind w:left="709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5E50B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E50B4">
        <w:rPr>
          <w:rFonts w:eastAsia="Calibri"/>
          <w:sz w:val="28"/>
          <w:szCs w:val="28"/>
          <w:lang w:val="uk-UA" w:eastAsia="en-US"/>
        </w:rPr>
        <w:t>:</w:t>
      </w:r>
      <w:r w:rsidRPr="005E50B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9A67BB">
        <w:rPr>
          <w:rStyle w:val="aa"/>
          <w:i/>
          <w:iCs/>
          <w:sz w:val="28"/>
          <w:szCs w:val="28"/>
          <w:shd w:val="clear" w:color="auto" w:fill="FFFFFF"/>
          <w:lang w:val="uk-UA"/>
        </w:rPr>
        <w:t>Лисенко Олександр Григорович</w:t>
      </w:r>
      <w:r w:rsidRPr="009A67BB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– </w:t>
      </w:r>
      <w:r w:rsidRPr="009A67BB">
        <w:rPr>
          <w:sz w:val="28"/>
          <w:szCs w:val="28"/>
          <w:lang w:val="uk-UA"/>
        </w:rPr>
        <w:t xml:space="preserve">начальник </w:t>
      </w:r>
      <w:r w:rsidRPr="00CF5967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Північно</w:t>
      </w:r>
      <w:r w:rsidRPr="00CF5967">
        <w:rPr>
          <w:i/>
          <w:iCs/>
          <w:sz w:val="28"/>
          <w:szCs w:val="28"/>
          <w:shd w:val="clear" w:color="auto" w:fill="FFFFFF"/>
          <w:lang w:val="uk-UA"/>
        </w:rPr>
        <w:t>-</w:t>
      </w:r>
      <w:r w:rsidRPr="00CF5967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Східного міжрегіонального управління лісового</w:t>
      </w:r>
      <w:r w:rsidRPr="00CF5967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CF5967">
        <w:rPr>
          <w:sz w:val="28"/>
          <w:szCs w:val="28"/>
          <w:shd w:val="clear" w:color="auto" w:fill="FFFFFF"/>
          <w:lang w:val="uk-UA"/>
        </w:rPr>
        <w:t>та</w:t>
      </w:r>
      <w:r w:rsidRPr="00CF5967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CF5967">
        <w:rPr>
          <w:rStyle w:val="a7"/>
          <w:i w:val="0"/>
          <w:iCs w:val="0"/>
          <w:sz w:val="28"/>
          <w:szCs w:val="28"/>
          <w:shd w:val="clear" w:color="auto" w:fill="FFFFFF"/>
          <w:lang w:val="uk-UA"/>
        </w:rPr>
        <w:t>мисливського господарства</w:t>
      </w:r>
      <w:r w:rsidRPr="009A67BB">
        <w:rPr>
          <w:rFonts w:eastAsia="Calibri"/>
          <w:szCs w:val="28"/>
          <w:lang w:val="uk-UA" w:eastAsia="en-US"/>
        </w:rPr>
        <w:t>.</w:t>
      </w:r>
    </w:p>
    <w:p w14:paraId="0D0BFBDB" w14:textId="77777777" w:rsidR="00574A93" w:rsidRPr="00FE7635" w:rsidRDefault="00574A93" w:rsidP="0023358F">
      <w:pPr>
        <w:pStyle w:val="a4"/>
        <w:shd w:val="clear" w:color="auto" w:fill="FFFFFF"/>
        <w:ind w:left="709"/>
        <w:jc w:val="both"/>
        <w:rPr>
          <w:sz w:val="28"/>
          <w:szCs w:val="28"/>
          <w:u w:val="single"/>
        </w:rPr>
      </w:pPr>
    </w:p>
    <w:p w14:paraId="1FC9A62D" w14:textId="7057CA43" w:rsidR="00574A93" w:rsidRPr="00703756" w:rsidRDefault="00574A93" w:rsidP="0023358F">
      <w:pPr>
        <w:pStyle w:val="a4"/>
        <w:shd w:val="clear" w:color="auto" w:fill="FFFFFF"/>
        <w:ind w:left="709"/>
        <w:jc w:val="both"/>
        <w:rPr>
          <w:bCs/>
          <w:sz w:val="28"/>
          <w:szCs w:val="28"/>
          <w:lang w:eastAsia="en-US"/>
        </w:rPr>
      </w:pPr>
      <w:proofErr w:type="spellStart"/>
      <w:r w:rsidRPr="00703756">
        <w:rPr>
          <w:sz w:val="28"/>
          <w:szCs w:val="28"/>
          <w:u w:val="single"/>
        </w:rPr>
        <w:t>Співдоповідають</w:t>
      </w:r>
      <w:proofErr w:type="spellEnd"/>
      <w:r w:rsidRPr="00703756">
        <w:rPr>
          <w:b/>
          <w:sz w:val="28"/>
          <w:szCs w:val="28"/>
        </w:rPr>
        <w:t xml:space="preserve">: </w:t>
      </w:r>
      <w:r w:rsidR="00641FBD" w:rsidRPr="00703756">
        <w:rPr>
          <w:b/>
          <w:i/>
          <w:sz w:val="28"/>
          <w:szCs w:val="28"/>
        </w:rPr>
        <w:t>Галушка Тарас Григорович</w:t>
      </w:r>
      <w:r w:rsidR="00641FBD" w:rsidRPr="00703756">
        <w:rPr>
          <w:sz w:val="28"/>
          <w:szCs w:val="28"/>
        </w:rPr>
        <w:t xml:space="preserve"> – директор філії «Жовтневе лісове господарство» ДП «Ліси України» Харківської області»</w:t>
      </w:r>
      <w:r w:rsidRPr="00703756">
        <w:rPr>
          <w:bCs/>
          <w:sz w:val="28"/>
          <w:szCs w:val="28"/>
          <w:lang w:eastAsia="en-US"/>
        </w:rPr>
        <w:t>.</w:t>
      </w:r>
    </w:p>
    <w:p w14:paraId="03F2072C" w14:textId="77777777" w:rsidR="00574A93" w:rsidRPr="00DE42D6" w:rsidRDefault="00574A93" w:rsidP="0023358F">
      <w:pPr>
        <w:pStyle w:val="3037"/>
        <w:spacing w:before="0" w:beforeAutospacing="0" w:after="0" w:afterAutospacing="0"/>
        <w:ind w:left="709"/>
        <w:jc w:val="both"/>
        <w:rPr>
          <w:bCs/>
          <w:sz w:val="28"/>
          <w:szCs w:val="28"/>
          <w:lang w:eastAsia="en-US"/>
        </w:rPr>
      </w:pPr>
      <w:r w:rsidRPr="00DE42D6">
        <w:rPr>
          <w:b/>
          <w:i/>
          <w:sz w:val="28"/>
          <w:szCs w:val="28"/>
          <w:lang w:val="uk-UA"/>
        </w:rPr>
        <w:t>Нерета Андрій Костянтинович</w:t>
      </w:r>
      <w:r w:rsidRPr="00DE42D6">
        <w:rPr>
          <w:sz w:val="28"/>
          <w:szCs w:val="28"/>
          <w:lang w:val="uk-UA"/>
        </w:rPr>
        <w:t xml:space="preserve"> – директор Департаменту захисту довкілля та природокористування Харківської обласної військової адміністрації</w:t>
      </w:r>
      <w:r w:rsidRPr="00DE42D6">
        <w:rPr>
          <w:bCs/>
          <w:sz w:val="28"/>
          <w:szCs w:val="28"/>
          <w:lang w:eastAsia="en-US"/>
        </w:rPr>
        <w:t>.</w:t>
      </w:r>
    </w:p>
    <w:p w14:paraId="7709D243" w14:textId="77777777" w:rsidR="00574A93" w:rsidRPr="00FE7635" w:rsidRDefault="00574A93" w:rsidP="00574A93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4ED445C8" w14:textId="77777777" w:rsidR="00574A93" w:rsidRDefault="00574A93" w:rsidP="00574A93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en-US"/>
        </w:rPr>
        <w:t>Лисенко О.Г</w:t>
      </w:r>
      <w:r w:rsidRPr="005E50B4">
        <w:rPr>
          <w:sz w:val="28"/>
          <w:szCs w:val="28"/>
          <w:lang w:eastAsia="en-US"/>
        </w:rPr>
        <w:t xml:space="preserve">. </w:t>
      </w:r>
      <w:r w:rsidRPr="00A40F97">
        <w:rPr>
          <w:rFonts w:eastAsia="Times New Roman"/>
          <w:sz w:val="28"/>
          <w:szCs w:val="28"/>
        </w:rPr>
        <w:t>ознайомив членів комісії</w:t>
      </w:r>
      <w:r w:rsidRPr="00A40F97">
        <w:rPr>
          <w:rFonts w:eastAsia="Times New Roman"/>
          <w:b/>
          <w:bCs/>
          <w:sz w:val="28"/>
          <w:szCs w:val="28"/>
        </w:rPr>
        <w:t xml:space="preserve"> </w:t>
      </w:r>
      <w:r w:rsidRPr="00A40F97">
        <w:rPr>
          <w:rFonts w:eastAsia="Times New Roman"/>
          <w:sz w:val="28"/>
          <w:szCs w:val="28"/>
        </w:rPr>
        <w:t xml:space="preserve">з </w:t>
      </w:r>
      <w:proofErr w:type="spellStart"/>
      <w:r w:rsidRPr="00A40F97">
        <w:rPr>
          <w:rFonts w:eastAsia="Times New Roman"/>
          <w:sz w:val="28"/>
          <w:szCs w:val="28"/>
        </w:rPr>
        <w:t>проєктом</w:t>
      </w:r>
      <w:proofErr w:type="spellEnd"/>
      <w:r w:rsidRPr="00A40F97">
        <w:rPr>
          <w:rFonts w:eastAsia="Times New Roman"/>
          <w:sz w:val="28"/>
          <w:szCs w:val="28"/>
        </w:rPr>
        <w:t xml:space="preserve"> рішення обласної ради</w:t>
      </w:r>
      <w:r>
        <w:rPr>
          <w:rFonts w:eastAsia="Times New Roman"/>
          <w:sz w:val="28"/>
          <w:szCs w:val="28"/>
        </w:rPr>
        <w:t xml:space="preserve"> та відповів на поставлені питання</w:t>
      </w:r>
      <w:r w:rsidRPr="00A40F97">
        <w:rPr>
          <w:rFonts w:eastAsia="Times New Roman"/>
          <w:sz w:val="28"/>
          <w:szCs w:val="28"/>
        </w:rPr>
        <w:t>.</w:t>
      </w:r>
    </w:p>
    <w:p w14:paraId="1E5AC33C" w14:textId="77777777" w:rsidR="003E7BA5" w:rsidRDefault="003E7BA5" w:rsidP="00574A93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B80D04A" w14:textId="15F2CACC" w:rsidR="00574A93" w:rsidRPr="00785974" w:rsidRDefault="00574A93" w:rsidP="00574A9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785974">
        <w:rPr>
          <w:b/>
          <w:bCs/>
          <w:iCs/>
          <w:sz w:val="28"/>
          <w:szCs w:val="28"/>
        </w:rPr>
        <w:t xml:space="preserve">ВИСТУПИЛИ: </w:t>
      </w:r>
    </w:p>
    <w:p w14:paraId="29D70251" w14:textId="2B35D2C0" w:rsidR="00E155A0" w:rsidRPr="00785974" w:rsidRDefault="00E155A0" w:rsidP="00E155A0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785974">
        <w:rPr>
          <w:i/>
          <w:sz w:val="28"/>
          <w:szCs w:val="28"/>
        </w:rPr>
        <w:t>Григорян</w:t>
      </w:r>
      <w:proofErr w:type="spellEnd"/>
      <w:r w:rsidRPr="00785974">
        <w:rPr>
          <w:i/>
          <w:sz w:val="28"/>
          <w:szCs w:val="28"/>
        </w:rPr>
        <w:t xml:space="preserve"> Ю.О.</w:t>
      </w:r>
      <w:r w:rsidRPr="00785974">
        <w:rPr>
          <w:iCs/>
          <w:sz w:val="28"/>
          <w:szCs w:val="28"/>
        </w:rPr>
        <w:t xml:space="preserve"> запитала у </w:t>
      </w:r>
      <w:r w:rsidRPr="00785974">
        <w:rPr>
          <w:sz w:val="28"/>
          <w:szCs w:val="28"/>
        </w:rPr>
        <w:t>заступник</w:t>
      </w:r>
      <w:r w:rsidR="00511986" w:rsidRPr="00785974">
        <w:rPr>
          <w:sz w:val="28"/>
          <w:szCs w:val="28"/>
        </w:rPr>
        <w:t>а</w:t>
      </w:r>
      <w:r w:rsidRPr="00785974">
        <w:rPr>
          <w:sz w:val="28"/>
          <w:szCs w:val="28"/>
        </w:rPr>
        <w:t xml:space="preserve"> начальника управління правового забезпечення діяльності ради виконавчого апарату обласної ради</w:t>
      </w:r>
      <w:r w:rsidR="00FE13D6" w:rsidRPr="00785974">
        <w:rPr>
          <w:sz w:val="28"/>
          <w:szCs w:val="28"/>
        </w:rPr>
        <w:t>,</w:t>
      </w:r>
      <w:r w:rsidRPr="00785974">
        <w:rPr>
          <w:sz w:val="28"/>
          <w:szCs w:val="28"/>
        </w:rPr>
        <w:t xml:space="preserve"> чи були опрацьовані </w:t>
      </w:r>
      <w:r w:rsidR="004B3E5E" w:rsidRPr="00785974">
        <w:rPr>
          <w:sz w:val="28"/>
          <w:szCs w:val="28"/>
        </w:rPr>
        <w:t>всі матеріали щодо цього питання.</w:t>
      </w:r>
    </w:p>
    <w:p w14:paraId="4C33A686" w14:textId="3010BAAF" w:rsidR="004B3E5E" w:rsidRPr="00785974" w:rsidRDefault="004B3E5E" w:rsidP="00E155A0">
      <w:pPr>
        <w:pStyle w:val="a4"/>
        <w:ind w:left="0" w:firstLine="567"/>
        <w:jc w:val="both"/>
        <w:rPr>
          <w:sz w:val="28"/>
          <w:szCs w:val="28"/>
        </w:rPr>
      </w:pPr>
      <w:r w:rsidRPr="00785974">
        <w:rPr>
          <w:i/>
          <w:iCs/>
          <w:sz w:val="28"/>
          <w:szCs w:val="28"/>
        </w:rPr>
        <w:t>Крючков І.М.</w:t>
      </w:r>
      <w:r w:rsidRPr="00785974">
        <w:rPr>
          <w:sz w:val="28"/>
          <w:szCs w:val="28"/>
        </w:rPr>
        <w:t xml:space="preserve"> зазначив, що всі необхідні погодження </w:t>
      </w:r>
      <w:r w:rsidR="00FE13D6" w:rsidRPr="00785974">
        <w:rPr>
          <w:sz w:val="28"/>
          <w:szCs w:val="28"/>
        </w:rPr>
        <w:t xml:space="preserve">– </w:t>
      </w:r>
      <w:r w:rsidRPr="00785974">
        <w:rPr>
          <w:sz w:val="28"/>
          <w:szCs w:val="28"/>
        </w:rPr>
        <w:t>в наявності</w:t>
      </w:r>
      <w:r w:rsidR="00FE13D6" w:rsidRPr="00785974">
        <w:rPr>
          <w:sz w:val="28"/>
          <w:szCs w:val="28"/>
        </w:rPr>
        <w:t>, а</w:t>
      </w:r>
      <w:r w:rsidRPr="00785974">
        <w:rPr>
          <w:sz w:val="28"/>
          <w:szCs w:val="28"/>
        </w:rPr>
        <w:t xml:space="preserve"> </w:t>
      </w:r>
      <w:r w:rsidR="00FE13D6" w:rsidRPr="00785974">
        <w:rPr>
          <w:sz w:val="28"/>
          <w:szCs w:val="28"/>
        </w:rPr>
        <w:t xml:space="preserve"> вимоги чинного законодавства до</w:t>
      </w:r>
      <w:r w:rsidRPr="00785974">
        <w:rPr>
          <w:sz w:val="28"/>
          <w:szCs w:val="28"/>
        </w:rPr>
        <w:t>тримано.</w:t>
      </w:r>
    </w:p>
    <w:p w14:paraId="578A34FA" w14:textId="3C6D1619" w:rsidR="004B3E5E" w:rsidRPr="00785974" w:rsidRDefault="004B3E5E" w:rsidP="00E155A0">
      <w:pPr>
        <w:pStyle w:val="a4"/>
        <w:ind w:left="0" w:firstLine="567"/>
        <w:jc w:val="both"/>
        <w:rPr>
          <w:iCs/>
          <w:sz w:val="28"/>
          <w:szCs w:val="28"/>
        </w:rPr>
      </w:pPr>
      <w:r w:rsidRPr="00785974">
        <w:rPr>
          <w:i/>
          <w:iCs/>
          <w:sz w:val="28"/>
          <w:szCs w:val="28"/>
        </w:rPr>
        <w:t>Нерета А.К.</w:t>
      </w:r>
      <w:r w:rsidRPr="00785974">
        <w:rPr>
          <w:sz w:val="28"/>
          <w:szCs w:val="28"/>
        </w:rPr>
        <w:t xml:space="preserve"> надав інформацію стосовно природоохоро</w:t>
      </w:r>
      <w:r w:rsidR="00FE13D6" w:rsidRPr="00785974">
        <w:rPr>
          <w:sz w:val="28"/>
          <w:szCs w:val="28"/>
        </w:rPr>
        <w:t>н</w:t>
      </w:r>
      <w:r w:rsidRPr="00785974">
        <w:rPr>
          <w:sz w:val="28"/>
          <w:szCs w:val="28"/>
        </w:rPr>
        <w:t>ного законодавства, зазначив, що</w:t>
      </w:r>
      <w:r w:rsidR="00FE13D6" w:rsidRPr="00785974">
        <w:rPr>
          <w:sz w:val="28"/>
          <w:szCs w:val="28"/>
        </w:rPr>
        <w:t>,</w:t>
      </w:r>
      <w:r w:rsidRPr="00785974">
        <w:rPr>
          <w:sz w:val="28"/>
          <w:szCs w:val="28"/>
        </w:rPr>
        <w:t xml:space="preserve"> при непогодженні даного </w:t>
      </w:r>
      <w:r w:rsidR="00FE13D6" w:rsidRPr="00785974">
        <w:rPr>
          <w:sz w:val="28"/>
          <w:szCs w:val="28"/>
        </w:rPr>
        <w:t>проєкту,</w:t>
      </w:r>
      <w:r w:rsidRPr="00785974">
        <w:rPr>
          <w:sz w:val="28"/>
          <w:szCs w:val="28"/>
        </w:rPr>
        <w:t xml:space="preserve"> буде заблоковано роботу підприємства</w:t>
      </w:r>
      <w:r w:rsidR="00511986" w:rsidRPr="00785974">
        <w:rPr>
          <w:sz w:val="28"/>
          <w:szCs w:val="28"/>
        </w:rPr>
        <w:t>, а та</w:t>
      </w:r>
      <w:r w:rsidR="000C3DC4" w:rsidRPr="00785974">
        <w:rPr>
          <w:sz w:val="28"/>
          <w:szCs w:val="28"/>
        </w:rPr>
        <w:t>к</w:t>
      </w:r>
      <w:r w:rsidR="00511986" w:rsidRPr="00785974">
        <w:rPr>
          <w:sz w:val="28"/>
          <w:szCs w:val="28"/>
        </w:rPr>
        <w:t xml:space="preserve">ож запропонував погодити даний </w:t>
      </w:r>
      <w:proofErr w:type="spellStart"/>
      <w:r w:rsidR="00511986" w:rsidRPr="00785974">
        <w:rPr>
          <w:sz w:val="28"/>
          <w:szCs w:val="28"/>
        </w:rPr>
        <w:t>проєкт</w:t>
      </w:r>
      <w:proofErr w:type="spellEnd"/>
      <w:r w:rsidR="00511986" w:rsidRPr="00785974">
        <w:rPr>
          <w:sz w:val="28"/>
          <w:szCs w:val="28"/>
        </w:rPr>
        <w:t xml:space="preserve"> рішення обласної ради.</w:t>
      </w:r>
    </w:p>
    <w:p w14:paraId="47C39627" w14:textId="3FF5877C" w:rsidR="00574A93" w:rsidRPr="00785974" w:rsidRDefault="004C2D4B" w:rsidP="00574A93">
      <w:pPr>
        <w:pStyle w:val="a4"/>
        <w:ind w:left="0" w:firstLine="567"/>
        <w:jc w:val="both"/>
        <w:rPr>
          <w:bCs/>
          <w:iCs/>
          <w:sz w:val="28"/>
          <w:szCs w:val="28"/>
        </w:rPr>
      </w:pPr>
      <w:proofErr w:type="spellStart"/>
      <w:r w:rsidRPr="00785974">
        <w:rPr>
          <w:bCs/>
          <w:i/>
          <w:sz w:val="28"/>
          <w:szCs w:val="28"/>
        </w:rPr>
        <w:t>Бовдуй</w:t>
      </w:r>
      <w:proofErr w:type="spellEnd"/>
      <w:r w:rsidRPr="00785974">
        <w:rPr>
          <w:bCs/>
          <w:i/>
          <w:sz w:val="28"/>
          <w:szCs w:val="28"/>
        </w:rPr>
        <w:t xml:space="preserve"> І.П.</w:t>
      </w:r>
      <w:r w:rsidRPr="00785974">
        <w:rPr>
          <w:bCs/>
          <w:iCs/>
          <w:sz w:val="28"/>
          <w:szCs w:val="28"/>
        </w:rPr>
        <w:t xml:space="preserve"> </w:t>
      </w:r>
      <w:r w:rsidR="000C3DC4" w:rsidRPr="00785974">
        <w:rPr>
          <w:bCs/>
          <w:iCs/>
          <w:sz w:val="28"/>
          <w:szCs w:val="28"/>
        </w:rPr>
        <w:t xml:space="preserve">висловив низку зауважень стосовно наданих матеріалів та </w:t>
      </w:r>
      <w:r w:rsidRPr="00785974">
        <w:rPr>
          <w:bCs/>
          <w:iCs/>
          <w:sz w:val="28"/>
          <w:szCs w:val="28"/>
        </w:rPr>
        <w:t>поставив на голосування</w:t>
      </w:r>
      <w:r w:rsidR="00574A93" w:rsidRPr="00785974">
        <w:rPr>
          <w:bCs/>
          <w:iCs/>
          <w:sz w:val="28"/>
          <w:szCs w:val="28"/>
        </w:rPr>
        <w:t xml:space="preserve"> пропозиці</w:t>
      </w:r>
      <w:r w:rsidRPr="00785974">
        <w:rPr>
          <w:bCs/>
          <w:iCs/>
          <w:sz w:val="28"/>
          <w:szCs w:val="28"/>
        </w:rPr>
        <w:t>ю</w:t>
      </w:r>
      <w:r w:rsidR="00FE13D6" w:rsidRPr="00785974">
        <w:rPr>
          <w:bCs/>
          <w:iCs/>
          <w:sz w:val="28"/>
          <w:szCs w:val="28"/>
        </w:rPr>
        <w:t xml:space="preserve"> –</w:t>
      </w:r>
      <w:r w:rsidR="00574A93" w:rsidRPr="00785974">
        <w:rPr>
          <w:bCs/>
          <w:iCs/>
          <w:sz w:val="28"/>
          <w:szCs w:val="28"/>
        </w:rPr>
        <w:t xml:space="preserve"> п</w:t>
      </w:r>
      <w:r w:rsidR="00574A93" w:rsidRPr="00785974">
        <w:rPr>
          <w:bCs/>
          <w:sz w:val="28"/>
          <w:szCs w:val="28"/>
        </w:rPr>
        <w:t xml:space="preserve">огодити даний </w:t>
      </w:r>
      <w:proofErr w:type="spellStart"/>
      <w:r w:rsidR="00574A93" w:rsidRPr="00785974">
        <w:rPr>
          <w:sz w:val="28"/>
          <w:szCs w:val="28"/>
        </w:rPr>
        <w:t>проєкт</w:t>
      </w:r>
      <w:proofErr w:type="spellEnd"/>
      <w:r w:rsidR="00574A93" w:rsidRPr="00785974">
        <w:rPr>
          <w:sz w:val="28"/>
          <w:szCs w:val="28"/>
        </w:rPr>
        <w:t xml:space="preserve"> рішення обласної ради та рекомендувати винести його на пленарне засідання сесії обласної ради</w:t>
      </w:r>
      <w:r w:rsidR="00FB39BF" w:rsidRPr="00785974">
        <w:rPr>
          <w:sz w:val="28"/>
          <w:szCs w:val="28"/>
        </w:rPr>
        <w:t>.</w:t>
      </w:r>
    </w:p>
    <w:p w14:paraId="356425F8" w14:textId="2CFC48C5" w:rsidR="00574A93" w:rsidRDefault="00574A93" w:rsidP="00574A93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5E115FBA" w14:textId="77777777" w:rsidR="00574A93" w:rsidRPr="00C209CD" w:rsidRDefault="00574A93" w:rsidP="00574A9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C209CD">
        <w:rPr>
          <w:b/>
          <w:bCs/>
          <w:iCs/>
          <w:sz w:val="28"/>
          <w:szCs w:val="28"/>
        </w:rPr>
        <w:t>ВИРІШИЛИ:</w:t>
      </w:r>
    </w:p>
    <w:p w14:paraId="5B924B18" w14:textId="77777777" w:rsidR="00574A93" w:rsidRPr="0086212B" w:rsidRDefault="00574A93" w:rsidP="00574A93">
      <w:pPr>
        <w:pStyle w:val="a4"/>
        <w:numPr>
          <w:ilvl w:val="0"/>
          <w:numId w:val="3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>Інформацію взяти до відома.</w:t>
      </w:r>
    </w:p>
    <w:p w14:paraId="1657C079" w14:textId="4762A241" w:rsidR="00574A93" w:rsidRPr="0086212B" w:rsidRDefault="00574A93" w:rsidP="00C467D4">
      <w:pPr>
        <w:pStyle w:val="a4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 xml:space="preserve">Погодити </w:t>
      </w:r>
      <w:proofErr w:type="spellStart"/>
      <w:r w:rsidRPr="0086212B">
        <w:rPr>
          <w:sz w:val="28"/>
          <w:szCs w:val="28"/>
        </w:rPr>
        <w:t>проєкт</w:t>
      </w:r>
      <w:proofErr w:type="spellEnd"/>
      <w:r w:rsidRPr="0086212B">
        <w:rPr>
          <w:sz w:val="28"/>
          <w:szCs w:val="28"/>
        </w:rPr>
        <w:t xml:space="preserve"> рішення обласної ради </w:t>
      </w:r>
      <w:r w:rsidRPr="00E72B10">
        <w:rPr>
          <w:sz w:val="28"/>
          <w:szCs w:val="28"/>
        </w:rPr>
        <w:t>«</w:t>
      </w:r>
      <w:r w:rsidR="008375B6" w:rsidRPr="008375B6">
        <w:rPr>
          <w:sz w:val="28"/>
          <w:szCs w:val="28"/>
        </w:rPr>
        <w:t>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</w:t>
      </w:r>
      <w:r w:rsidRPr="008375B6">
        <w:rPr>
          <w:sz w:val="28"/>
          <w:szCs w:val="28"/>
        </w:rPr>
        <w:t>» та</w:t>
      </w:r>
      <w:r w:rsidRPr="0086212B">
        <w:rPr>
          <w:sz w:val="28"/>
          <w:szCs w:val="28"/>
        </w:rPr>
        <w:t xml:space="preserve"> рекомендувати винести його на пленарне засідання сесії обласної ради.</w:t>
      </w:r>
    </w:p>
    <w:p w14:paraId="3F7F92E3" w14:textId="77777777" w:rsidR="00574A93" w:rsidRPr="00010977" w:rsidRDefault="00574A93" w:rsidP="00574A93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C063D" w:rsidRPr="007B51CA" w14:paraId="194AD68E" w14:textId="77777777" w:rsidTr="008C5268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4C976A37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7D29193" w14:textId="77777777" w:rsidR="009C063D" w:rsidRPr="007B51CA" w:rsidRDefault="009C063D" w:rsidP="008C526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427AD31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12BDCC8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1AC1D666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</w:p>
        </w:tc>
      </w:tr>
      <w:tr w:rsidR="009C063D" w:rsidRPr="007B51CA" w14:paraId="74A6794A" w14:textId="77777777" w:rsidTr="008C52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715D4B5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B8E1CC3" w14:textId="77777777" w:rsidR="009C063D" w:rsidRPr="007B51CA" w:rsidRDefault="009C063D" w:rsidP="008C526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F24C18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DF3BB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1;</w:t>
            </w:r>
          </w:p>
        </w:tc>
        <w:tc>
          <w:tcPr>
            <w:tcW w:w="3756" w:type="dxa"/>
          </w:tcPr>
          <w:p w14:paraId="3E5C43EC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</w:t>
            </w:r>
          </w:p>
        </w:tc>
      </w:tr>
      <w:tr w:rsidR="009C063D" w:rsidRPr="007B51CA" w14:paraId="06BA9EE4" w14:textId="77777777" w:rsidTr="008C52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18813CE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6C8C7E" w14:textId="77777777" w:rsidR="009C063D" w:rsidRDefault="009C063D" w:rsidP="008C5268">
            <w:pPr>
              <w:rPr>
                <w:sz w:val="28"/>
                <w:szCs w:val="28"/>
              </w:rPr>
            </w:pPr>
          </w:p>
          <w:p w14:paraId="7B56A2A0" w14:textId="77777777" w:rsidR="009C063D" w:rsidRPr="00C72FF0" w:rsidRDefault="009C063D" w:rsidP="008C5268">
            <w:pPr>
              <w:rPr>
                <w:sz w:val="12"/>
                <w:szCs w:val="12"/>
              </w:rPr>
            </w:pPr>
          </w:p>
          <w:p w14:paraId="45A9C0B2" w14:textId="77777777" w:rsidR="009C063D" w:rsidRPr="007B51CA" w:rsidRDefault="009C063D" w:rsidP="008C526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524E26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CC759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4.</w:t>
            </w:r>
          </w:p>
        </w:tc>
        <w:tc>
          <w:tcPr>
            <w:tcW w:w="3756" w:type="dxa"/>
          </w:tcPr>
          <w:p w14:paraId="5FC85601" w14:textId="77777777" w:rsidR="009C063D" w:rsidRDefault="009C063D" w:rsidP="008C5268">
            <w:pPr>
              <w:tabs>
                <w:tab w:val="left" w:pos="0"/>
                <w:tab w:val="left" w:pos="1134"/>
              </w:tabs>
              <w:rPr>
                <w:i/>
                <w:spacing w:val="-6"/>
                <w:sz w:val="28"/>
                <w:szCs w:val="28"/>
              </w:rPr>
            </w:pPr>
          </w:p>
          <w:p w14:paraId="239858CE" w14:textId="77777777" w:rsidR="009C063D" w:rsidRPr="007B51CA" w:rsidRDefault="009C063D" w:rsidP="008C526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  <w:p w14:paraId="269394A7" w14:textId="77777777" w:rsidR="009C063D" w:rsidRPr="007B51CA" w:rsidRDefault="009C063D" w:rsidP="00A74F43">
            <w:pPr>
              <w:tabs>
                <w:tab w:val="left" w:pos="5415"/>
                <w:tab w:val="left" w:pos="7620"/>
              </w:tabs>
              <w:jc w:val="right"/>
              <w:rPr>
                <w:i/>
                <w:sz w:val="28"/>
                <w:szCs w:val="28"/>
              </w:rPr>
            </w:pPr>
          </w:p>
        </w:tc>
      </w:tr>
    </w:tbl>
    <w:p w14:paraId="59653EF2" w14:textId="77777777" w:rsidR="00A74F43" w:rsidRPr="005E2ED9" w:rsidRDefault="00A74F43" w:rsidP="00A74F43">
      <w:pPr>
        <w:tabs>
          <w:tab w:val="left" w:pos="5415"/>
          <w:tab w:val="left" w:pos="7620"/>
        </w:tabs>
        <w:jc w:val="right"/>
        <w:rPr>
          <w:b/>
          <w:bCs/>
          <w:i/>
          <w:iCs/>
          <w:sz w:val="28"/>
          <w:szCs w:val="28"/>
        </w:rPr>
      </w:pPr>
      <w:r w:rsidRPr="005E2ED9">
        <w:rPr>
          <w:b/>
          <w:bCs/>
          <w:i/>
          <w:iCs/>
          <w:sz w:val="28"/>
          <w:szCs w:val="28"/>
        </w:rPr>
        <w:t>Рішення не прийнято</w:t>
      </w:r>
    </w:p>
    <w:p w14:paraId="528BD488" w14:textId="67508C27" w:rsidR="00A74F43" w:rsidRDefault="00A74F43" w:rsidP="00276D60">
      <w:pPr>
        <w:jc w:val="both"/>
        <w:rPr>
          <w:b/>
          <w:bCs/>
          <w:iCs/>
          <w:sz w:val="28"/>
          <w:szCs w:val="28"/>
        </w:rPr>
      </w:pPr>
    </w:p>
    <w:p w14:paraId="181D9CC5" w14:textId="77777777" w:rsidR="00695400" w:rsidRDefault="00695400" w:rsidP="00276D60">
      <w:pPr>
        <w:jc w:val="both"/>
        <w:rPr>
          <w:b/>
          <w:bCs/>
          <w:iCs/>
          <w:sz w:val="28"/>
          <w:szCs w:val="28"/>
        </w:rPr>
      </w:pPr>
    </w:p>
    <w:p w14:paraId="0812278C" w14:textId="5FB58A69" w:rsidR="0044530E" w:rsidRPr="00923313" w:rsidRDefault="00614934" w:rsidP="00276D60">
      <w:pPr>
        <w:jc w:val="both"/>
      </w:pPr>
      <w:r w:rsidRPr="00276D60">
        <w:rPr>
          <w:b/>
          <w:bCs/>
          <w:iCs/>
          <w:sz w:val="28"/>
          <w:szCs w:val="28"/>
        </w:rPr>
        <w:t xml:space="preserve">3. </w:t>
      </w:r>
      <w:bookmarkStart w:id="4" w:name="_Hlk135943116"/>
      <w:r w:rsidR="00915065" w:rsidRPr="00276D60">
        <w:rPr>
          <w:b/>
          <w:bCs/>
          <w:iCs/>
          <w:sz w:val="28"/>
          <w:szCs w:val="28"/>
        </w:rPr>
        <w:t xml:space="preserve">СЛУХАЛИ: </w:t>
      </w:r>
      <w:r w:rsidR="00915065" w:rsidRPr="00276D60">
        <w:rPr>
          <w:bCs/>
          <w:sz w:val="28"/>
          <w:szCs w:val="28"/>
        </w:rPr>
        <w:t xml:space="preserve">Про </w:t>
      </w:r>
      <w:proofErr w:type="spellStart"/>
      <w:r w:rsidR="00915065" w:rsidRPr="00276D60">
        <w:rPr>
          <w:bCs/>
          <w:sz w:val="28"/>
          <w:szCs w:val="28"/>
        </w:rPr>
        <w:t>проєкт</w:t>
      </w:r>
      <w:proofErr w:type="spellEnd"/>
      <w:r w:rsidR="00915065" w:rsidRPr="00276D60">
        <w:rPr>
          <w:bCs/>
          <w:sz w:val="28"/>
          <w:szCs w:val="28"/>
        </w:rPr>
        <w:t xml:space="preserve"> рішення обласної ради </w:t>
      </w:r>
      <w:r w:rsidR="0044530E" w:rsidRPr="00C17E63">
        <w:rPr>
          <w:bCs/>
          <w:sz w:val="28"/>
          <w:szCs w:val="28"/>
        </w:rPr>
        <w:t>«</w:t>
      </w:r>
      <w:r w:rsidR="0044530E" w:rsidRPr="00C17E63">
        <w:rPr>
          <w:sz w:val="28"/>
          <w:szCs w:val="28"/>
        </w:rPr>
        <w:t xml:space="preserve">Про внесення змін до рішення обласної ради від 29 жовтня 2015 року № 1362-VI «Про надання в користування мисливських угідь ДЕРЖАВНОМУ ПІДПРИЄМСТВУ «ГУТЯНСЬКЕ ЛІСОВЕ ГОСПОДАРСТВО» на території </w:t>
      </w:r>
      <w:proofErr w:type="spellStart"/>
      <w:r w:rsidR="0044530E" w:rsidRPr="00C17E63">
        <w:rPr>
          <w:sz w:val="28"/>
          <w:szCs w:val="28"/>
        </w:rPr>
        <w:t>Краснокутського</w:t>
      </w:r>
      <w:proofErr w:type="spellEnd"/>
      <w:r w:rsidR="0044530E" w:rsidRPr="00C17E63">
        <w:rPr>
          <w:sz w:val="28"/>
          <w:szCs w:val="28"/>
        </w:rPr>
        <w:t xml:space="preserve"> району»».</w:t>
      </w:r>
    </w:p>
    <w:p w14:paraId="3B83C94D" w14:textId="77777777" w:rsidR="0044530E" w:rsidRPr="0023358F" w:rsidRDefault="0044530E" w:rsidP="0044530E">
      <w:pPr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23358F">
        <w:rPr>
          <w:sz w:val="28"/>
          <w:szCs w:val="28"/>
          <w:u w:val="single"/>
          <w:lang w:eastAsia="en-US"/>
        </w:rPr>
        <w:t>Доповідає</w:t>
      </w:r>
      <w:r w:rsidRPr="0023358F">
        <w:rPr>
          <w:sz w:val="28"/>
          <w:szCs w:val="28"/>
          <w:lang w:eastAsia="en-US"/>
        </w:rPr>
        <w:t>:</w:t>
      </w:r>
      <w:r w:rsidRPr="0023358F">
        <w:rPr>
          <w:b/>
          <w:bCs/>
          <w:i/>
          <w:iCs/>
          <w:sz w:val="28"/>
          <w:szCs w:val="28"/>
          <w:lang w:eastAsia="en-US"/>
        </w:rPr>
        <w:t xml:space="preserve"> Крючков Ілля Миколайович </w:t>
      </w:r>
      <w:r w:rsidRPr="0023358F">
        <w:rPr>
          <w:sz w:val="28"/>
          <w:szCs w:val="28"/>
        </w:rPr>
        <w:t xml:space="preserve">– </w:t>
      </w:r>
      <w:r w:rsidRPr="0023358F">
        <w:rPr>
          <w:color w:val="000000"/>
          <w:sz w:val="28"/>
          <w:szCs w:val="28"/>
        </w:rPr>
        <w:t xml:space="preserve">заступник начальника управління, начальник відділу правового представництва управління </w:t>
      </w:r>
      <w:r w:rsidRPr="0023358F">
        <w:rPr>
          <w:color w:val="000000"/>
          <w:sz w:val="28"/>
          <w:szCs w:val="28"/>
        </w:rPr>
        <w:lastRenderedPageBreak/>
        <w:t>правового забезпечення діяльності ради виконавчого апарату обласної ради.</w:t>
      </w:r>
    </w:p>
    <w:p w14:paraId="2C9842FE" w14:textId="0E1C2ACC" w:rsidR="00915065" w:rsidRPr="0023358F" w:rsidRDefault="0044530E" w:rsidP="0023358F">
      <w:pPr>
        <w:pStyle w:val="a4"/>
        <w:ind w:left="709"/>
        <w:jc w:val="both"/>
        <w:rPr>
          <w:rFonts w:eastAsia="Times New Roman"/>
          <w:sz w:val="28"/>
          <w:szCs w:val="28"/>
        </w:rPr>
      </w:pPr>
      <w:r w:rsidRPr="0023358F">
        <w:rPr>
          <w:sz w:val="28"/>
          <w:szCs w:val="28"/>
          <w:u w:val="single"/>
        </w:rPr>
        <w:t>Співдоповідає</w:t>
      </w:r>
      <w:r w:rsidRPr="0023358F">
        <w:rPr>
          <w:sz w:val="28"/>
          <w:szCs w:val="28"/>
        </w:rPr>
        <w:t xml:space="preserve">: </w:t>
      </w:r>
      <w:r w:rsidRPr="0023358F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Pr="0023358F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Pr="0023358F">
        <w:rPr>
          <w:sz w:val="28"/>
          <w:szCs w:val="28"/>
        </w:rPr>
        <w:t xml:space="preserve">начальник </w:t>
      </w:r>
      <w:r w:rsidRPr="0023358F">
        <w:rPr>
          <w:rStyle w:val="a7"/>
          <w:sz w:val="28"/>
          <w:szCs w:val="28"/>
          <w:shd w:val="clear" w:color="auto" w:fill="FFFFFF"/>
        </w:rPr>
        <w:t>Північно</w:t>
      </w:r>
      <w:r w:rsidRPr="0023358F">
        <w:rPr>
          <w:sz w:val="28"/>
          <w:szCs w:val="28"/>
          <w:shd w:val="clear" w:color="auto" w:fill="FFFFFF"/>
        </w:rPr>
        <w:t>-</w:t>
      </w:r>
      <w:r w:rsidRPr="0023358F">
        <w:rPr>
          <w:rStyle w:val="a7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Pr="0023358F">
        <w:rPr>
          <w:sz w:val="28"/>
          <w:szCs w:val="28"/>
          <w:shd w:val="clear" w:color="auto" w:fill="FFFFFF"/>
        </w:rPr>
        <w:t xml:space="preserve"> та </w:t>
      </w:r>
      <w:r w:rsidRPr="0023358F">
        <w:rPr>
          <w:rStyle w:val="a7"/>
          <w:sz w:val="28"/>
          <w:szCs w:val="28"/>
          <w:shd w:val="clear" w:color="auto" w:fill="FFFFFF"/>
        </w:rPr>
        <w:t>мисливського господарства</w:t>
      </w:r>
      <w:r w:rsidRPr="0023358F">
        <w:rPr>
          <w:sz w:val="28"/>
          <w:szCs w:val="28"/>
          <w:lang w:eastAsia="en-US"/>
        </w:rPr>
        <w:t>.</w:t>
      </w:r>
    </w:p>
    <w:p w14:paraId="32A3BFF6" w14:textId="11F8AFEB" w:rsidR="00915065" w:rsidRDefault="00915065" w:rsidP="00915065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281642FF" w14:textId="490556A2" w:rsidR="00067B1B" w:rsidRDefault="00067B1B" w:rsidP="00915065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B26EA7">
        <w:rPr>
          <w:i/>
          <w:iCs/>
          <w:sz w:val="28"/>
          <w:szCs w:val="28"/>
          <w:lang w:eastAsia="en-US"/>
        </w:rPr>
        <w:t>Крючков І</w:t>
      </w:r>
      <w:r w:rsidR="002E237A" w:rsidRPr="00B26EA7">
        <w:rPr>
          <w:i/>
          <w:iCs/>
          <w:sz w:val="28"/>
          <w:szCs w:val="28"/>
          <w:lang w:eastAsia="en-US"/>
        </w:rPr>
        <w:t>.</w:t>
      </w:r>
      <w:r w:rsidRPr="00B26EA7">
        <w:rPr>
          <w:i/>
          <w:iCs/>
          <w:sz w:val="28"/>
          <w:szCs w:val="28"/>
          <w:lang w:eastAsia="en-US"/>
        </w:rPr>
        <w:t>М.</w:t>
      </w:r>
      <w:r>
        <w:rPr>
          <w:sz w:val="28"/>
          <w:szCs w:val="28"/>
          <w:lang w:eastAsia="en-US"/>
        </w:rPr>
        <w:t xml:space="preserve"> </w:t>
      </w:r>
      <w:r w:rsidRPr="00A40F97">
        <w:rPr>
          <w:rFonts w:eastAsia="Times New Roman"/>
          <w:sz w:val="28"/>
          <w:szCs w:val="28"/>
        </w:rPr>
        <w:t>ознайомив членів комісії</w:t>
      </w:r>
      <w:r w:rsidRPr="00A40F97">
        <w:rPr>
          <w:rFonts w:eastAsia="Times New Roman"/>
          <w:b/>
          <w:bCs/>
          <w:sz w:val="28"/>
          <w:szCs w:val="28"/>
        </w:rPr>
        <w:t xml:space="preserve"> </w:t>
      </w:r>
      <w:r w:rsidRPr="00A40F97">
        <w:rPr>
          <w:rFonts w:eastAsia="Times New Roman"/>
          <w:sz w:val="28"/>
          <w:szCs w:val="28"/>
        </w:rPr>
        <w:t xml:space="preserve">з </w:t>
      </w:r>
      <w:proofErr w:type="spellStart"/>
      <w:r w:rsidRPr="00A40F97">
        <w:rPr>
          <w:rFonts w:eastAsia="Times New Roman"/>
          <w:sz w:val="28"/>
          <w:szCs w:val="28"/>
        </w:rPr>
        <w:t>проєктом</w:t>
      </w:r>
      <w:proofErr w:type="spellEnd"/>
      <w:r w:rsidRPr="00A40F97">
        <w:rPr>
          <w:rFonts w:eastAsia="Times New Roman"/>
          <w:sz w:val="28"/>
          <w:szCs w:val="28"/>
        </w:rPr>
        <w:t xml:space="preserve"> рішення обласної ради</w:t>
      </w:r>
      <w:r>
        <w:rPr>
          <w:rFonts w:eastAsia="Times New Roman"/>
          <w:sz w:val="28"/>
          <w:szCs w:val="28"/>
        </w:rPr>
        <w:t xml:space="preserve"> та відповів на поставлені питання.</w:t>
      </w:r>
    </w:p>
    <w:p w14:paraId="574DE2B0" w14:textId="77777777" w:rsidR="00E6460B" w:rsidRDefault="00E6460B" w:rsidP="00915065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F081B2E" w14:textId="4798D8C4" w:rsidR="00915065" w:rsidRPr="00F562F3" w:rsidRDefault="00915065" w:rsidP="00915065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05079340" w14:textId="495B880C" w:rsidR="00915065" w:rsidRPr="00785974" w:rsidRDefault="00C200C7" w:rsidP="00915065">
      <w:pPr>
        <w:pStyle w:val="a4"/>
        <w:ind w:left="0" w:firstLine="567"/>
        <w:jc w:val="both"/>
        <w:rPr>
          <w:bCs/>
          <w:iCs/>
          <w:sz w:val="28"/>
          <w:szCs w:val="28"/>
        </w:rPr>
      </w:pPr>
      <w:proofErr w:type="spellStart"/>
      <w:r w:rsidRPr="00785974">
        <w:rPr>
          <w:bCs/>
          <w:i/>
          <w:sz w:val="28"/>
          <w:szCs w:val="28"/>
        </w:rPr>
        <w:t>Бовдуй</w:t>
      </w:r>
      <w:proofErr w:type="spellEnd"/>
      <w:r w:rsidRPr="00785974">
        <w:rPr>
          <w:bCs/>
          <w:i/>
          <w:sz w:val="28"/>
          <w:szCs w:val="28"/>
        </w:rPr>
        <w:t xml:space="preserve"> І.П.</w:t>
      </w:r>
      <w:r w:rsidRPr="00785974">
        <w:rPr>
          <w:bCs/>
          <w:iCs/>
          <w:sz w:val="28"/>
          <w:szCs w:val="28"/>
        </w:rPr>
        <w:t xml:space="preserve"> висловив низку зауважень стосовно наданих матеріалів та </w:t>
      </w:r>
      <w:r w:rsidR="00A85324" w:rsidRPr="00785974">
        <w:rPr>
          <w:bCs/>
          <w:iCs/>
          <w:sz w:val="28"/>
          <w:szCs w:val="28"/>
        </w:rPr>
        <w:t xml:space="preserve">поставив на голосування </w:t>
      </w:r>
      <w:r w:rsidR="00915065" w:rsidRPr="00785974">
        <w:rPr>
          <w:bCs/>
          <w:iCs/>
          <w:sz w:val="28"/>
          <w:szCs w:val="28"/>
        </w:rPr>
        <w:t>пропозиці</w:t>
      </w:r>
      <w:r w:rsidR="00A85324" w:rsidRPr="00785974">
        <w:rPr>
          <w:bCs/>
          <w:iCs/>
          <w:sz w:val="28"/>
          <w:szCs w:val="28"/>
        </w:rPr>
        <w:t>ю</w:t>
      </w:r>
      <w:r w:rsidR="00915065" w:rsidRPr="00785974">
        <w:rPr>
          <w:bCs/>
          <w:iCs/>
          <w:sz w:val="28"/>
          <w:szCs w:val="28"/>
        </w:rPr>
        <w:t xml:space="preserve"> </w:t>
      </w:r>
      <w:r w:rsidR="00FE13D6" w:rsidRPr="00785974">
        <w:rPr>
          <w:bCs/>
          <w:iCs/>
          <w:sz w:val="28"/>
          <w:szCs w:val="28"/>
        </w:rPr>
        <w:t xml:space="preserve">– </w:t>
      </w:r>
      <w:r w:rsidR="00915065" w:rsidRPr="00785974">
        <w:rPr>
          <w:bCs/>
          <w:iCs/>
          <w:sz w:val="28"/>
          <w:szCs w:val="28"/>
        </w:rPr>
        <w:t>п</w:t>
      </w:r>
      <w:r w:rsidR="00915065" w:rsidRPr="00785974">
        <w:rPr>
          <w:bCs/>
          <w:sz w:val="28"/>
          <w:szCs w:val="28"/>
        </w:rPr>
        <w:t xml:space="preserve">огодити даний </w:t>
      </w:r>
      <w:proofErr w:type="spellStart"/>
      <w:r w:rsidR="00915065" w:rsidRPr="00785974">
        <w:rPr>
          <w:sz w:val="28"/>
          <w:szCs w:val="28"/>
        </w:rPr>
        <w:t>проєкт</w:t>
      </w:r>
      <w:proofErr w:type="spellEnd"/>
      <w:r w:rsidR="00915065" w:rsidRPr="00785974">
        <w:rPr>
          <w:sz w:val="28"/>
          <w:szCs w:val="28"/>
        </w:rPr>
        <w:t xml:space="preserve"> рішення обласної ради та рекомендувати винести його на пленарне засідання сесії обласної ради</w:t>
      </w:r>
    </w:p>
    <w:p w14:paraId="76C6951B" w14:textId="77777777" w:rsidR="00E6460B" w:rsidRPr="00785974" w:rsidRDefault="00E6460B" w:rsidP="00915065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65E3945" w14:textId="77777777" w:rsidR="00915065" w:rsidRPr="00785974" w:rsidRDefault="00915065" w:rsidP="00915065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785974">
        <w:rPr>
          <w:b/>
          <w:bCs/>
          <w:iCs/>
          <w:sz w:val="28"/>
          <w:szCs w:val="28"/>
        </w:rPr>
        <w:t>ВИРІШИЛИ:</w:t>
      </w:r>
    </w:p>
    <w:p w14:paraId="17C7F6C4" w14:textId="77777777" w:rsidR="00915065" w:rsidRPr="0086212B" w:rsidRDefault="00915065" w:rsidP="00915065">
      <w:pPr>
        <w:pStyle w:val="a4"/>
        <w:numPr>
          <w:ilvl w:val="0"/>
          <w:numId w:val="39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>Інформацію взяти до відома.</w:t>
      </w:r>
    </w:p>
    <w:p w14:paraId="6D5289DA" w14:textId="389187A2" w:rsidR="00915065" w:rsidRPr="0086212B" w:rsidRDefault="00915065" w:rsidP="00915065">
      <w:pPr>
        <w:pStyle w:val="a4"/>
        <w:numPr>
          <w:ilvl w:val="0"/>
          <w:numId w:val="39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 xml:space="preserve">Погодити </w:t>
      </w:r>
      <w:proofErr w:type="spellStart"/>
      <w:r w:rsidRPr="0086212B">
        <w:rPr>
          <w:sz w:val="28"/>
          <w:szCs w:val="28"/>
        </w:rPr>
        <w:t>проєкт</w:t>
      </w:r>
      <w:proofErr w:type="spellEnd"/>
      <w:r w:rsidRPr="0086212B">
        <w:rPr>
          <w:sz w:val="28"/>
          <w:szCs w:val="28"/>
        </w:rPr>
        <w:t xml:space="preserve"> рішення обласної ради </w:t>
      </w:r>
      <w:r w:rsidR="00E61294" w:rsidRPr="00C17E63">
        <w:rPr>
          <w:bCs/>
          <w:sz w:val="28"/>
          <w:szCs w:val="28"/>
        </w:rPr>
        <w:t>«</w:t>
      </w:r>
      <w:r w:rsidR="00E61294" w:rsidRPr="00C17E63">
        <w:rPr>
          <w:sz w:val="28"/>
          <w:szCs w:val="28"/>
        </w:rPr>
        <w:t xml:space="preserve">Про внесення змін до рішення обласної ради від 29 жовтня 2015 року № 1362-VI «Про надання в користування мисливських угідь ДЕРЖАВНОМУ ПІДПРИЄМСТВУ «ГУТЯНСЬКЕ ЛІСОВЕ ГОСПОДАРСТВО» на території </w:t>
      </w:r>
      <w:proofErr w:type="spellStart"/>
      <w:r w:rsidR="00E61294" w:rsidRPr="00C17E63">
        <w:rPr>
          <w:sz w:val="28"/>
          <w:szCs w:val="28"/>
        </w:rPr>
        <w:t>Краснокутського</w:t>
      </w:r>
      <w:proofErr w:type="spellEnd"/>
      <w:r w:rsidR="00E61294" w:rsidRPr="00C17E63">
        <w:rPr>
          <w:sz w:val="28"/>
          <w:szCs w:val="28"/>
        </w:rPr>
        <w:t xml:space="preserve"> району»»</w:t>
      </w:r>
      <w:r w:rsidRPr="008375B6">
        <w:rPr>
          <w:sz w:val="28"/>
          <w:szCs w:val="28"/>
        </w:rPr>
        <w:t xml:space="preserve"> та</w:t>
      </w:r>
      <w:r w:rsidRPr="0086212B">
        <w:rPr>
          <w:sz w:val="28"/>
          <w:szCs w:val="28"/>
        </w:rPr>
        <w:t xml:space="preserve"> рекомендувати винести його на пленарне засідання сесії обласної ради.</w:t>
      </w:r>
    </w:p>
    <w:p w14:paraId="127F696F" w14:textId="77777777" w:rsidR="00915065" w:rsidRPr="00010977" w:rsidRDefault="00915065" w:rsidP="00915065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5965C0" w:rsidRPr="007B51CA" w14:paraId="2E0F190B" w14:textId="77777777" w:rsidTr="008C5268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bookmarkEnd w:id="4"/>
          <w:p w14:paraId="210085C6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C18CF21" w14:textId="77777777" w:rsidR="005965C0" w:rsidRPr="007B51CA" w:rsidRDefault="005965C0" w:rsidP="008C526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ECEE26E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1D16DB3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A6A60C5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</w:p>
        </w:tc>
      </w:tr>
      <w:tr w:rsidR="005965C0" w:rsidRPr="007B51CA" w14:paraId="365C6A78" w14:textId="77777777" w:rsidTr="008C52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4408CAC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B615584" w14:textId="77777777" w:rsidR="005965C0" w:rsidRPr="007B51CA" w:rsidRDefault="005965C0" w:rsidP="008C526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1A50D1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B2DAD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1;</w:t>
            </w:r>
          </w:p>
        </w:tc>
        <w:tc>
          <w:tcPr>
            <w:tcW w:w="3756" w:type="dxa"/>
          </w:tcPr>
          <w:p w14:paraId="68343830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В.М.</w:t>
            </w:r>
          </w:p>
        </w:tc>
      </w:tr>
      <w:tr w:rsidR="005965C0" w:rsidRPr="007B51CA" w14:paraId="09940B75" w14:textId="77777777" w:rsidTr="008C52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26D600D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90AA021" w14:textId="77777777" w:rsidR="005965C0" w:rsidRDefault="005965C0" w:rsidP="008C5268">
            <w:pPr>
              <w:rPr>
                <w:sz w:val="28"/>
                <w:szCs w:val="28"/>
              </w:rPr>
            </w:pPr>
          </w:p>
          <w:p w14:paraId="77ADB773" w14:textId="77777777" w:rsidR="005965C0" w:rsidRPr="00C72FF0" w:rsidRDefault="005965C0" w:rsidP="008C5268">
            <w:pPr>
              <w:rPr>
                <w:sz w:val="12"/>
                <w:szCs w:val="12"/>
              </w:rPr>
            </w:pPr>
          </w:p>
          <w:p w14:paraId="5E63B016" w14:textId="77777777" w:rsidR="005965C0" w:rsidRPr="007B51CA" w:rsidRDefault="005965C0" w:rsidP="008C5268">
            <w:pPr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«</w:t>
            </w:r>
            <w:proofErr w:type="spellStart"/>
            <w:r w:rsidRPr="007B51CA">
              <w:rPr>
                <w:sz w:val="28"/>
                <w:szCs w:val="28"/>
              </w:rPr>
              <w:t>утрим</w:t>
            </w:r>
            <w:proofErr w:type="spellEnd"/>
            <w:r w:rsidRPr="007B51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6718D4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058E0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51CA">
              <w:rPr>
                <w:sz w:val="28"/>
                <w:szCs w:val="28"/>
              </w:rPr>
              <w:t>4.</w:t>
            </w:r>
          </w:p>
        </w:tc>
        <w:tc>
          <w:tcPr>
            <w:tcW w:w="3756" w:type="dxa"/>
          </w:tcPr>
          <w:p w14:paraId="68CE7DBD" w14:textId="77777777" w:rsidR="005965C0" w:rsidRDefault="005965C0" w:rsidP="008C5268">
            <w:pPr>
              <w:tabs>
                <w:tab w:val="left" w:pos="0"/>
                <w:tab w:val="left" w:pos="1134"/>
              </w:tabs>
              <w:rPr>
                <w:i/>
                <w:spacing w:val="-6"/>
                <w:sz w:val="28"/>
                <w:szCs w:val="28"/>
              </w:rPr>
            </w:pPr>
          </w:p>
          <w:p w14:paraId="54BA98DF" w14:textId="77777777" w:rsidR="005965C0" w:rsidRPr="007B51CA" w:rsidRDefault="005965C0" w:rsidP="008C526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І.П., Лесик О.А., Горбунова Г.В.,  </w:t>
            </w:r>
            <w:proofErr w:type="spellStart"/>
            <w:r w:rsidRPr="007B51CA">
              <w:rPr>
                <w:i/>
                <w:spacing w:val="-6"/>
                <w:sz w:val="28"/>
                <w:szCs w:val="28"/>
              </w:rPr>
              <w:t>Григрян</w:t>
            </w:r>
            <w:proofErr w:type="spellEnd"/>
            <w:r w:rsidRPr="007B51CA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  <w:p w14:paraId="15877B5B" w14:textId="77777777" w:rsidR="005965C0" w:rsidRPr="007B51CA" w:rsidRDefault="005965C0" w:rsidP="008C5268">
            <w:pPr>
              <w:tabs>
                <w:tab w:val="left" w:pos="5415"/>
                <w:tab w:val="left" w:pos="7620"/>
              </w:tabs>
              <w:jc w:val="right"/>
              <w:rPr>
                <w:i/>
                <w:sz w:val="28"/>
                <w:szCs w:val="28"/>
              </w:rPr>
            </w:pPr>
          </w:p>
        </w:tc>
      </w:tr>
    </w:tbl>
    <w:p w14:paraId="0F88403A" w14:textId="77777777" w:rsidR="005965C0" w:rsidRPr="005E2ED9" w:rsidRDefault="005965C0" w:rsidP="005965C0">
      <w:pPr>
        <w:tabs>
          <w:tab w:val="left" w:pos="5415"/>
          <w:tab w:val="left" w:pos="7620"/>
        </w:tabs>
        <w:jc w:val="right"/>
        <w:rPr>
          <w:b/>
          <w:bCs/>
          <w:i/>
          <w:iCs/>
          <w:sz w:val="28"/>
          <w:szCs w:val="28"/>
        </w:rPr>
      </w:pPr>
      <w:r w:rsidRPr="005E2ED9">
        <w:rPr>
          <w:b/>
          <w:bCs/>
          <w:i/>
          <w:iCs/>
          <w:sz w:val="28"/>
          <w:szCs w:val="28"/>
        </w:rPr>
        <w:t>Рішення не прийнято</w:t>
      </w:r>
    </w:p>
    <w:p w14:paraId="09017EBB" w14:textId="3AA907B3" w:rsidR="00915065" w:rsidRDefault="00915065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019942CF" w14:textId="77777777" w:rsidR="00695400" w:rsidRDefault="00695400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4A5C299" w14:textId="15D8595F" w:rsidR="00E17524" w:rsidRPr="00E17524" w:rsidRDefault="00E17524" w:rsidP="00E17524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 w:rsidRPr="00276D60">
        <w:rPr>
          <w:b/>
          <w:bCs/>
          <w:iCs/>
          <w:sz w:val="28"/>
          <w:szCs w:val="28"/>
        </w:rPr>
        <w:t xml:space="preserve">СЛУХАЛИ: </w:t>
      </w:r>
      <w:r w:rsidR="00E70A9C" w:rsidRPr="0032523B">
        <w:rPr>
          <w:sz w:val="28"/>
          <w:szCs w:val="28"/>
        </w:rPr>
        <w:t xml:space="preserve">Про </w:t>
      </w:r>
      <w:proofErr w:type="spellStart"/>
      <w:r w:rsidR="00E70A9C" w:rsidRPr="0032523B">
        <w:rPr>
          <w:sz w:val="28"/>
          <w:szCs w:val="28"/>
        </w:rPr>
        <w:t>проєкт</w:t>
      </w:r>
      <w:proofErr w:type="spellEnd"/>
      <w:r w:rsidR="00E70A9C" w:rsidRPr="0032523B">
        <w:rPr>
          <w:sz w:val="28"/>
          <w:szCs w:val="28"/>
        </w:rPr>
        <w:t xml:space="preserve"> рішення </w:t>
      </w:r>
      <w:r w:rsidR="00E70A9C" w:rsidRPr="0032523B">
        <w:rPr>
          <w:bCs/>
          <w:sz w:val="28"/>
          <w:szCs w:val="28"/>
        </w:rPr>
        <w:t>обласної ради «</w:t>
      </w:r>
      <w:r w:rsidR="00E70A9C" w:rsidRPr="0032523B">
        <w:rPr>
          <w:sz w:val="28"/>
          <w:szCs w:val="28"/>
        </w:rPr>
        <w:t xml:space="preserve">Про звернення </w:t>
      </w:r>
      <w:r w:rsidR="00E70A9C" w:rsidRPr="00DF5366">
        <w:rPr>
          <w:rFonts w:eastAsia="Times New Roman"/>
          <w:color w:val="000000"/>
          <w:sz w:val="28"/>
          <w:szCs w:val="28"/>
        </w:rPr>
        <w:t>Харківської обласної ради до Верховної Ради України</w:t>
      </w:r>
      <w:r w:rsidR="00E70A9C">
        <w:rPr>
          <w:rFonts w:eastAsia="Times New Roman"/>
          <w:color w:val="000000"/>
          <w:sz w:val="28"/>
          <w:szCs w:val="28"/>
        </w:rPr>
        <w:t xml:space="preserve"> </w:t>
      </w:r>
      <w:r w:rsidR="00E70A9C" w:rsidRPr="00DF5366">
        <w:rPr>
          <w:rFonts w:eastAsia="Times New Roman"/>
          <w:color w:val="000000"/>
          <w:sz w:val="28"/>
          <w:szCs w:val="28"/>
        </w:rPr>
        <w:t>та Кабінету Міністрів України щодо розширення переліку громад Харківської області, розташованих на територіях активних бойових дій</w:t>
      </w:r>
      <w:r w:rsidR="00E70A9C" w:rsidRPr="0032523B">
        <w:rPr>
          <w:sz w:val="28"/>
          <w:szCs w:val="28"/>
        </w:rPr>
        <w:t>»</w:t>
      </w:r>
      <w:r w:rsidRPr="00E17524">
        <w:rPr>
          <w:sz w:val="28"/>
          <w:szCs w:val="28"/>
        </w:rPr>
        <w:t>.</w:t>
      </w:r>
    </w:p>
    <w:p w14:paraId="26272E04" w14:textId="77777777" w:rsidR="00E17524" w:rsidRPr="0023358F" w:rsidRDefault="00E17524" w:rsidP="00E17524">
      <w:pPr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23358F">
        <w:rPr>
          <w:sz w:val="28"/>
          <w:szCs w:val="28"/>
          <w:u w:val="single"/>
          <w:lang w:eastAsia="en-US"/>
        </w:rPr>
        <w:t>Доповідає</w:t>
      </w:r>
      <w:r w:rsidRPr="0023358F">
        <w:rPr>
          <w:sz w:val="28"/>
          <w:szCs w:val="28"/>
          <w:lang w:eastAsia="en-US"/>
        </w:rPr>
        <w:t>:</w:t>
      </w:r>
      <w:r w:rsidRPr="0023358F">
        <w:rPr>
          <w:b/>
          <w:bCs/>
          <w:i/>
          <w:iCs/>
          <w:sz w:val="28"/>
          <w:szCs w:val="28"/>
          <w:lang w:eastAsia="en-US"/>
        </w:rPr>
        <w:t xml:space="preserve"> Крючков Ілля Миколайович </w:t>
      </w:r>
      <w:r w:rsidRPr="0023358F">
        <w:rPr>
          <w:sz w:val="28"/>
          <w:szCs w:val="28"/>
        </w:rPr>
        <w:t xml:space="preserve">– </w:t>
      </w:r>
      <w:r w:rsidRPr="0023358F">
        <w:rPr>
          <w:color w:val="000000"/>
          <w:sz w:val="28"/>
          <w:szCs w:val="28"/>
        </w:rPr>
        <w:t>заступник начальника управління, начальник відділу правового представництва управління правового забезпечення діяльності ради виконавчого апарату обласної ради.</w:t>
      </w:r>
    </w:p>
    <w:p w14:paraId="204A84FE" w14:textId="77777777" w:rsidR="00E17524" w:rsidRDefault="00E17524" w:rsidP="00E1752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65DCBE31" w14:textId="377CF399" w:rsidR="00E17524" w:rsidRDefault="00E17524" w:rsidP="00E1752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Він </w:t>
      </w:r>
      <w:r w:rsidRPr="00A40F97">
        <w:rPr>
          <w:rFonts w:eastAsia="Times New Roman"/>
          <w:sz w:val="28"/>
          <w:szCs w:val="28"/>
        </w:rPr>
        <w:t>ознайомив членів комісії</w:t>
      </w:r>
      <w:r w:rsidRPr="00A40F97">
        <w:rPr>
          <w:rFonts w:eastAsia="Times New Roman"/>
          <w:b/>
          <w:bCs/>
          <w:sz w:val="28"/>
          <w:szCs w:val="28"/>
        </w:rPr>
        <w:t xml:space="preserve"> </w:t>
      </w:r>
      <w:r w:rsidRPr="00A40F97">
        <w:rPr>
          <w:rFonts w:eastAsia="Times New Roman"/>
          <w:sz w:val="28"/>
          <w:szCs w:val="28"/>
        </w:rPr>
        <w:t xml:space="preserve">з </w:t>
      </w:r>
      <w:proofErr w:type="spellStart"/>
      <w:r w:rsidRPr="00A40F97">
        <w:rPr>
          <w:rFonts w:eastAsia="Times New Roman"/>
          <w:sz w:val="28"/>
          <w:szCs w:val="28"/>
        </w:rPr>
        <w:t>проєктом</w:t>
      </w:r>
      <w:proofErr w:type="spellEnd"/>
      <w:r w:rsidRPr="00A40F97">
        <w:rPr>
          <w:rFonts w:eastAsia="Times New Roman"/>
          <w:sz w:val="28"/>
          <w:szCs w:val="28"/>
        </w:rPr>
        <w:t xml:space="preserve"> рішення обласної ради</w:t>
      </w:r>
      <w:r>
        <w:rPr>
          <w:rFonts w:eastAsia="Times New Roman"/>
          <w:sz w:val="28"/>
          <w:szCs w:val="28"/>
        </w:rPr>
        <w:t xml:space="preserve"> та відповів на поставлені питання.</w:t>
      </w:r>
    </w:p>
    <w:p w14:paraId="27B12539" w14:textId="77777777" w:rsidR="00E17524" w:rsidRPr="00F562F3" w:rsidRDefault="00E17524" w:rsidP="00E17524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lastRenderedPageBreak/>
        <w:t xml:space="preserve">ВИСТУПИЛИ: </w:t>
      </w:r>
    </w:p>
    <w:p w14:paraId="51EDC3CA" w14:textId="78FA7D63" w:rsidR="00E17524" w:rsidRPr="00760760" w:rsidRDefault="00E17524" w:rsidP="00E17524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760760">
        <w:rPr>
          <w:bCs/>
          <w:iCs/>
          <w:sz w:val="28"/>
          <w:szCs w:val="28"/>
        </w:rPr>
        <w:t xml:space="preserve">В ході обговорення виникла </w:t>
      </w:r>
      <w:r w:rsidRPr="003C55A1">
        <w:rPr>
          <w:bCs/>
          <w:iCs/>
          <w:sz w:val="28"/>
          <w:szCs w:val="28"/>
        </w:rPr>
        <w:t>пропозиція</w:t>
      </w:r>
      <w:r w:rsidR="007A3C87" w:rsidRPr="003C55A1">
        <w:rPr>
          <w:sz w:val="28"/>
          <w:szCs w:val="28"/>
        </w:rPr>
        <w:t xml:space="preserve"> доопрацювати текст звернення та визначити Перелік громад області, віднесених до території активних бойових дій, а також</w:t>
      </w:r>
      <w:r w:rsidRPr="003C55A1">
        <w:rPr>
          <w:bCs/>
          <w:iCs/>
          <w:sz w:val="28"/>
          <w:szCs w:val="28"/>
        </w:rPr>
        <w:t xml:space="preserve"> п</w:t>
      </w:r>
      <w:r w:rsidRPr="003C55A1">
        <w:rPr>
          <w:bCs/>
          <w:sz w:val="28"/>
          <w:szCs w:val="28"/>
        </w:rPr>
        <w:t xml:space="preserve">огодити </w:t>
      </w:r>
      <w:r w:rsidR="007A3C87" w:rsidRPr="003C55A1">
        <w:rPr>
          <w:bCs/>
          <w:sz w:val="28"/>
          <w:szCs w:val="28"/>
        </w:rPr>
        <w:t>доопрацьований</w:t>
      </w:r>
      <w:r w:rsidR="007A3C87" w:rsidRPr="003C55A1">
        <w:rPr>
          <w:bCs/>
          <w:szCs w:val="28"/>
        </w:rPr>
        <w:t xml:space="preserve"> </w:t>
      </w:r>
      <w:proofErr w:type="spellStart"/>
      <w:r w:rsidRPr="0086212B">
        <w:rPr>
          <w:sz w:val="28"/>
          <w:szCs w:val="28"/>
        </w:rPr>
        <w:t>проєкт</w:t>
      </w:r>
      <w:proofErr w:type="spellEnd"/>
      <w:r w:rsidRPr="0086212B">
        <w:rPr>
          <w:sz w:val="28"/>
          <w:szCs w:val="28"/>
        </w:rPr>
        <w:t xml:space="preserve"> рішення обласної ради та рекомендувати винести його на пленарне засідання сесії обласної ради</w:t>
      </w:r>
      <w:r w:rsidR="00714447">
        <w:rPr>
          <w:sz w:val="28"/>
          <w:szCs w:val="28"/>
        </w:rPr>
        <w:t>.</w:t>
      </w:r>
    </w:p>
    <w:p w14:paraId="297CEC2F" w14:textId="77777777" w:rsidR="00E17524" w:rsidRPr="00010977" w:rsidRDefault="00E17524" w:rsidP="00E17524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387D8BB6" w14:textId="77777777" w:rsidR="00E17524" w:rsidRPr="00D34ECB" w:rsidRDefault="00E17524" w:rsidP="00E17524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34ECB">
        <w:rPr>
          <w:b/>
          <w:bCs/>
          <w:iCs/>
          <w:sz w:val="28"/>
          <w:szCs w:val="28"/>
        </w:rPr>
        <w:t>ВИРІШИЛИ:</w:t>
      </w:r>
    </w:p>
    <w:p w14:paraId="1D06EA5F" w14:textId="77777777" w:rsidR="007A3C87" w:rsidRPr="003C55A1" w:rsidRDefault="007A3C87" w:rsidP="007A3C87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C55A1">
        <w:rPr>
          <w:bCs/>
          <w:sz w:val="28"/>
          <w:szCs w:val="28"/>
        </w:rPr>
        <w:t>Інформацію взяти до відома.</w:t>
      </w:r>
    </w:p>
    <w:p w14:paraId="2D5A0060" w14:textId="77777777" w:rsidR="007A3C87" w:rsidRPr="003C55A1" w:rsidRDefault="007A3C87" w:rsidP="007A3C87">
      <w:pPr>
        <w:pStyle w:val="a4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C55A1">
        <w:rPr>
          <w:sz w:val="28"/>
          <w:szCs w:val="28"/>
        </w:rPr>
        <w:t>Доопрацювати текст звернення та визначити Перелік громад області, віднесених до території активних бойових дій.</w:t>
      </w:r>
    </w:p>
    <w:p w14:paraId="70CD2FC0" w14:textId="77777777" w:rsidR="007A3C87" w:rsidRPr="003C55A1" w:rsidRDefault="007A3C87" w:rsidP="007A3C87">
      <w:pPr>
        <w:pStyle w:val="a4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C55A1">
        <w:rPr>
          <w:bCs/>
          <w:sz w:val="28"/>
          <w:szCs w:val="28"/>
        </w:rPr>
        <w:t xml:space="preserve">Погодити </w:t>
      </w:r>
      <w:bookmarkStart w:id="5" w:name="_Hlk135943214"/>
      <w:r w:rsidRPr="003C55A1">
        <w:rPr>
          <w:bCs/>
          <w:sz w:val="28"/>
          <w:szCs w:val="28"/>
        </w:rPr>
        <w:t>доопрацьований</w:t>
      </w:r>
      <w:r w:rsidRPr="003C55A1">
        <w:rPr>
          <w:bCs/>
          <w:szCs w:val="28"/>
        </w:rPr>
        <w:t xml:space="preserve"> </w:t>
      </w:r>
      <w:bookmarkEnd w:id="5"/>
      <w:proofErr w:type="spellStart"/>
      <w:r w:rsidRPr="003C55A1">
        <w:rPr>
          <w:bCs/>
          <w:sz w:val="28"/>
          <w:szCs w:val="28"/>
        </w:rPr>
        <w:t>проєкт</w:t>
      </w:r>
      <w:proofErr w:type="spellEnd"/>
      <w:r w:rsidRPr="003C55A1">
        <w:rPr>
          <w:bCs/>
          <w:sz w:val="28"/>
          <w:szCs w:val="28"/>
        </w:rPr>
        <w:t xml:space="preserve"> рішення обласної ради </w:t>
      </w:r>
      <w:r w:rsidRPr="003C55A1">
        <w:rPr>
          <w:b/>
          <w:bCs/>
          <w:sz w:val="28"/>
          <w:szCs w:val="28"/>
        </w:rPr>
        <w:t>«</w:t>
      </w:r>
      <w:r w:rsidRPr="003C55A1">
        <w:rPr>
          <w:sz w:val="28"/>
          <w:szCs w:val="28"/>
        </w:rPr>
        <w:t>Про звернення депутатів Харківської обласної ради до Верховної Ради України та Кабінету Міністрів України щодо розширення переліку громад Харківської області, віднесених до території активних бойових дій</w:t>
      </w:r>
      <w:r w:rsidRPr="003C55A1">
        <w:rPr>
          <w:b/>
          <w:bCs/>
          <w:sz w:val="28"/>
          <w:szCs w:val="28"/>
        </w:rPr>
        <w:t>»</w:t>
      </w:r>
      <w:r w:rsidRPr="003C55A1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9D986CB" w14:textId="77777777" w:rsidR="00E17524" w:rsidRPr="003C55A1" w:rsidRDefault="00E17524" w:rsidP="00E17524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3C55A1" w:rsidRPr="003C55A1" w14:paraId="6DE01C98" w14:textId="77777777" w:rsidTr="00D97DE4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7914BE4F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BD5CF1E" w14:textId="77777777" w:rsidR="00E17524" w:rsidRPr="003C55A1" w:rsidRDefault="00E17524" w:rsidP="00D97DE4">
            <w:pPr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4777376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5954D3C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3BC0C8B2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3C55A1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3C55A1">
              <w:rPr>
                <w:i/>
                <w:spacing w:val="-6"/>
                <w:sz w:val="28"/>
                <w:szCs w:val="28"/>
              </w:rPr>
              <w:t xml:space="preserve"> І.П., </w:t>
            </w:r>
            <w:r w:rsidRPr="003C55A1">
              <w:rPr>
                <w:bCs/>
                <w:i/>
                <w:iCs/>
                <w:spacing w:val="-6"/>
                <w:sz w:val="28"/>
                <w:szCs w:val="28"/>
              </w:rPr>
              <w:t>Лесик О.А.,</w:t>
            </w:r>
            <w:r w:rsidRPr="003C55A1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55A1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3C55A1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3C55A1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3C55A1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3C55A1" w:rsidRPr="003C55A1" w14:paraId="1FC9B53F" w14:textId="77777777" w:rsidTr="00D97DE4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9B5DB72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0B0715D" w14:textId="77777777" w:rsidR="00E17524" w:rsidRPr="003C55A1" w:rsidRDefault="00E17524" w:rsidP="00D97DE4">
            <w:pPr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F9EB87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D85B6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08F9813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17524" w:rsidRPr="003C55A1" w14:paraId="638DF998" w14:textId="77777777" w:rsidTr="00D97DE4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83AE90A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0AD7A0" w14:textId="77777777" w:rsidR="00E17524" w:rsidRPr="003C55A1" w:rsidRDefault="00E17524" w:rsidP="00D97DE4">
            <w:pPr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«</w:t>
            </w:r>
            <w:proofErr w:type="spellStart"/>
            <w:r w:rsidRPr="003C55A1">
              <w:rPr>
                <w:sz w:val="28"/>
                <w:szCs w:val="28"/>
              </w:rPr>
              <w:t>утрим</w:t>
            </w:r>
            <w:proofErr w:type="spellEnd"/>
            <w:r w:rsidRPr="003C55A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FECCAF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F3691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C55A1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BDD4ADE" w14:textId="77777777" w:rsidR="00E17524" w:rsidRPr="003C55A1" w:rsidRDefault="00E17524" w:rsidP="00D97DE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960C0E7" w14:textId="6FA4BE70" w:rsidR="00E17524" w:rsidRDefault="00E17524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1634B37" w14:textId="6BA9CA41" w:rsidR="003C55A1" w:rsidRPr="003C55A1" w:rsidRDefault="00863345" w:rsidP="003C55A1">
      <w:pPr>
        <w:pStyle w:val="a4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5. </w:t>
      </w:r>
      <w:r w:rsidR="003C55A1" w:rsidRPr="00A40F97">
        <w:rPr>
          <w:b/>
          <w:bCs/>
          <w:iCs/>
          <w:sz w:val="28"/>
          <w:szCs w:val="28"/>
        </w:rPr>
        <w:t xml:space="preserve">СЛУХАЛИ: </w:t>
      </w:r>
      <w:r w:rsidR="003C55A1" w:rsidRPr="003C55A1">
        <w:rPr>
          <w:sz w:val="28"/>
          <w:szCs w:val="28"/>
        </w:rPr>
        <w:t xml:space="preserve">Про лист директора </w:t>
      </w:r>
      <w:r w:rsidR="003C55A1" w:rsidRPr="003C55A1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r w:rsidR="003C55A1" w:rsidRPr="003C55A1">
        <w:rPr>
          <w:sz w:val="28"/>
          <w:szCs w:val="28"/>
        </w:rPr>
        <w:t xml:space="preserve"> Дмитра Юрченка щодо проєкту нової редакції Статуту підприємства.</w:t>
      </w:r>
    </w:p>
    <w:p w14:paraId="4949594B" w14:textId="77777777" w:rsidR="003C55A1" w:rsidRPr="003552E4" w:rsidRDefault="003C55A1" w:rsidP="003C55A1">
      <w:pPr>
        <w:pStyle w:val="a4"/>
        <w:ind w:left="709"/>
        <w:contextualSpacing w:val="0"/>
        <w:jc w:val="both"/>
        <w:rPr>
          <w:spacing w:val="5"/>
          <w:sz w:val="28"/>
          <w:szCs w:val="28"/>
          <w:shd w:val="clear" w:color="auto" w:fill="FFFFFF"/>
        </w:rPr>
      </w:pPr>
      <w:r w:rsidRPr="003552E4">
        <w:rPr>
          <w:sz w:val="28"/>
          <w:szCs w:val="28"/>
          <w:u w:val="single"/>
          <w:lang w:eastAsia="en-US"/>
        </w:rPr>
        <w:t>Доповідає</w:t>
      </w:r>
      <w:r w:rsidRPr="003552E4">
        <w:rPr>
          <w:sz w:val="28"/>
          <w:szCs w:val="28"/>
          <w:lang w:eastAsia="en-US"/>
        </w:rPr>
        <w:t xml:space="preserve">: </w:t>
      </w:r>
      <w:proofErr w:type="spellStart"/>
      <w:r w:rsidRPr="003552E4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3552E4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3552E4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ради.</w:t>
      </w:r>
    </w:p>
    <w:p w14:paraId="1DF363B2" w14:textId="2BD03106" w:rsidR="003C55A1" w:rsidRPr="003552E4" w:rsidRDefault="003C55A1" w:rsidP="003C55A1">
      <w:pPr>
        <w:pStyle w:val="a4"/>
        <w:ind w:left="709"/>
        <w:contextualSpacing w:val="0"/>
        <w:jc w:val="both"/>
        <w:rPr>
          <w:sz w:val="28"/>
          <w:szCs w:val="28"/>
        </w:rPr>
      </w:pPr>
      <w:proofErr w:type="spellStart"/>
      <w:r w:rsidRPr="003552E4">
        <w:rPr>
          <w:sz w:val="28"/>
          <w:szCs w:val="28"/>
          <w:u w:val="single"/>
        </w:rPr>
        <w:t>Співдоповідають</w:t>
      </w:r>
      <w:proofErr w:type="spellEnd"/>
      <w:r w:rsidRPr="003552E4">
        <w:rPr>
          <w:sz w:val="28"/>
          <w:szCs w:val="28"/>
          <w:u w:val="single"/>
          <w:shd w:val="clear" w:color="auto" w:fill="FFFFFF"/>
        </w:rPr>
        <w:t>:</w:t>
      </w:r>
      <w:r w:rsidRPr="003552E4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752F62" w:rsidRPr="000E5395">
        <w:rPr>
          <w:b/>
          <w:bCs/>
          <w:i/>
          <w:iCs/>
          <w:sz w:val="28"/>
          <w:szCs w:val="28"/>
          <w:shd w:val="clear" w:color="auto" w:fill="FFFFFF"/>
        </w:rPr>
        <w:t>Філатов Євгеній Вікторович</w:t>
      </w:r>
      <w:r w:rsidR="00752F62" w:rsidRPr="000E5395">
        <w:rPr>
          <w:sz w:val="28"/>
          <w:szCs w:val="28"/>
          <w:shd w:val="clear" w:color="auto" w:fill="FFFFFF"/>
        </w:rPr>
        <w:t xml:space="preserve"> </w:t>
      </w:r>
      <w:r w:rsidR="00752F62" w:rsidRPr="000E5395">
        <w:rPr>
          <w:sz w:val="28"/>
          <w:szCs w:val="28"/>
        </w:rPr>
        <w:t xml:space="preserve">– заступник </w:t>
      </w:r>
      <w:r w:rsidR="00752F62" w:rsidRPr="000E5395">
        <w:rPr>
          <w:sz w:val="28"/>
          <w:szCs w:val="28"/>
          <w:shd w:val="clear" w:color="auto" w:fill="FFFFFF"/>
        </w:rPr>
        <w:t>директора Департаменту агропромислового розвитку Харківської обласної військової адміністрації</w:t>
      </w:r>
      <w:r w:rsidRPr="003552E4">
        <w:rPr>
          <w:sz w:val="28"/>
          <w:szCs w:val="28"/>
        </w:rPr>
        <w:t>.</w:t>
      </w:r>
    </w:p>
    <w:p w14:paraId="1D446827" w14:textId="77777777" w:rsidR="003C55A1" w:rsidRPr="00C60E28" w:rsidRDefault="003C55A1" w:rsidP="003C55A1">
      <w:pPr>
        <w:pStyle w:val="a4"/>
        <w:ind w:left="709"/>
        <w:jc w:val="both"/>
        <w:rPr>
          <w:rStyle w:val="aa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3552E4">
        <w:rPr>
          <w:rStyle w:val="aa"/>
          <w:i/>
          <w:iCs/>
          <w:sz w:val="28"/>
          <w:szCs w:val="28"/>
          <w:shd w:val="clear" w:color="auto" w:fill="FFFFFF"/>
        </w:rPr>
        <w:t>Коротовських</w:t>
      </w:r>
      <w:proofErr w:type="spellEnd"/>
      <w:r w:rsidRPr="003552E4">
        <w:rPr>
          <w:rStyle w:val="aa"/>
          <w:sz w:val="28"/>
          <w:szCs w:val="28"/>
          <w:shd w:val="clear" w:color="auto" w:fill="FFFFFF"/>
        </w:rPr>
        <w:t xml:space="preserve"> </w:t>
      </w:r>
      <w:r w:rsidRPr="003552E4">
        <w:rPr>
          <w:rStyle w:val="aa"/>
          <w:i/>
          <w:iCs/>
          <w:sz w:val="28"/>
          <w:szCs w:val="28"/>
          <w:shd w:val="clear" w:color="auto" w:fill="FFFFFF"/>
        </w:rPr>
        <w:t xml:space="preserve">Антон Володимирович </w:t>
      </w:r>
      <w:r w:rsidRPr="003552E4">
        <w:rPr>
          <w:rStyle w:val="aa"/>
          <w:sz w:val="28"/>
          <w:szCs w:val="28"/>
          <w:shd w:val="clear" w:color="auto" w:fill="FFFFFF"/>
        </w:rPr>
        <w:t>–</w:t>
      </w:r>
      <w:r w:rsidRPr="003552E4">
        <w:rPr>
          <w:iCs/>
          <w:sz w:val="28"/>
          <w:szCs w:val="28"/>
        </w:rPr>
        <w:t xml:space="preserve"> директор Департаменту </w:t>
      </w:r>
      <w:r w:rsidRPr="00C60E28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C60E28">
        <w:rPr>
          <w:b/>
          <w:bCs/>
          <w:sz w:val="28"/>
          <w:szCs w:val="28"/>
          <w:shd w:val="clear" w:color="auto" w:fill="FFFFFF"/>
        </w:rPr>
        <w:t xml:space="preserve"> </w:t>
      </w:r>
      <w:r w:rsidRPr="00C60E28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645C5464" w14:textId="77777777" w:rsidR="003C55A1" w:rsidRPr="005E50B4" w:rsidRDefault="003C55A1" w:rsidP="003C55A1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3BEE2D55" w14:textId="18FCA947" w:rsidR="003C55A1" w:rsidRDefault="003C55A1" w:rsidP="003C55A1">
      <w:pPr>
        <w:ind w:firstLine="709"/>
        <w:jc w:val="both"/>
        <w:rPr>
          <w:rStyle w:val="aa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6566D7">
        <w:rPr>
          <w:i/>
          <w:iCs/>
          <w:sz w:val="28"/>
          <w:szCs w:val="28"/>
          <w:lang w:eastAsia="en-US"/>
        </w:rPr>
        <w:t>Бовдуй</w:t>
      </w:r>
      <w:proofErr w:type="spellEnd"/>
      <w:r w:rsidRPr="006566D7">
        <w:rPr>
          <w:i/>
          <w:iCs/>
          <w:sz w:val="28"/>
          <w:szCs w:val="28"/>
          <w:lang w:eastAsia="en-US"/>
        </w:rPr>
        <w:t xml:space="preserve"> І.П</w:t>
      </w:r>
      <w:r>
        <w:rPr>
          <w:sz w:val="28"/>
          <w:szCs w:val="28"/>
          <w:lang w:eastAsia="en-US"/>
        </w:rPr>
        <w:t xml:space="preserve">. </w:t>
      </w:r>
      <w:r w:rsidR="002A6132">
        <w:rPr>
          <w:sz w:val="28"/>
          <w:szCs w:val="28"/>
          <w:lang w:eastAsia="en-US"/>
        </w:rPr>
        <w:t xml:space="preserve">запитав у </w:t>
      </w:r>
      <w:r>
        <w:rPr>
          <w:sz w:val="28"/>
          <w:szCs w:val="28"/>
          <w:lang w:eastAsia="en-US"/>
        </w:rPr>
        <w:t xml:space="preserve">заступника </w:t>
      </w:r>
      <w:r w:rsidRPr="00CC3EB6">
        <w:rPr>
          <w:sz w:val="28"/>
          <w:szCs w:val="28"/>
          <w:shd w:val="clear" w:color="auto" w:fill="FFFFFF"/>
        </w:rPr>
        <w:t xml:space="preserve">директора Департаменту агропромислового розвитку Харківської обласної військової адміністрації щодо доцільності передачі даного підприємства від департаменту АПК до департаменту 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7171C9">
        <w:rPr>
          <w:sz w:val="28"/>
          <w:szCs w:val="28"/>
          <w:shd w:val="clear" w:color="auto" w:fill="FFFFFF"/>
        </w:rPr>
        <w:t xml:space="preserve"> </w:t>
      </w:r>
      <w:r w:rsidRPr="00CC3EB6">
        <w:rPr>
          <w:sz w:val="28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</w:p>
    <w:p w14:paraId="3B4DE7DA" w14:textId="77777777" w:rsidR="003C55A1" w:rsidRDefault="003C55A1" w:rsidP="003C55A1">
      <w:pPr>
        <w:ind w:firstLine="709"/>
        <w:jc w:val="both"/>
        <w:rPr>
          <w:rStyle w:val="aa"/>
          <w:sz w:val="28"/>
          <w:szCs w:val="28"/>
          <w:shd w:val="clear" w:color="auto" w:fill="FFFFFF"/>
        </w:rPr>
      </w:pPr>
      <w:r w:rsidRPr="00CC3EB6">
        <w:rPr>
          <w:rStyle w:val="aa"/>
          <w:sz w:val="28"/>
          <w:szCs w:val="28"/>
          <w:shd w:val="clear" w:color="auto" w:fill="FFFFFF"/>
        </w:rPr>
        <w:t xml:space="preserve"> </w:t>
      </w:r>
      <w:r w:rsidRPr="00B610C8">
        <w:rPr>
          <w:rStyle w:val="aa"/>
          <w:b w:val="0"/>
          <w:bCs w:val="0"/>
          <w:i/>
          <w:iCs/>
          <w:sz w:val="28"/>
          <w:szCs w:val="28"/>
          <w:shd w:val="clear" w:color="auto" w:fill="FFFFFF"/>
        </w:rPr>
        <w:t>Філатов Є.В.</w:t>
      </w:r>
      <w:r w:rsidRPr="00B610C8">
        <w:rPr>
          <w:rStyle w:val="aa"/>
          <w:sz w:val="28"/>
          <w:szCs w:val="28"/>
          <w:shd w:val="clear" w:color="auto" w:fill="FFFFFF"/>
        </w:rPr>
        <w:t xml:space="preserve"> 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зазначив, що 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заперечень</w:t>
      </w:r>
      <w:r w:rsidRPr="00CC3EB6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у</w:t>
      </w:r>
      <w:r>
        <w:rPr>
          <w:rStyle w:val="aa"/>
          <w:sz w:val="28"/>
          <w:szCs w:val="28"/>
          <w:shd w:val="clear" w:color="auto" w:fill="FFFFFF"/>
        </w:rPr>
        <w:t xml:space="preserve"> </w:t>
      </w:r>
      <w:r w:rsidRPr="003552E4">
        <w:rPr>
          <w:sz w:val="28"/>
          <w:szCs w:val="28"/>
          <w:shd w:val="clear" w:color="auto" w:fill="FFFFFF"/>
        </w:rPr>
        <w:t>Департаменту агропромислового розвитку Харківської обласної військової адміністрації</w:t>
      </w:r>
      <w:r>
        <w:rPr>
          <w:sz w:val="28"/>
          <w:szCs w:val="28"/>
          <w:shd w:val="clear" w:color="auto" w:fill="FFFFFF"/>
        </w:rPr>
        <w:t xml:space="preserve"> до даного питання немає.</w:t>
      </w:r>
      <w:r w:rsidRPr="00CC3EB6">
        <w:rPr>
          <w:rStyle w:val="aa"/>
          <w:sz w:val="28"/>
          <w:szCs w:val="28"/>
          <w:shd w:val="clear" w:color="auto" w:fill="FFFFFF"/>
        </w:rPr>
        <w:t xml:space="preserve"> </w:t>
      </w:r>
    </w:p>
    <w:p w14:paraId="36C46518" w14:textId="33F0BFE0" w:rsidR="003C55A1" w:rsidRPr="005158D1" w:rsidRDefault="003C55A1" w:rsidP="003C55A1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6566D7">
        <w:rPr>
          <w:rStyle w:val="a7"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6566D7">
        <w:rPr>
          <w:rStyle w:val="a7"/>
          <w:spacing w:val="5"/>
          <w:sz w:val="28"/>
          <w:szCs w:val="28"/>
          <w:shd w:val="clear" w:color="auto" w:fill="FFFFFF"/>
        </w:rPr>
        <w:t xml:space="preserve"> А.М.</w:t>
      </w:r>
      <w:r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 xml:space="preserve">ознайомив присутніх із </w:t>
      </w:r>
      <w:r w:rsidR="002A6132"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>запропонованими змінами</w:t>
      </w:r>
      <w:r>
        <w:rPr>
          <w:rStyle w:val="a7"/>
          <w:i w:val="0"/>
          <w:iCs w:val="0"/>
          <w:spacing w:val="5"/>
          <w:sz w:val="28"/>
          <w:szCs w:val="28"/>
          <w:shd w:val="clear" w:color="auto" w:fill="FFFFFF"/>
        </w:rPr>
        <w:t xml:space="preserve"> та відповів на поставлені питання.</w:t>
      </w:r>
    </w:p>
    <w:p w14:paraId="3C55C4E7" w14:textId="0ACB189C" w:rsidR="003C55A1" w:rsidRPr="00F562F3" w:rsidRDefault="003C55A1" w:rsidP="003C55A1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lastRenderedPageBreak/>
        <w:t xml:space="preserve">ВИСТУПИЛИ: </w:t>
      </w:r>
    </w:p>
    <w:p w14:paraId="416FB62C" w14:textId="677B08D7" w:rsidR="003C55A1" w:rsidRPr="00760760" w:rsidRDefault="003C55A1" w:rsidP="003C55A1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760760">
        <w:rPr>
          <w:bCs/>
          <w:iCs/>
          <w:sz w:val="28"/>
          <w:szCs w:val="28"/>
        </w:rPr>
        <w:t>В ході обговорення виникла пропозиція</w:t>
      </w:r>
      <w:r>
        <w:rPr>
          <w:bCs/>
          <w:iCs/>
          <w:sz w:val="28"/>
          <w:szCs w:val="28"/>
        </w:rPr>
        <w:t xml:space="preserve"> </w:t>
      </w:r>
      <w:r w:rsidR="002A6132">
        <w:rPr>
          <w:bCs/>
          <w:sz w:val="28"/>
          <w:szCs w:val="28"/>
        </w:rPr>
        <w:t>р</w:t>
      </w:r>
      <w:r w:rsidR="002A6132" w:rsidRPr="007B51CA">
        <w:rPr>
          <w:bCs/>
          <w:sz w:val="28"/>
          <w:szCs w:val="28"/>
        </w:rPr>
        <w:t xml:space="preserve">екомендувати управлінню з питань </w:t>
      </w:r>
      <w:r w:rsidR="002A6132" w:rsidRPr="007B51CA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 доопрацювати Статут підприємства відповідно до норм чинного законодавства</w:t>
      </w:r>
      <w:r w:rsidR="002D4E25">
        <w:rPr>
          <w:spacing w:val="5"/>
          <w:sz w:val="28"/>
          <w:szCs w:val="28"/>
          <w:shd w:val="clear" w:color="auto" w:fill="FFFFFF"/>
        </w:rPr>
        <w:t>,</w:t>
      </w:r>
      <w:r w:rsidR="002A6132" w:rsidRPr="007B51CA">
        <w:rPr>
          <w:spacing w:val="5"/>
          <w:sz w:val="28"/>
          <w:szCs w:val="28"/>
          <w:shd w:val="clear" w:color="auto" w:fill="FFFFFF"/>
        </w:rPr>
        <w:t xml:space="preserve"> підготувати відповідний </w:t>
      </w:r>
      <w:proofErr w:type="spellStart"/>
      <w:r w:rsidR="002A6132" w:rsidRPr="007B51CA">
        <w:rPr>
          <w:spacing w:val="5"/>
          <w:sz w:val="28"/>
          <w:szCs w:val="28"/>
          <w:shd w:val="clear" w:color="auto" w:fill="FFFFFF"/>
        </w:rPr>
        <w:t>проєкт</w:t>
      </w:r>
      <w:proofErr w:type="spellEnd"/>
      <w:r w:rsidR="002A6132" w:rsidRPr="007B51CA">
        <w:rPr>
          <w:spacing w:val="5"/>
          <w:sz w:val="28"/>
          <w:szCs w:val="28"/>
          <w:shd w:val="clear" w:color="auto" w:fill="FFFFFF"/>
        </w:rPr>
        <w:t xml:space="preserve"> рішення обласної ради</w:t>
      </w:r>
      <w:r w:rsidR="002A6132">
        <w:rPr>
          <w:spacing w:val="5"/>
          <w:sz w:val="28"/>
          <w:szCs w:val="28"/>
          <w:shd w:val="clear" w:color="auto" w:fill="FFFFFF"/>
        </w:rPr>
        <w:t xml:space="preserve"> і винести його на </w:t>
      </w:r>
      <w:r w:rsidR="002A6132" w:rsidRPr="0086212B">
        <w:rPr>
          <w:sz w:val="28"/>
          <w:szCs w:val="28"/>
        </w:rPr>
        <w:t>пленарне засідання сесії обласної ради</w:t>
      </w:r>
      <w:r w:rsidR="002A6132">
        <w:rPr>
          <w:spacing w:val="5"/>
          <w:sz w:val="28"/>
          <w:szCs w:val="28"/>
          <w:shd w:val="clear" w:color="auto" w:fill="FFFFFF"/>
        </w:rPr>
        <w:t>.</w:t>
      </w:r>
    </w:p>
    <w:p w14:paraId="75AC912B" w14:textId="77777777" w:rsidR="003C55A1" w:rsidRPr="00010977" w:rsidRDefault="003C55A1" w:rsidP="003C55A1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784A20FE" w14:textId="77777777" w:rsidR="003C55A1" w:rsidRPr="00D34ECB" w:rsidRDefault="003C55A1" w:rsidP="003C55A1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34ECB">
        <w:rPr>
          <w:b/>
          <w:bCs/>
          <w:iCs/>
          <w:sz w:val="28"/>
          <w:szCs w:val="28"/>
        </w:rPr>
        <w:t>ВИРІШИЛИ:</w:t>
      </w:r>
    </w:p>
    <w:p w14:paraId="0CF066B3" w14:textId="77777777" w:rsidR="00B97AC1" w:rsidRPr="007B51CA" w:rsidRDefault="00B97AC1" w:rsidP="00B97AC1">
      <w:pPr>
        <w:pStyle w:val="a4"/>
        <w:numPr>
          <w:ilvl w:val="0"/>
          <w:numId w:val="44"/>
        </w:numPr>
        <w:ind w:left="0" w:firstLine="840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14:paraId="7DA097F2" w14:textId="77777777" w:rsidR="00B97AC1" w:rsidRPr="007B51CA" w:rsidRDefault="00B97AC1" w:rsidP="00B97AC1">
      <w:pPr>
        <w:pStyle w:val="a4"/>
        <w:numPr>
          <w:ilvl w:val="0"/>
          <w:numId w:val="44"/>
        </w:numPr>
        <w:ind w:left="0" w:firstLine="840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Рекомендувати управлінню з питань </w:t>
      </w:r>
      <w:r w:rsidRPr="007B51CA">
        <w:rPr>
          <w:spacing w:val="5"/>
          <w:sz w:val="28"/>
          <w:szCs w:val="28"/>
          <w:shd w:val="clear" w:color="auto" w:fill="FFFFFF"/>
        </w:rPr>
        <w:t xml:space="preserve">комунальної власності виконавчого апарату обласної ради доопрацювати Статут підприємства відповідно до норм чинного законодавства та підготувати відповідний </w:t>
      </w:r>
      <w:proofErr w:type="spellStart"/>
      <w:r w:rsidRPr="007B51CA">
        <w:rPr>
          <w:spacing w:val="5"/>
          <w:sz w:val="28"/>
          <w:szCs w:val="28"/>
          <w:shd w:val="clear" w:color="auto" w:fill="FFFFFF"/>
        </w:rPr>
        <w:t>проєкт</w:t>
      </w:r>
      <w:proofErr w:type="spellEnd"/>
      <w:r w:rsidRPr="007B51CA">
        <w:rPr>
          <w:spacing w:val="5"/>
          <w:sz w:val="28"/>
          <w:szCs w:val="28"/>
          <w:shd w:val="clear" w:color="auto" w:fill="FFFFFF"/>
        </w:rPr>
        <w:t xml:space="preserve"> рішення обласної ради.</w:t>
      </w:r>
    </w:p>
    <w:p w14:paraId="14F22497" w14:textId="77777777" w:rsidR="00B97AC1" w:rsidRPr="007B51CA" w:rsidRDefault="00B97AC1" w:rsidP="00B97AC1">
      <w:pPr>
        <w:pStyle w:val="a4"/>
        <w:numPr>
          <w:ilvl w:val="0"/>
          <w:numId w:val="44"/>
        </w:numPr>
        <w:ind w:left="0" w:firstLine="840"/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 xml:space="preserve">Погодити відповідний </w:t>
      </w:r>
      <w:proofErr w:type="spellStart"/>
      <w:r w:rsidRPr="007B51CA">
        <w:rPr>
          <w:sz w:val="28"/>
          <w:szCs w:val="28"/>
        </w:rPr>
        <w:t>проєкт</w:t>
      </w:r>
      <w:proofErr w:type="spellEnd"/>
      <w:r w:rsidRPr="007B51CA">
        <w:rPr>
          <w:sz w:val="28"/>
          <w:szCs w:val="28"/>
        </w:rPr>
        <w:t xml:space="preserve"> рішення обласної ради та рекомендувати винести його на пленарне засідання сесії обласної ради.</w:t>
      </w:r>
    </w:p>
    <w:p w14:paraId="4345A379" w14:textId="77777777" w:rsidR="003C55A1" w:rsidRPr="0028332E" w:rsidRDefault="003C55A1" w:rsidP="003C55A1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3C55A1" w:rsidRPr="0028332E" w14:paraId="33E3806A" w14:textId="77777777" w:rsidTr="008C5268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619D2D8D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E956D5" w14:textId="77777777" w:rsidR="003C55A1" w:rsidRPr="0028332E" w:rsidRDefault="003C55A1" w:rsidP="008C5268">
            <w:pPr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3B516B3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34AB65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209FF76B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28332E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28332E">
              <w:rPr>
                <w:i/>
                <w:spacing w:val="-6"/>
                <w:sz w:val="28"/>
                <w:szCs w:val="28"/>
              </w:rPr>
              <w:t xml:space="preserve"> І.П., </w:t>
            </w:r>
            <w:r w:rsidRPr="0028332E">
              <w:rPr>
                <w:bCs/>
                <w:i/>
                <w:iCs/>
                <w:spacing w:val="-6"/>
                <w:sz w:val="28"/>
                <w:szCs w:val="28"/>
              </w:rPr>
              <w:t>Лесик О.А.,</w:t>
            </w:r>
            <w:r w:rsidRPr="0028332E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8332E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28332E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 w:rsidRPr="0028332E"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 w:rsidRPr="0028332E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3C55A1" w:rsidRPr="0028332E" w14:paraId="280DD2A1" w14:textId="77777777" w:rsidTr="008C52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9C2335B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A390385" w14:textId="77777777" w:rsidR="003C55A1" w:rsidRPr="0028332E" w:rsidRDefault="003C55A1" w:rsidP="008C5268">
            <w:pPr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4900E0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35902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26A6E14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C55A1" w:rsidRPr="0028332E" w14:paraId="034E38E3" w14:textId="77777777" w:rsidTr="008C52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5562A67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5A588EF" w14:textId="77777777" w:rsidR="003C55A1" w:rsidRPr="0028332E" w:rsidRDefault="003C55A1" w:rsidP="008C5268">
            <w:pPr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«</w:t>
            </w:r>
            <w:proofErr w:type="spellStart"/>
            <w:r w:rsidRPr="0028332E">
              <w:rPr>
                <w:sz w:val="28"/>
                <w:szCs w:val="28"/>
              </w:rPr>
              <w:t>утрим</w:t>
            </w:r>
            <w:proofErr w:type="spellEnd"/>
            <w:r w:rsidRPr="0028332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A8318A7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5CB16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8332E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5CCDC2" w14:textId="77777777" w:rsidR="003C55A1" w:rsidRPr="0028332E" w:rsidRDefault="003C55A1" w:rsidP="008C526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B526BFC" w14:textId="6AE912C9" w:rsidR="003C55A1" w:rsidRDefault="003C55A1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C7CF81" w14:textId="120029DB" w:rsidR="00D02DF9" w:rsidRPr="00167C8A" w:rsidRDefault="00BD426D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167C8A">
        <w:rPr>
          <w:b/>
          <w:bCs/>
          <w:iCs/>
          <w:sz w:val="28"/>
          <w:szCs w:val="28"/>
        </w:rPr>
        <w:t>Різне.</w:t>
      </w:r>
    </w:p>
    <w:p w14:paraId="7D42BB65" w14:textId="77777777" w:rsidR="00BD67D5" w:rsidRPr="00F32561" w:rsidRDefault="00BD67D5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140DDB46" w14:textId="77777777" w:rsidR="00052EE4" w:rsidRDefault="002428E4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052EE4">
        <w:rPr>
          <w:b/>
          <w:bCs/>
          <w:sz w:val="28"/>
          <w:szCs w:val="28"/>
        </w:rPr>
        <w:t xml:space="preserve">уючий на </w:t>
      </w:r>
      <w:r w:rsidR="00010977">
        <w:rPr>
          <w:b/>
          <w:bCs/>
          <w:sz w:val="28"/>
          <w:szCs w:val="28"/>
        </w:rPr>
        <w:t xml:space="preserve"> </w:t>
      </w:r>
      <w:r w:rsidR="00052EE4">
        <w:rPr>
          <w:b/>
          <w:bCs/>
          <w:sz w:val="28"/>
          <w:szCs w:val="28"/>
        </w:rPr>
        <w:t>засіданні</w:t>
      </w:r>
      <w:r w:rsidR="00052EE4" w:rsidRPr="00193970">
        <w:rPr>
          <w:b/>
          <w:bCs/>
          <w:sz w:val="28"/>
          <w:szCs w:val="28"/>
        </w:rPr>
        <w:t xml:space="preserve"> </w:t>
      </w:r>
    </w:p>
    <w:p w14:paraId="72A1BD35" w14:textId="77777777" w:rsidR="00052EE4" w:rsidRDefault="00052EE4" w:rsidP="00052E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8"/>
          <w:szCs w:val="28"/>
        </w:rPr>
        <w:t>Іван</w:t>
      </w:r>
      <w:r w:rsidRPr="00193970">
        <w:rPr>
          <w:b/>
          <w:bCs/>
          <w:sz w:val="28"/>
          <w:szCs w:val="28"/>
        </w:rPr>
        <w:t xml:space="preserve"> Б</w:t>
      </w:r>
      <w:r>
        <w:rPr>
          <w:b/>
          <w:bCs/>
          <w:sz w:val="28"/>
          <w:szCs w:val="28"/>
        </w:rPr>
        <w:t>ОВДУЙ</w:t>
      </w:r>
      <w:r w:rsidRPr="00193970">
        <w:rPr>
          <w:b/>
          <w:bCs/>
          <w:sz w:val="28"/>
          <w:szCs w:val="28"/>
        </w:rPr>
        <w:t xml:space="preserve"> </w:t>
      </w:r>
    </w:p>
    <w:p w14:paraId="6BAB6DAD" w14:textId="41E47D9C" w:rsidR="00A53BBA" w:rsidRPr="00F32561" w:rsidRDefault="00A53BBA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3EB3F186" w:rsidR="00D374B7" w:rsidRPr="00606264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606264">
        <w:rPr>
          <w:b/>
          <w:bCs/>
          <w:iCs/>
          <w:sz w:val="28"/>
          <w:szCs w:val="28"/>
        </w:rPr>
        <w:t xml:space="preserve">Секретар </w:t>
      </w:r>
      <w:r w:rsidR="002428E4" w:rsidRPr="00606264">
        <w:rPr>
          <w:b/>
          <w:bCs/>
          <w:iCs/>
          <w:sz w:val="28"/>
          <w:szCs w:val="28"/>
        </w:rPr>
        <w:t>постійної комісії</w:t>
      </w:r>
      <w:r w:rsidR="002428E4" w:rsidRPr="00606264">
        <w:rPr>
          <w:b/>
          <w:bCs/>
          <w:iCs/>
          <w:sz w:val="28"/>
          <w:szCs w:val="28"/>
        </w:rPr>
        <w:tab/>
      </w:r>
      <w:r w:rsidR="002428E4" w:rsidRPr="00606264">
        <w:rPr>
          <w:b/>
          <w:bCs/>
          <w:iCs/>
          <w:sz w:val="28"/>
          <w:szCs w:val="28"/>
        </w:rPr>
        <w:tab/>
      </w:r>
      <w:r w:rsidR="00F87631" w:rsidRPr="00606264">
        <w:rPr>
          <w:b/>
          <w:bCs/>
          <w:iCs/>
          <w:sz w:val="28"/>
          <w:szCs w:val="28"/>
        </w:rPr>
        <w:t xml:space="preserve">       </w:t>
      </w:r>
      <w:r w:rsidR="00052EE4">
        <w:rPr>
          <w:b/>
          <w:bCs/>
          <w:iCs/>
          <w:sz w:val="28"/>
          <w:szCs w:val="28"/>
        </w:rPr>
        <w:tab/>
      </w:r>
      <w:r w:rsidR="00052EE4">
        <w:rPr>
          <w:b/>
          <w:bCs/>
          <w:iCs/>
          <w:sz w:val="28"/>
          <w:szCs w:val="28"/>
        </w:rPr>
        <w:tab/>
      </w:r>
      <w:r w:rsidR="00052EE4">
        <w:rPr>
          <w:b/>
          <w:bCs/>
          <w:iCs/>
          <w:sz w:val="28"/>
          <w:szCs w:val="28"/>
        </w:rPr>
        <w:tab/>
      </w:r>
      <w:r w:rsidR="00F87631" w:rsidRPr="00606264">
        <w:rPr>
          <w:b/>
          <w:bCs/>
          <w:iCs/>
          <w:sz w:val="28"/>
          <w:szCs w:val="28"/>
        </w:rPr>
        <w:t xml:space="preserve">    </w:t>
      </w:r>
      <w:r w:rsidR="00A42DBE" w:rsidRPr="00606264">
        <w:rPr>
          <w:b/>
          <w:bCs/>
          <w:iCs/>
          <w:sz w:val="28"/>
          <w:szCs w:val="28"/>
        </w:rPr>
        <w:t xml:space="preserve">  </w:t>
      </w:r>
      <w:r w:rsidR="00D374B7" w:rsidRPr="00606264">
        <w:rPr>
          <w:b/>
          <w:bCs/>
          <w:iCs/>
          <w:sz w:val="28"/>
          <w:szCs w:val="28"/>
        </w:rPr>
        <w:t xml:space="preserve"> </w:t>
      </w:r>
      <w:r w:rsidR="00052EE4">
        <w:rPr>
          <w:b/>
          <w:bCs/>
          <w:iCs/>
          <w:sz w:val="28"/>
          <w:szCs w:val="28"/>
        </w:rPr>
        <w:t>Олексій</w:t>
      </w:r>
      <w:r w:rsidR="00F87631" w:rsidRPr="00606264">
        <w:rPr>
          <w:b/>
          <w:bCs/>
          <w:iCs/>
          <w:sz w:val="28"/>
          <w:szCs w:val="28"/>
        </w:rPr>
        <w:t xml:space="preserve"> </w:t>
      </w:r>
      <w:r w:rsidR="00052EE4">
        <w:rPr>
          <w:b/>
          <w:bCs/>
          <w:iCs/>
          <w:caps/>
          <w:sz w:val="28"/>
          <w:szCs w:val="28"/>
        </w:rPr>
        <w:t>Лесик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177089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A44BEE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1BB67D1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0019C4"/>
    <w:multiLevelType w:val="multilevel"/>
    <w:tmpl w:val="495225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7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BC40E1F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E61AF"/>
    <w:multiLevelType w:val="hybridMultilevel"/>
    <w:tmpl w:val="5B8EBAC6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11EB6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6"/>
  </w:num>
  <w:num w:numId="7">
    <w:abstractNumId w:val="0"/>
  </w:num>
  <w:num w:numId="8">
    <w:abstractNumId w:val="31"/>
  </w:num>
  <w:num w:numId="9">
    <w:abstractNumId w:val="12"/>
  </w:num>
  <w:num w:numId="10">
    <w:abstractNumId w:val="41"/>
  </w:num>
  <w:num w:numId="11">
    <w:abstractNumId w:val="23"/>
  </w:num>
  <w:num w:numId="12">
    <w:abstractNumId w:val="29"/>
  </w:num>
  <w:num w:numId="13">
    <w:abstractNumId w:val="20"/>
  </w:num>
  <w:num w:numId="14">
    <w:abstractNumId w:val="33"/>
  </w:num>
  <w:num w:numId="15">
    <w:abstractNumId w:val="6"/>
  </w:num>
  <w:num w:numId="16">
    <w:abstractNumId w:val="18"/>
  </w:num>
  <w:num w:numId="17">
    <w:abstractNumId w:val="35"/>
  </w:num>
  <w:num w:numId="18">
    <w:abstractNumId w:val="40"/>
  </w:num>
  <w:num w:numId="19">
    <w:abstractNumId w:val="34"/>
  </w:num>
  <w:num w:numId="20">
    <w:abstractNumId w:val="2"/>
  </w:num>
  <w:num w:numId="21">
    <w:abstractNumId w:val="42"/>
  </w:num>
  <w:num w:numId="22">
    <w:abstractNumId w:val="25"/>
  </w:num>
  <w:num w:numId="23">
    <w:abstractNumId w:val="15"/>
  </w:num>
  <w:num w:numId="24">
    <w:abstractNumId w:val="5"/>
  </w:num>
  <w:num w:numId="25">
    <w:abstractNumId w:val="32"/>
  </w:num>
  <w:num w:numId="26">
    <w:abstractNumId w:val="13"/>
  </w:num>
  <w:num w:numId="27">
    <w:abstractNumId w:val="27"/>
  </w:num>
  <w:num w:numId="28">
    <w:abstractNumId w:val="16"/>
  </w:num>
  <w:num w:numId="29">
    <w:abstractNumId w:val="4"/>
  </w:num>
  <w:num w:numId="30">
    <w:abstractNumId w:val="17"/>
  </w:num>
  <w:num w:numId="31">
    <w:abstractNumId w:val="19"/>
  </w:num>
  <w:num w:numId="32">
    <w:abstractNumId w:val="10"/>
  </w:num>
  <w:num w:numId="33">
    <w:abstractNumId w:val="11"/>
  </w:num>
  <w:num w:numId="34">
    <w:abstractNumId w:val="26"/>
  </w:num>
  <w:num w:numId="35">
    <w:abstractNumId w:val="7"/>
  </w:num>
  <w:num w:numId="36">
    <w:abstractNumId w:val="22"/>
  </w:num>
  <w:num w:numId="37">
    <w:abstractNumId w:val="14"/>
  </w:num>
  <w:num w:numId="38">
    <w:abstractNumId w:val="24"/>
  </w:num>
  <w:num w:numId="39">
    <w:abstractNumId w:val="28"/>
  </w:num>
  <w:num w:numId="40">
    <w:abstractNumId w:val="39"/>
  </w:num>
  <w:num w:numId="41">
    <w:abstractNumId w:val="3"/>
  </w:num>
  <w:num w:numId="42">
    <w:abstractNumId w:val="37"/>
  </w:num>
  <w:num w:numId="43">
    <w:abstractNumId w:val="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4"/>
    <w:rsid w:val="000014EF"/>
    <w:rsid w:val="00010977"/>
    <w:rsid w:val="000163ED"/>
    <w:rsid w:val="00032427"/>
    <w:rsid w:val="00043918"/>
    <w:rsid w:val="00052EE4"/>
    <w:rsid w:val="000578C2"/>
    <w:rsid w:val="000669D4"/>
    <w:rsid w:val="00067B1B"/>
    <w:rsid w:val="000735B9"/>
    <w:rsid w:val="000844BC"/>
    <w:rsid w:val="000A0B09"/>
    <w:rsid w:val="000A2B80"/>
    <w:rsid w:val="000B090A"/>
    <w:rsid w:val="000B1F69"/>
    <w:rsid w:val="000B6879"/>
    <w:rsid w:val="000C3DC4"/>
    <w:rsid w:val="000C75DA"/>
    <w:rsid w:val="000D4465"/>
    <w:rsid w:val="000D4C8E"/>
    <w:rsid w:val="000D7D76"/>
    <w:rsid w:val="000E5395"/>
    <w:rsid w:val="000F28B0"/>
    <w:rsid w:val="000F4816"/>
    <w:rsid w:val="001214F2"/>
    <w:rsid w:val="0012616E"/>
    <w:rsid w:val="00153874"/>
    <w:rsid w:val="001551F6"/>
    <w:rsid w:val="00156635"/>
    <w:rsid w:val="00167C8A"/>
    <w:rsid w:val="00177089"/>
    <w:rsid w:val="001852ED"/>
    <w:rsid w:val="001854DA"/>
    <w:rsid w:val="001A0B5A"/>
    <w:rsid w:val="001A2F49"/>
    <w:rsid w:val="001A362D"/>
    <w:rsid w:val="001A7529"/>
    <w:rsid w:val="001B1875"/>
    <w:rsid w:val="001D0A33"/>
    <w:rsid w:val="001E1C31"/>
    <w:rsid w:val="001E78B1"/>
    <w:rsid w:val="001F476E"/>
    <w:rsid w:val="001F774D"/>
    <w:rsid w:val="00224705"/>
    <w:rsid w:val="0023358F"/>
    <w:rsid w:val="0023791C"/>
    <w:rsid w:val="002428E4"/>
    <w:rsid w:val="0024326C"/>
    <w:rsid w:val="00250BAB"/>
    <w:rsid w:val="00252675"/>
    <w:rsid w:val="00264299"/>
    <w:rsid w:val="00264C82"/>
    <w:rsid w:val="0027206F"/>
    <w:rsid w:val="00276D60"/>
    <w:rsid w:val="002803E8"/>
    <w:rsid w:val="00282D63"/>
    <w:rsid w:val="0028332E"/>
    <w:rsid w:val="002A5ACD"/>
    <w:rsid w:val="002A6132"/>
    <w:rsid w:val="002C2F61"/>
    <w:rsid w:val="002D4E25"/>
    <w:rsid w:val="002E22CE"/>
    <w:rsid w:val="002E237A"/>
    <w:rsid w:val="002E6F0B"/>
    <w:rsid w:val="002F038C"/>
    <w:rsid w:val="002F089D"/>
    <w:rsid w:val="002F5DED"/>
    <w:rsid w:val="002F6AB9"/>
    <w:rsid w:val="00303216"/>
    <w:rsid w:val="00310F57"/>
    <w:rsid w:val="00316D14"/>
    <w:rsid w:val="00323357"/>
    <w:rsid w:val="0032523B"/>
    <w:rsid w:val="0033383B"/>
    <w:rsid w:val="00333967"/>
    <w:rsid w:val="00351665"/>
    <w:rsid w:val="00351EB4"/>
    <w:rsid w:val="00354011"/>
    <w:rsid w:val="00354722"/>
    <w:rsid w:val="003552E4"/>
    <w:rsid w:val="0035544D"/>
    <w:rsid w:val="00355624"/>
    <w:rsid w:val="0035628F"/>
    <w:rsid w:val="00357835"/>
    <w:rsid w:val="003604CA"/>
    <w:rsid w:val="003632D5"/>
    <w:rsid w:val="00376529"/>
    <w:rsid w:val="0037670B"/>
    <w:rsid w:val="003767DC"/>
    <w:rsid w:val="00384A41"/>
    <w:rsid w:val="00384A5E"/>
    <w:rsid w:val="00392C72"/>
    <w:rsid w:val="00395D9E"/>
    <w:rsid w:val="003A1752"/>
    <w:rsid w:val="003A4811"/>
    <w:rsid w:val="003B3EDF"/>
    <w:rsid w:val="003C4E31"/>
    <w:rsid w:val="003C55A1"/>
    <w:rsid w:val="003C7DC2"/>
    <w:rsid w:val="003E7BA5"/>
    <w:rsid w:val="00405FAE"/>
    <w:rsid w:val="00415422"/>
    <w:rsid w:val="00437669"/>
    <w:rsid w:val="00443C1E"/>
    <w:rsid w:val="0044530E"/>
    <w:rsid w:val="00450593"/>
    <w:rsid w:val="004546FC"/>
    <w:rsid w:val="004709E8"/>
    <w:rsid w:val="00486293"/>
    <w:rsid w:val="0049100B"/>
    <w:rsid w:val="004B3E5E"/>
    <w:rsid w:val="004C2D4B"/>
    <w:rsid w:val="004C6C01"/>
    <w:rsid w:val="004D5976"/>
    <w:rsid w:val="004E6652"/>
    <w:rsid w:val="004E6BB8"/>
    <w:rsid w:val="005014FE"/>
    <w:rsid w:val="00503B9E"/>
    <w:rsid w:val="00511986"/>
    <w:rsid w:val="005158D1"/>
    <w:rsid w:val="00530E1F"/>
    <w:rsid w:val="00535762"/>
    <w:rsid w:val="00535CB9"/>
    <w:rsid w:val="00540BAC"/>
    <w:rsid w:val="00545EC5"/>
    <w:rsid w:val="00550089"/>
    <w:rsid w:val="005600A4"/>
    <w:rsid w:val="0056338A"/>
    <w:rsid w:val="005673ED"/>
    <w:rsid w:val="00574A93"/>
    <w:rsid w:val="0057541A"/>
    <w:rsid w:val="00575FFB"/>
    <w:rsid w:val="00584C59"/>
    <w:rsid w:val="005965C0"/>
    <w:rsid w:val="005A2F09"/>
    <w:rsid w:val="005A4317"/>
    <w:rsid w:val="005A646F"/>
    <w:rsid w:val="005B5AE8"/>
    <w:rsid w:val="005B7B06"/>
    <w:rsid w:val="005C294F"/>
    <w:rsid w:val="005C5B2E"/>
    <w:rsid w:val="005E17D4"/>
    <w:rsid w:val="005E50B4"/>
    <w:rsid w:val="005E7DC7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3E89"/>
    <w:rsid w:val="006547E7"/>
    <w:rsid w:val="006566D7"/>
    <w:rsid w:val="006605FD"/>
    <w:rsid w:val="00662450"/>
    <w:rsid w:val="00663880"/>
    <w:rsid w:val="00665374"/>
    <w:rsid w:val="00670907"/>
    <w:rsid w:val="00671334"/>
    <w:rsid w:val="00692C53"/>
    <w:rsid w:val="00693B4C"/>
    <w:rsid w:val="00695400"/>
    <w:rsid w:val="006A7BC3"/>
    <w:rsid w:val="006B623B"/>
    <w:rsid w:val="006D0574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48D4"/>
    <w:rsid w:val="0073727F"/>
    <w:rsid w:val="00745E18"/>
    <w:rsid w:val="007474E0"/>
    <w:rsid w:val="007526FD"/>
    <w:rsid w:val="00752F62"/>
    <w:rsid w:val="00753BBC"/>
    <w:rsid w:val="00760760"/>
    <w:rsid w:val="00766072"/>
    <w:rsid w:val="00777B05"/>
    <w:rsid w:val="00785974"/>
    <w:rsid w:val="00787E61"/>
    <w:rsid w:val="00796FD8"/>
    <w:rsid w:val="007A1CDA"/>
    <w:rsid w:val="007A3C87"/>
    <w:rsid w:val="007A42A0"/>
    <w:rsid w:val="007B7522"/>
    <w:rsid w:val="007C0F93"/>
    <w:rsid w:val="007C33A6"/>
    <w:rsid w:val="007C67CB"/>
    <w:rsid w:val="007C773D"/>
    <w:rsid w:val="007D1E70"/>
    <w:rsid w:val="007D2C00"/>
    <w:rsid w:val="007D3885"/>
    <w:rsid w:val="007D65A3"/>
    <w:rsid w:val="007E39B1"/>
    <w:rsid w:val="007F01B4"/>
    <w:rsid w:val="007F5A69"/>
    <w:rsid w:val="007F6F6A"/>
    <w:rsid w:val="008006BB"/>
    <w:rsid w:val="00803D5A"/>
    <w:rsid w:val="00806461"/>
    <w:rsid w:val="0083012C"/>
    <w:rsid w:val="008327B1"/>
    <w:rsid w:val="00836290"/>
    <w:rsid w:val="00836CD5"/>
    <w:rsid w:val="008375B6"/>
    <w:rsid w:val="0084743C"/>
    <w:rsid w:val="00850F8A"/>
    <w:rsid w:val="00852CEC"/>
    <w:rsid w:val="00860526"/>
    <w:rsid w:val="00863345"/>
    <w:rsid w:val="008635C8"/>
    <w:rsid w:val="00870A37"/>
    <w:rsid w:val="00873543"/>
    <w:rsid w:val="00875326"/>
    <w:rsid w:val="00876E53"/>
    <w:rsid w:val="00883DA1"/>
    <w:rsid w:val="00885977"/>
    <w:rsid w:val="00896566"/>
    <w:rsid w:val="008A7CC5"/>
    <w:rsid w:val="008C121C"/>
    <w:rsid w:val="008D65FC"/>
    <w:rsid w:val="008D71E3"/>
    <w:rsid w:val="008E0162"/>
    <w:rsid w:val="008F0F03"/>
    <w:rsid w:val="008F216F"/>
    <w:rsid w:val="008F653D"/>
    <w:rsid w:val="00901A06"/>
    <w:rsid w:val="00906E20"/>
    <w:rsid w:val="00910F85"/>
    <w:rsid w:val="00915065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A0753"/>
    <w:rsid w:val="009A251B"/>
    <w:rsid w:val="009B20FF"/>
    <w:rsid w:val="009B4F12"/>
    <w:rsid w:val="009B61F8"/>
    <w:rsid w:val="009C063D"/>
    <w:rsid w:val="009C1F9E"/>
    <w:rsid w:val="009C37C0"/>
    <w:rsid w:val="009C52A8"/>
    <w:rsid w:val="009D7EC0"/>
    <w:rsid w:val="009D7FCE"/>
    <w:rsid w:val="009E47C7"/>
    <w:rsid w:val="009E711B"/>
    <w:rsid w:val="00A17CE0"/>
    <w:rsid w:val="00A2165A"/>
    <w:rsid w:val="00A22F95"/>
    <w:rsid w:val="00A30AE1"/>
    <w:rsid w:val="00A31861"/>
    <w:rsid w:val="00A40F97"/>
    <w:rsid w:val="00A42DBE"/>
    <w:rsid w:val="00A4576F"/>
    <w:rsid w:val="00A5344E"/>
    <w:rsid w:val="00A53BBA"/>
    <w:rsid w:val="00A57E63"/>
    <w:rsid w:val="00A61765"/>
    <w:rsid w:val="00A61804"/>
    <w:rsid w:val="00A70E3E"/>
    <w:rsid w:val="00A74F43"/>
    <w:rsid w:val="00A80011"/>
    <w:rsid w:val="00A85324"/>
    <w:rsid w:val="00A90ADA"/>
    <w:rsid w:val="00AA11CA"/>
    <w:rsid w:val="00AD0315"/>
    <w:rsid w:val="00AF24B3"/>
    <w:rsid w:val="00AF2B19"/>
    <w:rsid w:val="00B02B1E"/>
    <w:rsid w:val="00B128F1"/>
    <w:rsid w:val="00B13071"/>
    <w:rsid w:val="00B20D0F"/>
    <w:rsid w:val="00B26EA7"/>
    <w:rsid w:val="00B41A55"/>
    <w:rsid w:val="00B423D0"/>
    <w:rsid w:val="00B55DB0"/>
    <w:rsid w:val="00B563C0"/>
    <w:rsid w:val="00B610C8"/>
    <w:rsid w:val="00B8448E"/>
    <w:rsid w:val="00B854E5"/>
    <w:rsid w:val="00B94718"/>
    <w:rsid w:val="00B97AC1"/>
    <w:rsid w:val="00BB5C9A"/>
    <w:rsid w:val="00BC4F2F"/>
    <w:rsid w:val="00BD2A81"/>
    <w:rsid w:val="00BD426D"/>
    <w:rsid w:val="00BD67D5"/>
    <w:rsid w:val="00BF1420"/>
    <w:rsid w:val="00BF6D7E"/>
    <w:rsid w:val="00BF7C7B"/>
    <w:rsid w:val="00C050C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8190E"/>
    <w:rsid w:val="00C846F0"/>
    <w:rsid w:val="00C91DD3"/>
    <w:rsid w:val="00C9557A"/>
    <w:rsid w:val="00C9731B"/>
    <w:rsid w:val="00CB69D7"/>
    <w:rsid w:val="00CC27AC"/>
    <w:rsid w:val="00CC2C79"/>
    <w:rsid w:val="00CC3EB6"/>
    <w:rsid w:val="00CC7D0C"/>
    <w:rsid w:val="00CD7E8D"/>
    <w:rsid w:val="00CF5967"/>
    <w:rsid w:val="00CF6007"/>
    <w:rsid w:val="00D02DF9"/>
    <w:rsid w:val="00D11373"/>
    <w:rsid w:val="00D12E44"/>
    <w:rsid w:val="00D1407C"/>
    <w:rsid w:val="00D14492"/>
    <w:rsid w:val="00D20CD7"/>
    <w:rsid w:val="00D22628"/>
    <w:rsid w:val="00D34ECB"/>
    <w:rsid w:val="00D374B7"/>
    <w:rsid w:val="00D66537"/>
    <w:rsid w:val="00D82EAD"/>
    <w:rsid w:val="00D91949"/>
    <w:rsid w:val="00D93861"/>
    <w:rsid w:val="00DA42A2"/>
    <w:rsid w:val="00DA4413"/>
    <w:rsid w:val="00DC11D9"/>
    <w:rsid w:val="00DC2D2F"/>
    <w:rsid w:val="00DC5BF8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B10"/>
    <w:rsid w:val="00E760FD"/>
    <w:rsid w:val="00EA419D"/>
    <w:rsid w:val="00EA45EA"/>
    <w:rsid w:val="00EA6781"/>
    <w:rsid w:val="00EA734F"/>
    <w:rsid w:val="00EB0BBD"/>
    <w:rsid w:val="00EC28DF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32561"/>
    <w:rsid w:val="00F35F24"/>
    <w:rsid w:val="00F43C3C"/>
    <w:rsid w:val="00F5006E"/>
    <w:rsid w:val="00F562F3"/>
    <w:rsid w:val="00F72C7B"/>
    <w:rsid w:val="00F7458B"/>
    <w:rsid w:val="00F81763"/>
    <w:rsid w:val="00F86647"/>
    <w:rsid w:val="00F87631"/>
    <w:rsid w:val="00F90490"/>
    <w:rsid w:val="00F92FD4"/>
    <w:rsid w:val="00F950D1"/>
    <w:rsid w:val="00F97876"/>
    <w:rsid w:val="00FA2202"/>
    <w:rsid w:val="00FA320A"/>
    <w:rsid w:val="00FA523E"/>
    <w:rsid w:val="00FA5661"/>
    <w:rsid w:val="00FB39BF"/>
    <w:rsid w:val="00FB576C"/>
    <w:rsid w:val="00FD3356"/>
    <w:rsid w:val="00FE13D6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9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a">
    <w:name w:val="Strong"/>
    <w:basedOn w:val="a0"/>
    <w:uiPriority w:val="22"/>
    <w:qFormat/>
    <w:rsid w:val="0049100B"/>
    <w:rPr>
      <w:b/>
      <w:bCs/>
    </w:rPr>
  </w:style>
  <w:style w:type="paragraph" w:customStyle="1" w:styleId="ab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9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a">
    <w:name w:val="Strong"/>
    <w:basedOn w:val="a0"/>
    <w:uiPriority w:val="22"/>
    <w:qFormat/>
    <w:rsid w:val="0049100B"/>
    <w:rPr>
      <w:b/>
      <w:bCs/>
    </w:rPr>
  </w:style>
  <w:style w:type="paragraph" w:customStyle="1" w:styleId="ab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7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8</Pages>
  <Words>8308</Words>
  <Characters>4737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Evgenia</cp:lastModifiedBy>
  <cp:revision>403</cp:revision>
  <dcterms:created xsi:type="dcterms:W3CDTF">2022-06-09T13:12:00Z</dcterms:created>
  <dcterms:modified xsi:type="dcterms:W3CDTF">2023-06-19T07:00:00Z</dcterms:modified>
</cp:coreProperties>
</file>