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078" w:rsidRPr="00D74078" w:rsidRDefault="00D74078" w:rsidP="00D74078">
      <w:pPr>
        <w:tabs>
          <w:tab w:val="left" w:pos="5415"/>
          <w:tab w:val="left" w:pos="7620"/>
        </w:tabs>
        <w:spacing w:after="0" w:line="240" w:lineRule="auto"/>
        <w:rPr>
          <w:rFonts w:ascii="Times New Roman" w:hAnsi="Times New Roman" w:cs="Times New Roman"/>
          <w:b/>
          <w:sz w:val="32"/>
          <w:szCs w:val="32"/>
        </w:rPr>
      </w:pPr>
      <w:r w:rsidRPr="00D74078">
        <w:rPr>
          <w:rFonts w:ascii="Times New Roman" w:hAnsi="Times New Roman" w:cs="Times New Roman"/>
          <w:b/>
          <w:bCs/>
          <w:i/>
          <w:iCs/>
          <w:kern w:val="2"/>
          <w:sz w:val="32"/>
          <w:szCs w:val="32"/>
          <w:lang w:val="uk-UA"/>
        </w:rPr>
        <w:t xml:space="preserve">                                                    </w:t>
      </w:r>
      <w:r w:rsidR="008C4F41" w:rsidRPr="00D74078">
        <w:rPr>
          <w:rFonts w:ascii="Times New Roman" w:hAnsi="Times New Roman" w:cs="Times New Roman"/>
          <w:b/>
          <w:bCs/>
          <w:i/>
          <w:iCs/>
          <w:kern w:val="2"/>
          <w:sz w:val="32"/>
          <w:szCs w:val="32"/>
          <w:lang w:val="uk-UA"/>
        </w:rPr>
        <w:t xml:space="preserve">  </w:t>
      </w:r>
      <w:r w:rsidRPr="00D74078">
        <w:rPr>
          <w:rFonts w:ascii="Times New Roman" w:hAnsi="Times New Roman" w:cs="Times New Roman"/>
          <w:b/>
          <w:noProof/>
          <w:sz w:val="32"/>
          <w:szCs w:val="32"/>
          <w:lang w:eastAsia="ru-RU"/>
        </w:rPr>
        <w:drawing>
          <wp:inline distT="0" distB="0" distL="0" distR="0">
            <wp:extent cx="441960" cy="6045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 cy="604520"/>
                    </a:xfrm>
                    <a:prstGeom prst="rect">
                      <a:avLst/>
                    </a:prstGeom>
                    <a:noFill/>
                    <a:ln>
                      <a:noFill/>
                    </a:ln>
                  </pic:spPr>
                </pic:pic>
              </a:graphicData>
            </a:graphic>
          </wp:inline>
        </w:drawing>
      </w:r>
    </w:p>
    <w:p w:rsidR="00D74078" w:rsidRPr="00D74078" w:rsidRDefault="00D74078" w:rsidP="00D74078">
      <w:pPr>
        <w:spacing w:after="0" w:line="240" w:lineRule="auto"/>
        <w:jc w:val="center"/>
        <w:rPr>
          <w:rFonts w:ascii="Times New Roman" w:hAnsi="Times New Roman" w:cs="Times New Roman"/>
          <w:b/>
          <w:sz w:val="32"/>
          <w:szCs w:val="32"/>
        </w:rPr>
      </w:pPr>
    </w:p>
    <w:p w:rsidR="00D74078" w:rsidRPr="00D74078" w:rsidRDefault="00D74078" w:rsidP="00D74078">
      <w:pPr>
        <w:spacing w:after="0" w:line="240" w:lineRule="auto"/>
        <w:jc w:val="center"/>
        <w:rPr>
          <w:rFonts w:ascii="Times New Roman" w:hAnsi="Times New Roman" w:cs="Times New Roman"/>
          <w:b/>
          <w:sz w:val="32"/>
          <w:szCs w:val="32"/>
        </w:rPr>
      </w:pPr>
      <w:r w:rsidRPr="00D74078">
        <w:rPr>
          <w:rFonts w:ascii="Times New Roman" w:hAnsi="Times New Roman" w:cs="Times New Roman"/>
          <w:b/>
          <w:sz w:val="32"/>
          <w:szCs w:val="32"/>
        </w:rPr>
        <w:t>УКРАЇНА</w:t>
      </w:r>
    </w:p>
    <w:p w:rsidR="00D74078" w:rsidRPr="00D74078" w:rsidRDefault="00D74078" w:rsidP="00D74078">
      <w:pPr>
        <w:spacing w:after="0" w:line="240" w:lineRule="auto"/>
        <w:jc w:val="center"/>
        <w:rPr>
          <w:rFonts w:ascii="Times New Roman" w:hAnsi="Times New Roman" w:cs="Times New Roman"/>
          <w:b/>
          <w:sz w:val="32"/>
          <w:szCs w:val="32"/>
        </w:rPr>
      </w:pPr>
    </w:p>
    <w:p w:rsidR="00D74078" w:rsidRPr="00D74078" w:rsidRDefault="00D74078" w:rsidP="00D74078">
      <w:pPr>
        <w:spacing w:after="0" w:line="240" w:lineRule="auto"/>
        <w:jc w:val="center"/>
        <w:rPr>
          <w:rFonts w:ascii="Times New Roman" w:hAnsi="Times New Roman" w:cs="Times New Roman"/>
          <w:b/>
          <w:sz w:val="32"/>
          <w:szCs w:val="32"/>
        </w:rPr>
      </w:pPr>
      <w:r w:rsidRPr="00D74078">
        <w:rPr>
          <w:rFonts w:ascii="Times New Roman" w:hAnsi="Times New Roman" w:cs="Times New Roman"/>
          <w:b/>
          <w:sz w:val="32"/>
          <w:szCs w:val="32"/>
        </w:rPr>
        <w:t>ХАРКІВСЬКА ОБЛАСНА РАДА</w:t>
      </w:r>
    </w:p>
    <w:p w:rsidR="00D74078" w:rsidRPr="00D74078" w:rsidRDefault="00D74078" w:rsidP="00D74078">
      <w:pPr>
        <w:spacing w:after="0" w:line="240" w:lineRule="auto"/>
        <w:jc w:val="center"/>
        <w:rPr>
          <w:rFonts w:ascii="Times New Roman" w:hAnsi="Times New Roman" w:cs="Times New Roman"/>
          <w:sz w:val="32"/>
          <w:szCs w:val="32"/>
        </w:rPr>
      </w:pPr>
    </w:p>
    <w:p w:rsidR="00D74078" w:rsidRPr="00D74078" w:rsidRDefault="00D74078" w:rsidP="00D74078">
      <w:pPr>
        <w:spacing w:after="0" w:line="240" w:lineRule="auto"/>
        <w:jc w:val="center"/>
        <w:rPr>
          <w:rFonts w:ascii="Times New Roman" w:hAnsi="Times New Roman" w:cs="Times New Roman"/>
          <w:caps/>
          <w:sz w:val="32"/>
          <w:szCs w:val="32"/>
        </w:rPr>
      </w:pPr>
      <w:r w:rsidRPr="00D74078">
        <w:rPr>
          <w:rFonts w:ascii="Times New Roman" w:hAnsi="Times New Roman" w:cs="Times New Roman"/>
          <w:caps/>
          <w:sz w:val="32"/>
          <w:szCs w:val="32"/>
        </w:rPr>
        <w:t xml:space="preserve">постійна комісія з питань </w:t>
      </w:r>
    </w:p>
    <w:p w:rsidR="00D74078" w:rsidRPr="00D74078" w:rsidRDefault="00D74078" w:rsidP="00D74078">
      <w:pPr>
        <w:spacing w:after="0" w:line="240" w:lineRule="auto"/>
        <w:jc w:val="center"/>
        <w:rPr>
          <w:rFonts w:ascii="Times New Roman" w:hAnsi="Times New Roman" w:cs="Times New Roman"/>
          <w:caps/>
          <w:sz w:val="32"/>
          <w:szCs w:val="32"/>
        </w:rPr>
      </w:pPr>
      <w:r w:rsidRPr="00D74078">
        <w:rPr>
          <w:rFonts w:ascii="Times New Roman" w:hAnsi="Times New Roman" w:cs="Times New Roman"/>
          <w:caps/>
          <w:sz w:val="32"/>
          <w:szCs w:val="32"/>
        </w:rPr>
        <w:t xml:space="preserve">інформаційної політики, зв’язків з громадськістю </w:t>
      </w:r>
    </w:p>
    <w:p w:rsidR="00D74078" w:rsidRPr="00D74078" w:rsidRDefault="00D74078" w:rsidP="00D74078">
      <w:pPr>
        <w:spacing w:after="0" w:line="240" w:lineRule="auto"/>
        <w:jc w:val="center"/>
        <w:rPr>
          <w:rFonts w:ascii="Times New Roman" w:hAnsi="Times New Roman" w:cs="Times New Roman"/>
          <w:caps/>
          <w:sz w:val="32"/>
          <w:szCs w:val="32"/>
        </w:rPr>
      </w:pPr>
      <w:r w:rsidRPr="00D74078">
        <w:rPr>
          <w:rFonts w:ascii="Times New Roman" w:hAnsi="Times New Roman" w:cs="Times New Roman"/>
          <w:caps/>
          <w:sz w:val="32"/>
          <w:szCs w:val="32"/>
        </w:rPr>
        <w:t>та цифрової трансформації</w:t>
      </w:r>
    </w:p>
    <w:p w:rsidR="00D74078" w:rsidRPr="00D74078" w:rsidRDefault="00D74078" w:rsidP="00D74078">
      <w:pPr>
        <w:spacing w:after="0" w:line="240" w:lineRule="auto"/>
        <w:jc w:val="center"/>
        <w:rPr>
          <w:rFonts w:ascii="Times New Roman" w:hAnsi="Times New Roman" w:cs="Times New Roman"/>
          <w:caps/>
          <w:sz w:val="32"/>
          <w:szCs w:val="32"/>
        </w:rPr>
      </w:pPr>
    </w:p>
    <w:p w:rsidR="00D74078" w:rsidRPr="00D74078" w:rsidRDefault="00D74078" w:rsidP="00D74078">
      <w:pPr>
        <w:pBdr>
          <w:bottom w:val="single" w:sz="12" w:space="1" w:color="auto"/>
        </w:pBdr>
        <w:tabs>
          <w:tab w:val="right" w:pos="9354"/>
        </w:tabs>
        <w:spacing w:after="0" w:line="240" w:lineRule="auto"/>
        <w:jc w:val="center"/>
        <w:rPr>
          <w:rFonts w:ascii="Times New Roman" w:hAnsi="Times New Roman" w:cs="Times New Roman"/>
          <w:i/>
          <w:sz w:val="32"/>
          <w:szCs w:val="32"/>
        </w:rPr>
      </w:pPr>
      <w:proofErr w:type="spellStart"/>
      <w:r w:rsidRPr="00D74078">
        <w:rPr>
          <w:rFonts w:ascii="Times New Roman" w:hAnsi="Times New Roman" w:cs="Times New Roman"/>
          <w:i/>
          <w:sz w:val="32"/>
          <w:szCs w:val="32"/>
        </w:rPr>
        <w:t>вул</w:t>
      </w:r>
      <w:proofErr w:type="spellEnd"/>
      <w:r w:rsidRPr="00D74078">
        <w:rPr>
          <w:rFonts w:ascii="Times New Roman" w:hAnsi="Times New Roman" w:cs="Times New Roman"/>
          <w:i/>
          <w:sz w:val="32"/>
          <w:szCs w:val="32"/>
        </w:rPr>
        <w:t xml:space="preserve">. </w:t>
      </w:r>
      <w:proofErr w:type="spellStart"/>
      <w:r w:rsidRPr="00D74078">
        <w:rPr>
          <w:rFonts w:ascii="Times New Roman" w:hAnsi="Times New Roman" w:cs="Times New Roman"/>
          <w:i/>
          <w:sz w:val="32"/>
          <w:szCs w:val="32"/>
        </w:rPr>
        <w:t>Сумська</w:t>
      </w:r>
      <w:proofErr w:type="spellEnd"/>
      <w:r w:rsidRPr="00D74078">
        <w:rPr>
          <w:rFonts w:ascii="Times New Roman" w:hAnsi="Times New Roman" w:cs="Times New Roman"/>
          <w:i/>
          <w:sz w:val="32"/>
          <w:szCs w:val="32"/>
        </w:rPr>
        <w:t xml:space="preserve">, 64, м. </w:t>
      </w:r>
      <w:proofErr w:type="spellStart"/>
      <w:r w:rsidRPr="00D74078">
        <w:rPr>
          <w:rFonts w:ascii="Times New Roman" w:hAnsi="Times New Roman" w:cs="Times New Roman"/>
          <w:i/>
          <w:sz w:val="32"/>
          <w:szCs w:val="32"/>
        </w:rPr>
        <w:t>Харків</w:t>
      </w:r>
      <w:proofErr w:type="spellEnd"/>
      <w:r w:rsidRPr="00D74078">
        <w:rPr>
          <w:rFonts w:ascii="Times New Roman" w:hAnsi="Times New Roman" w:cs="Times New Roman"/>
          <w:i/>
          <w:sz w:val="32"/>
          <w:szCs w:val="32"/>
        </w:rPr>
        <w:t xml:space="preserve"> 61002, тел. 700-53-</w:t>
      </w:r>
      <w:proofErr w:type="gramStart"/>
      <w:r w:rsidRPr="00D74078">
        <w:rPr>
          <w:rFonts w:ascii="Times New Roman" w:hAnsi="Times New Roman" w:cs="Times New Roman"/>
          <w:i/>
          <w:sz w:val="32"/>
          <w:szCs w:val="32"/>
        </w:rPr>
        <w:t>28,  e-</w:t>
      </w:r>
      <w:proofErr w:type="spellStart"/>
      <w:r w:rsidRPr="00D74078">
        <w:rPr>
          <w:rFonts w:ascii="Times New Roman" w:hAnsi="Times New Roman" w:cs="Times New Roman"/>
          <w:i/>
          <w:sz w:val="32"/>
          <w:szCs w:val="32"/>
        </w:rPr>
        <w:t>mail</w:t>
      </w:r>
      <w:proofErr w:type="spellEnd"/>
      <w:proofErr w:type="gramEnd"/>
      <w:r w:rsidRPr="00D74078">
        <w:rPr>
          <w:rFonts w:ascii="Times New Roman" w:hAnsi="Times New Roman" w:cs="Times New Roman"/>
          <w:i/>
          <w:sz w:val="32"/>
          <w:szCs w:val="32"/>
        </w:rPr>
        <w:t xml:space="preserve">: </w:t>
      </w:r>
      <w:hyperlink r:id="rId5" w:history="1">
        <w:r w:rsidRPr="00D74078">
          <w:rPr>
            <w:rStyle w:val="a3"/>
            <w:rFonts w:ascii="Times New Roman" w:hAnsi="Times New Roman" w:cs="Times New Roman"/>
            <w:sz w:val="32"/>
            <w:szCs w:val="32"/>
          </w:rPr>
          <w:t>sc13-or@ukr.net</w:t>
        </w:r>
      </w:hyperlink>
    </w:p>
    <w:p w:rsidR="00D74078" w:rsidRPr="00D74078" w:rsidRDefault="00D74078" w:rsidP="00D74078">
      <w:pPr>
        <w:spacing w:after="0" w:line="240" w:lineRule="auto"/>
        <w:rPr>
          <w:rFonts w:ascii="Times New Roman" w:hAnsi="Times New Roman" w:cs="Times New Roman"/>
          <w:sz w:val="32"/>
          <w:szCs w:val="32"/>
        </w:rPr>
      </w:pPr>
      <w:r w:rsidRPr="00D74078">
        <w:rPr>
          <w:rFonts w:ascii="Times New Roman" w:hAnsi="Times New Roman" w:cs="Times New Roman"/>
          <w:sz w:val="32"/>
          <w:szCs w:val="32"/>
        </w:rPr>
        <w:t>__________________№____________</w:t>
      </w:r>
    </w:p>
    <w:p w:rsidR="00D74078" w:rsidRPr="00D74078" w:rsidRDefault="00D74078" w:rsidP="00D74078">
      <w:pPr>
        <w:spacing w:after="0" w:line="240" w:lineRule="auto"/>
        <w:rPr>
          <w:rFonts w:ascii="Times New Roman" w:hAnsi="Times New Roman" w:cs="Times New Roman"/>
          <w:sz w:val="32"/>
          <w:szCs w:val="32"/>
        </w:rPr>
      </w:pPr>
      <w:r w:rsidRPr="00D74078">
        <w:rPr>
          <w:rFonts w:ascii="Times New Roman" w:hAnsi="Times New Roman" w:cs="Times New Roman"/>
          <w:sz w:val="32"/>
          <w:szCs w:val="32"/>
        </w:rPr>
        <w:t>На № ___________________________</w:t>
      </w:r>
    </w:p>
    <w:p w:rsidR="00D74078" w:rsidRPr="00D74078" w:rsidRDefault="00D74078" w:rsidP="00D74078">
      <w:pPr>
        <w:pStyle w:val="5"/>
        <w:tabs>
          <w:tab w:val="left" w:pos="0"/>
        </w:tabs>
        <w:rPr>
          <w:color w:val="000000"/>
          <w:sz w:val="32"/>
          <w:szCs w:val="32"/>
        </w:rPr>
      </w:pPr>
    </w:p>
    <w:p w:rsidR="00D74078" w:rsidRPr="004C6CA0" w:rsidRDefault="00D74078" w:rsidP="00D74078">
      <w:pPr>
        <w:pStyle w:val="5"/>
        <w:tabs>
          <w:tab w:val="left" w:pos="0"/>
        </w:tabs>
        <w:rPr>
          <w:color w:val="000000"/>
        </w:rPr>
      </w:pPr>
    </w:p>
    <w:p w:rsidR="00D74078" w:rsidRPr="004C6CA0" w:rsidRDefault="00D74078" w:rsidP="00D74078">
      <w:pPr>
        <w:pStyle w:val="5"/>
        <w:tabs>
          <w:tab w:val="left" w:pos="0"/>
        </w:tabs>
      </w:pPr>
      <w:r w:rsidRPr="004C6CA0">
        <w:rPr>
          <w:color w:val="000000"/>
        </w:rPr>
        <w:t>ПОРЯДОК ДЕННИЙ</w:t>
      </w:r>
    </w:p>
    <w:p w:rsidR="00D74078" w:rsidRPr="004C6CA0" w:rsidRDefault="00D74078" w:rsidP="00D74078">
      <w:pPr>
        <w:jc w:val="center"/>
        <w:rPr>
          <w:rFonts w:ascii="Times New Roman" w:hAnsi="Times New Roman" w:cs="Times New Roman"/>
          <w:b/>
          <w:bCs/>
          <w:color w:val="000000"/>
          <w:sz w:val="28"/>
          <w:szCs w:val="28"/>
        </w:rPr>
      </w:pPr>
      <w:r w:rsidRPr="004C6CA0">
        <w:rPr>
          <w:rFonts w:ascii="Times New Roman" w:hAnsi="Times New Roman" w:cs="Times New Roman"/>
          <w:b/>
          <w:bCs/>
          <w:color w:val="000000"/>
          <w:sz w:val="28"/>
          <w:szCs w:val="28"/>
        </w:rPr>
        <w:t xml:space="preserve">   </w:t>
      </w:r>
      <w:proofErr w:type="spellStart"/>
      <w:r w:rsidRPr="004C6CA0">
        <w:rPr>
          <w:rFonts w:ascii="Times New Roman" w:hAnsi="Times New Roman" w:cs="Times New Roman"/>
          <w:b/>
          <w:bCs/>
          <w:color w:val="000000"/>
          <w:sz w:val="28"/>
          <w:szCs w:val="28"/>
        </w:rPr>
        <w:t>засідання</w:t>
      </w:r>
      <w:proofErr w:type="spellEnd"/>
      <w:r w:rsidRPr="004C6CA0">
        <w:rPr>
          <w:rFonts w:ascii="Times New Roman" w:hAnsi="Times New Roman" w:cs="Times New Roman"/>
          <w:b/>
          <w:bCs/>
          <w:color w:val="000000"/>
          <w:sz w:val="28"/>
          <w:szCs w:val="28"/>
        </w:rPr>
        <w:t xml:space="preserve"> </w:t>
      </w:r>
      <w:proofErr w:type="spellStart"/>
      <w:r w:rsidRPr="004C6CA0">
        <w:rPr>
          <w:rFonts w:ascii="Times New Roman" w:hAnsi="Times New Roman" w:cs="Times New Roman"/>
          <w:b/>
          <w:bCs/>
          <w:color w:val="000000"/>
          <w:sz w:val="28"/>
          <w:szCs w:val="28"/>
        </w:rPr>
        <w:t>постійної</w:t>
      </w:r>
      <w:proofErr w:type="spellEnd"/>
      <w:r w:rsidRPr="004C6CA0">
        <w:rPr>
          <w:rFonts w:ascii="Times New Roman" w:hAnsi="Times New Roman" w:cs="Times New Roman"/>
          <w:b/>
          <w:bCs/>
          <w:color w:val="000000"/>
          <w:sz w:val="28"/>
          <w:szCs w:val="28"/>
        </w:rPr>
        <w:t xml:space="preserve"> </w:t>
      </w:r>
      <w:proofErr w:type="spellStart"/>
      <w:r w:rsidRPr="004C6CA0">
        <w:rPr>
          <w:rFonts w:ascii="Times New Roman" w:hAnsi="Times New Roman" w:cs="Times New Roman"/>
          <w:b/>
          <w:bCs/>
          <w:color w:val="000000"/>
          <w:sz w:val="28"/>
          <w:szCs w:val="28"/>
        </w:rPr>
        <w:t>комісії</w:t>
      </w:r>
      <w:proofErr w:type="spellEnd"/>
    </w:p>
    <w:p w:rsidR="00D74078" w:rsidRPr="004C6CA0" w:rsidRDefault="00D74078" w:rsidP="00D74078">
      <w:pPr>
        <w:jc w:val="center"/>
        <w:rPr>
          <w:rFonts w:ascii="Times New Roman" w:hAnsi="Times New Roman" w:cs="Times New Roman"/>
          <w:b/>
          <w:bCs/>
          <w:color w:val="000000"/>
          <w:sz w:val="28"/>
          <w:szCs w:val="28"/>
        </w:rPr>
      </w:pPr>
    </w:p>
    <w:p w:rsidR="00D74078" w:rsidRPr="004C6CA0" w:rsidRDefault="00D74078" w:rsidP="00AC0E59">
      <w:pPr>
        <w:spacing w:after="0"/>
        <w:ind w:firstLine="4680"/>
        <w:jc w:val="center"/>
        <w:rPr>
          <w:rFonts w:ascii="Times New Roman" w:hAnsi="Times New Roman" w:cs="Times New Roman"/>
          <w:b/>
          <w:bCs/>
          <w:color w:val="000000"/>
          <w:sz w:val="28"/>
          <w:szCs w:val="28"/>
        </w:rPr>
      </w:pPr>
      <w:r w:rsidRPr="004C6CA0">
        <w:rPr>
          <w:rFonts w:ascii="Times New Roman" w:hAnsi="Times New Roman" w:cs="Times New Roman"/>
          <w:b/>
          <w:bCs/>
          <w:i/>
          <w:iCs/>
          <w:sz w:val="28"/>
          <w:szCs w:val="28"/>
        </w:rPr>
        <w:t xml:space="preserve">   </w:t>
      </w:r>
      <w:proofErr w:type="spellStart"/>
      <w:r w:rsidRPr="004C6CA0">
        <w:rPr>
          <w:rFonts w:ascii="Times New Roman" w:hAnsi="Times New Roman" w:cs="Times New Roman"/>
          <w:b/>
          <w:bCs/>
          <w:i/>
          <w:iCs/>
          <w:sz w:val="28"/>
          <w:szCs w:val="28"/>
          <w:u w:val="single"/>
        </w:rPr>
        <w:t>від</w:t>
      </w:r>
      <w:proofErr w:type="spellEnd"/>
      <w:r w:rsidRPr="004C6CA0">
        <w:rPr>
          <w:rFonts w:ascii="Times New Roman" w:hAnsi="Times New Roman" w:cs="Times New Roman"/>
          <w:b/>
          <w:bCs/>
          <w:i/>
          <w:iCs/>
          <w:sz w:val="28"/>
          <w:szCs w:val="28"/>
          <w:u w:val="single"/>
        </w:rPr>
        <w:t xml:space="preserve"> </w:t>
      </w:r>
      <w:r w:rsidR="00AC0E59" w:rsidRPr="004C6CA0">
        <w:rPr>
          <w:rFonts w:ascii="Times New Roman" w:hAnsi="Times New Roman" w:cs="Times New Roman"/>
          <w:b/>
          <w:bCs/>
          <w:i/>
          <w:iCs/>
          <w:sz w:val="28"/>
          <w:szCs w:val="28"/>
          <w:u w:val="single"/>
          <w:lang w:val="uk-UA"/>
        </w:rPr>
        <w:t>08 лютого</w:t>
      </w:r>
      <w:r w:rsidRPr="004C6CA0">
        <w:rPr>
          <w:rFonts w:ascii="Times New Roman" w:hAnsi="Times New Roman" w:cs="Times New Roman"/>
          <w:b/>
          <w:bCs/>
          <w:i/>
          <w:iCs/>
          <w:sz w:val="28"/>
          <w:szCs w:val="28"/>
          <w:u w:val="single"/>
        </w:rPr>
        <w:t xml:space="preserve"> 2024 року</w:t>
      </w:r>
      <w:r w:rsidRPr="004C6CA0">
        <w:rPr>
          <w:rFonts w:ascii="Times New Roman" w:hAnsi="Times New Roman" w:cs="Times New Roman"/>
          <w:b/>
          <w:bCs/>
          <w:color w:val="000000"/>
          <w:sz w:val="28"/>
          <w:szCs w:val="28"/>
        </w:rPr>
        <w:t xml:space="preserve">     </w:t>
      </w:r>
    </w:p>
    <w:p w:rsidR="00D74078" w:rsidRPr="004C6CA0" w:rsidRDefault="00D74078" w:rsidP="00AC0E59">
      <w:pPr>
        <w:spacing w:after="0"/>
        <w:jc w:val="center"/>
        <w:rPr>
          <w:rFonts w:ascii="Times New Roman" w:hAnsi="Times New Roman" w:cs="Times New Roman"/>
          <w:color w:val="C00000"/>
          <w:spacing w:val="5"/>
          <w:sz w:val="28"/>
          <w:szCs w:val="28"/>
          <w:u w:val="single"/>
        </w:rPr>
      </w:pPr>
      <w:r w:rsidRPr="004C6CA0">
        <w:rPr>
          <w:rFonts w:ascii="Times New Roman" w:hAnsi="Times New Roman" w:cs="Times New Roman"/>
          <w:b/>
          <w:bCs/>
          <w:color w:val="000000"/>
          <w:sz w:val="28"/>
          <w:szCs w:val="28"/>
        </w:rPr>
        <w:t xml:space="preserve">                                 </w:t>
      </w:r>
      <w:r w:rsidR="0021439C">
        <w:rPr>
          <w:rFonts w:ascii="Times New Roman" w:hAnsi="Times New Roman" w:cs="Times New Roman"/>
          <w:b/>
          <w:bCs/>
          <w:color w:val="000000"/>
          <w:sz w:val="28"/>
          <w:szCs w:val="28"/>
        </w:rPr>
        <w:t xml:space="preserve">    </w:t>
      </w:r>
      <w:r w:rsidRPr="004C6CA0">
        <w:rPr>
          <w:rFonts w:ascii="Times New Roman" w:hAnsi="Times New Roman" w:cs="Times New Roman"/>
          <w:b/>
          <w:bCs/>
          <w:i/>
          <w:iCs/>
          <w:color w:val="000000"/>
          <w:sz w:val="28"/>
          <w:szCs w:val="28"/>
          <w:u w:val="single"/>
        </w:rPr>
        <w:t>1</w:t>
      </w:r>
      <w:r w:rsidR="00AC0E59" w:rsidRPr="004C6CA0">
        <w:rPr>
          <w:rFonts w:ascii="Times New Roman" w:hAnsi="Times New Roman" w:cs="Times New Roman"/>
          <w:b/>
          <w:bCs/>
          <w:i/>
          <w:iCs/>
          <w:color w:val="000000"/>
          <w:sz w:val="28"/>
          <w:szCs w:val="28"/>
          <w:u w:val="single"/>
          <w:lang w:val="uk-UA"/>
        </w:rPr>
        <w:t>4</w:t>
      </w:r>
      <w:r w:rsidRPr="004C6CA0">
        <w:rPr>
          <w:rFonts w:ascii="Times New Roman" w:hAnsi="Times New Roman" w:cs="Times New Roman"/>
          <w:b/>
          <w:bCs/>
          <w:i/>
          <w:iCs/>
          <w:color w:val="000000"/>
          <w:sz w:val="28"/>
          <w:szCs w:val="28"/>
          <w:u w:val="single"/>
        </w:rPr>
        <w:t xml:space="preserve">.00. </w:t>
      </w:r>
      <w:r w:rsidRPr="004C6CA0">
        <w:rPr>
          <w:rFonts w:ascii="Times New Roman" w:hAnsi="Times New Roman" w:cs="Times New Roman"/>
          <w:b/>
          <w:bCs/>
          <w:color w:val="000000"/>
          <w:sz w:val="28"/>
          <w:szCs w:val="28"/>
          <w:u w:val="single"/>
        </w:rPr>
        <w:t xml:space="preserve"> </w:t>
      </w:r>
      <w:r w:rsidRPr="004C6CA0">
        <w:rPr>
          <w:rFonts w:ascii="Times New Roman" w:hAnsi="Times New Roman" w:cs="Times New Roman"/>
          <w:b/>
          <w:bCs/>
          <w:color w:val="000000"/>
          <w:sz w:val="28"/>
          <w:szCs w:val="28"/>
        </w:rPr>
        <w:t xml:space="preserve">                                   </w:t>
      </w:r>
      <w:r w:rsidRPr="004C6CA0">
        <w:rPr>
          <w:rFonts w:ascii="Times New Roman" w:hAnsi="Times New Roman" w:cs="Times New Roman"/>
          <w:b/>
          <w:bCs/>
          <w:i/>
          <w:iCs/>
          <w:color w:val="000000"/>
          <w:sz w:val="28"/>
          <w:szCs w:val="28"/>
          <w:u w:val="single"/>
        </w:rPr>
        <w:t xml:space="preserve"> </w:t>
      </w:r>
    </w:p>
    <w:p w:rsidR="00D74078" w:rsidRPr="004C6CA0" w:rsidRDefault="00D74078" w:rsidP="00D74078">
      <w:pPr>
        <w:pStyle w:val="a5"/>
        <w:spacing w:before="120" w:line="240" w:lineRule="auto"/>
        <w:ind w:left="3544" w:hanging="3544"/>
        <w:jc w:val="both"/>
        <w:rPr>
          <w:bCs/>
          <w:iCs/>
          <w:spacing w:val="5"/>
          <w:sz w:val="28"/>
          <w:szCs w:val="28"/>
          <w:lang w:val="uk-UA"/>
        </w:rPr>
      </w:pPr>
      <w:r w:rsidRPr="004C6CA0">
        <w:rPr>
          <w:sz w:val="28"/>
          <w:szCs w:val="28"/>
          <w:lang w:val="uk-UA"/>
        </w:rPr>
        <w:t xml:space="preserve"> </w:t>
      </w:r>
      <w:r w:rsidRPr="004C6CA0">
        <w:rPr>
          <w:i/>
          <w:iCs/>
          <w:spacing w:val="5"/>
          <w:sz w:val="28"/>
          <w:szCs w:val="28"/>
          <w:lang w:val="uk-UA"/>
        </w:rPr>
        <w:t xml:space="preserve">                                                                    </w:t>
      </w:r>
      <w:r w:rsidRPr="004C6CA0">
        <w:rPr>
          <w:b/>
          <w:bCs/>
          <w:i/>
          <w:iCs/>
          <w:sz w:val="28"/>
          <w:szCs w:val="28"/>
          <w:lang w:val="uk-UA"/>
        </w:rPr>
        <w:t xml:space="preserve"> </w:t>
      </w:r>
    </w:p>
    <w:p w:rsidR="000062D3" w:rsidRPr="004F1B01" w:rsidRDefault="000062D3" w:rsidP="00EF0EF5">
      <w:pPr>
        <w:pStyle w:val="a5"/>
        <w:spacing w:after="0"/>
        <w:ind w:left="708"/>
        <w:rPr>
          <w:b/>
          <w:kern w:val="2"/>
          <w:sz w:val="28"/>
          <w:szCs w:val="28"/>
          <w:lang w:val="uk-UA"/>
        </w:rPr>
      </w:pPr>
      <w:r w:rsidRPr="004F1B01">
        <w:rPr>
          <w:b/>
          <w:bCs/>
          <w:i/>
          <w:iCs/>
          <w:kern w:val="2"/>
          <w:sz w:val="28"/>
          <w:szCs w:val="28"/>
          <w:lang w:val="uk-UA"/>
        </w:rPr>
        <w:t xml:space="preserve">    </w:t>
      </w:r>
      <w:r w:rsidR="007D0790" w:rsidRPr="004F1B01">
        <w:rPr>
          <w:b/>
          <w:bCs/>
          <w:i/>
          <w:iCs/>
          <w:kern w:val="2"/>
          <w:sz w:val="28"/>
          <w:szCs w:val="28"/>
          <w:lang w:val="uk-UA"/>
        </w:rPr>
        <w:t xml:space="preserve">                                       </w:t>
      </w:r>
      <w:r w:rsidRPr="004F1B01">
        <w:rPr>
          <w:b/>
          <w:bCs/>
          <w:i/>
          <w:iCs/>
          <w:kern w:val="2"/>
          <w:sz w:val="28"/>
          <w:szCs w:val="28"/>
          <w:lang w:val="uk-UA"/>
        </w:rPr>
        <w:t xml:space="preserve">    </w:t>
      </w:r>
      <w:r w:rsidR="00EF0EF5" w:rsidRPr="004F1B01">
        <w:rPr>
          <w:b/>
          <w:bCs/>
          <w:kern w:val="2"/>
          <w:sz w:val="28"/>
          <w:szCs w:val="28"/>
          <w:lang w:val="uk-UA"/>
        </w:rPr>
        <w:t xml:space="preserve"> </w:t>
      </w:r>
      <w:r w:rsidRPr="004F1B01">
        <w:rPr>
          <w:i/>
          <w:iCs/>
          <w:spacing w:val="5"/>
          <w:kern w:val="2"/>
          <w:sz w:val="28"/>
          <w:szCs w:val="28"/>
          <w:lang w:val="uk-UA"/>
        </w:rPr>
        <w:t xml:space="preserve">                                                                    </w:t>
      </w:r>
    </w:p>
    <w:p w:rsidR="000062D3" w:rsidRPr="004F1B01" w:rsidRDefault="000062D3" w:rsidP="000062D3">
      <w:pPr>
        <w:pStyle w:val="a5"/>
        <w:widowControl w:val="0"/>
        <w:tabs>
          <w:tab w:val="left" w:pos="851"/>
          <w:tab w:val="left" w:pos="1418"/>
        </w:tabs>
        <w:spacing w:after="0" w:line="240" w:lineRule="auto"/>
        <w:ind w:left="0"/>
        <w:jc w:val="both"/>
        <w:rPr>
          <w:rFonts w:eastAsia="Courier New"/>
          <w:b/>
          <w:bCs/>
          <w:kern w:val="2"/>
          <w:sz w:val="28"/>
          <w:szCs w:val="28"/>
          <w:lang w:val="uk-UA" w:eastAsia="zh-CN"/>
        </w:rPr>
      </w:pPr>
      <w:r w:rsidRPr="004F1B01">
        <w:rPr>
          <w:rFonts w:eastAsia="Courier New"/>
          <w:b/>
          <w:bCs/>
          <w:kern w:val="2"/>
          <w:sz w:val="28"/>
          <w:szCs w:val="28"/>
          <w:lang w:val="uk-UA" w:eastAsia="zh-CN"/>
        </w:rPr>
        <w:t>1</w:t>
      </w:r>
      <w:r w:rsidRPr="004F1B01">
        <w:rPr>
          <w:rFonts w:eastAsia="Courier New"/>
          <w:kern w:val="2"/>
          <w:sz w:val="28"/>
          <w:szCs w:val="28"/>
          <w:lang w:val="uk-UA" w:eastAsia="zh-CN"/>
        </w:rPr>
        <w:t>.</w:t>
      </w:r>
      <w:r w:rsidRPr="004F1B01">
        <w:rPr>
          <w:rFonts w:eastAsia="Courier New"/>
          <w:i/>
          <w:iCs/>
          <w:kern w:val="2"/>
          <w:sz w:val="28"/>
          <w:szCs w:val="28"/>
          <w:lang w:val="uk-UA" w:eastAsia="zh-CN"/>
        </w:rPr>
        <w:t xml:space="preserve">Про </w:t>
      </w:r>
      <w:proofErr w:type="spellStart"/>
      <w:r w:rsidRPr="004F1B01">
        <w:rPr>
          <w:rFonts w:eastAsia="Courier New"/>
          <w:i/>
          <w:iCs/>
          <w:kern w:val="2"/>
          <w:sz w:val="28"/>
          <w:szCs w:val="28"/>
          <w:lang w:val="uk-UA" w:eastAsia="zh-CN"/>
        </w:rPr>
        <w:t>проєкт</w:t>
      </w:r>
      <w:proofErr w:type="spellEnd"/>
      <w:r w:rsidRPr="004F1B01">
        <w:rPr>
          <w:rFonts w:eastAsia="Courier New"/>
          <w:i/>
          <w:iCs/>
          <w:kern w:val="2"/>
          <w:sz w:val="28"/>
          <w:szCs w:val="28"/>
          <w:lang w:val="uk-UA" w:eastAsia="zh-CN"/>
        </w:rPr>
        <w:t xml:space="preserve"> рішення обласної ради</w:t>
      </w:r>
      <w:r w:rsidRPr="004F1B01">
        <w:rPr>
          <w:rFonts w:eastAsia="Courier New"/>
          <w:kern w:val="2"/>
          <w:sz w:val="28"/>
          <w:szCs w:val="28"/>
          <w:lang w:val="uk-UA" w:eastAsia="zh-CN"/>
        </w:rPr>
        <w:t xml:space="preserve"> </w:t>
      </w:r>
      <w:r w:rsidRPr="004F1B01">
        <w:rPr>
          <w:rFonts w:eastAsia="Courier New"/>
          <w:b/>
          <w:bCs/>
          <w:kern w:val="2"/>
          <w:sz w:val="28"/>
          <w:szCs w:val="28"/>
          <w:lang w:val="uk-UA" w:eastAsia="zh-CN"/>
        </w:rPr>
        <w:t>«Про виконання п</w:t>
      </w:r>
      <w:r w:rsidRPr="004F1B01">
        <w:rPr>
          <w:rFonts w:eastAsia="Courier New"/>
          <w:b/>
          <w:bCs/>
          <w:kern w:val="2"/>
          <w:sz w:val="28"/>
          <w:szCs w:val="28"/>
          <w:lang w:val="uk-UA" w:eastAsia="uk-UA"/>
        </w:rPr>
        <w:t xml:space="preserve">рограми інформатизації Харківської області «Електронна Харківщина» на 2021-2023 роки, </w:t>
      </w:r>
      <w:r w:rsidRPr="004F1B01">
        <w:rPr>
          <w:rFonts w:eastAsia="Courier New"/>
          <w:b/>
          <w:bCs/>
          <w:kern w:val="2"/>
          <w:sz w:val="28"/>
          <w:szCs w:val="28"/>
          <w:lang w:val="uk-UA" w:eastAsia="zh-CN"/>
        </w:rPr>
        <w:t>затвердженої рішенням обласної ради від 24 грудня 2020 року № 25-VІІІ (зі змінами)».</w:t>
      </w:r>
    </w:p>
    <w:p w:rsidR="000062D3" w:rsidRPr="004F1B01" w:rsidRDefault="004F1B01" w:rsidP="000062D3">
      <w:pPr>
        <w:pStyle w:val="a5"/>
        <w:widowControl w:val="0"/>
        <w:tabs>
          <w:tab w:val="left" w:pos="851"/>
          <w:tab w:val="left" w:pos="1418"/>
        </w:tabs>
        <w:spacing w:after="0" w:line="240" w:lineRule="auto"/>
        <w:ind w:left="0"/>
        <w:jc w:val="both"/>
        <w:rPr>
          <w:rFonts w:eastAsia="Courier New"/>
          <w:b/>
          <w:bCs/>
          <w:kern w:val="2"/>
          <w:sz w:val="28"/>
          <w:szCs w:val="28"/>
          <w:lang w:val="uk-UA" w:eastAsia="zh-CN"/>
        </w:rPr>
      </w:pPr>
      <w:hyperlink r:id="rId6" w:history="1">
        <w:r w:rsidR="000062D3" w:rsidRPr="004F1B01">
          <w:rPr>
            <w:rStyle w:val="a3"/>
            <w:rFonts w:eastAsia="Courier New"/>
            <w:kern w:val="2"/>
            <w:sz w:val="28"/>
            <w:szCs w:val="28"/>
            <w:lang w:val="uk-UA" w:eastAsia="zh-CN"/>
          </w:rPr>
          <w:t>https://ts.lica.com.ua/77/1/383819/26211</w:t>
        </w:r>
      </w:hyperlink>
      <w:r w:rsidR="000062D3" w:rsidRPr="004F1B01">
        <w:rPr>
          <w:rFonts w:eastAsia="Courier New"/>
          <w:b/>
          <w:bCs/>
          <w:kern w:val="2"/>
          <w:sz w:val="28"/>
          <w:szCs w:val="28"/>
          <w:lang w:val="uk-UA" w:eastAsia="zh-CN"/>
        </w:rPr>
        <w:t xml:space="preserve"> </w:t>
      </w:r>
    </w:p>
    <w:p w:rsidR="000062D3" w:rsidRPr="004F1B01" w:rsidRDefault="000062D3" w:rsidP="000062D3">
      <w:pPr>
        <w:pStyle w:val="a5"/>
        <w:widowControl w:val="0"/>
        <w:tabs>
          <w:tab w:val="left" w:pos="851"/>
          <w:tab w:val="left" w:pos="1418"/>
        </w:tabs>
        <w:spacing w:after="0" w:line="240" w:lineRule="auto"/>
        <w:ind w:left="0"/>
        <w:jc w:val="both"/>
        <w:rPr>
          <w:rFonts w:eastAsia="Courier New"/>
          <w:kern w:val="2"/>
          <w:sz w:val="28"/>
          <w:szCs w:val="28"/>
          <w:lang w:val="uk-UA" w:eastAsia="zh-CN"/>
        </w:rPr>
      </w:pPr>
    </w:p>
    <w:p w:rsidR="000062D3" w:rsidRPr="004F1B01" w:rsidRDefault="000062D3" w:rsidP="000062D3">
      <w:pPr>
        <w:pStyle w:val="a5"/>
        <w:widowControl w:val="0"/>
        <w:tabs>
          <w:tab w:val="left" w:pos="1418"/>
        </w:tabs>
        <w:spacing w:after="0" w:line="240" w:lineRule="auto"/>
        <w:ind w:left="2552" w:hanging="1701"/>
        <w:jc w:val="both"/>
        <w:rPr>
          <w:rFonts w:eastAsia="Courier New"/>
          <w:i/>
          <w:iCs/>
          <w:kern w:val="2"/>
          <w:sz w:val="28"/>
          <w:szCs w:val="28"/>
          <w:lang w:val="uk-UA" w:eastAsia="zh-CN"/>
        </w:rPr>
      </w:pPr>
      <w:r w:rsidRPr="004F1B01">
        <w:rPr>
          <w:rFonts w:eastAsia="Courier New"/>
          <w:b/>
          <w:i/>
          <w:spacing w:val="5"/>
          <w:kern w:val="2"/>
          <w:sz w:val="28"/>
          <w:szCs w:val="28"/>
          <w:lang w:val="uk-UA" w:eastAsia="zh-CN"/>
        </w:rPr>
        <w:t xml:space="preserve">                        </w:t>
      </w:r>
      <w:r w:rsidRPr="004F1B01">
        <w:rPr>
          <w:rFonts w:eastAsia="Courier New"/>
          <w:b/>
          <w:i/>
          <w:spacing w:val="5"/>
          <w:kern w:val="2"/>
          <w:sz w:val="28"/>
          <w:szCs w:val="28"/>
          <w:u w:val="single"/>
          <w:lang w:val="uk-UA" w:eastAsia="zh-CN"/>
        </w:rPr>
        <w:t>Доповідає:</w:t>
      </w:r>
      <w:r w:rsidRPr="004F1B01">
        <w:rPr>
          <w:rFonts w:eastAsia="Courier New"/>
          <w:b/>
          <w:i/>
          <w:spacing w:val="5"/>
          <w:kern w:val="2"/>
          <w:sz w:val="28"/>
          <w:szCs w:val="28"/>
          <w:lang w:val="uk-UA" w:eastAsia="zh-CN"/>
        </w:rPr>
        <w:t xml:space="preserve"> </w:t>
      </w:r>
      <w:r w:rsidRPr="004F1B01">
        <w:rPr>
          <w:rFonts w:eastAsia="Courier New"/>
          <w:b/>
          <w:bCs/>
          <w:i/>
          <w:iCs/>
          <w:kern w:val="2"/>
          <w:sz w:val="28"/>
          <w:szCs w:val="28"/>
          <w:lang w:val="uk-UA" w:eastAsia="zh-CN"/>
        </w:rPr>
        <w:t>ІЛЬЯШЕНКО Євген Миколайович</w:t>
      </w:r>
      <w:r w:rsidRPr="004F1B01">
        <w:rPr>
          <w:rFonts w:eastAsia="Courier New"/>
          <w:kern w:val="2"/>
          <w:sz w:val="28"/>
          <w:szCs w:val="28"/>
          <w:lang w:val="uk-UA" w:eastAsia="zh-CN"/>
        </w:rPr>
        <w:t xml:space="preserve"> - </w:t>
      </w:r>
      <w:r w:rsidRPr="004F1B01">
        <w:rPr>
          <w:rFonts w:eastAsia="Courier New"/>
          <w:i/>
          <w:iCs/>
          <w:kern w:val="2"/>
          <w:sz w:val="28"/>
          <w:szCs w:val="28"/>
          <w:lang w:val="uk-UA" w:eastAsia="zh-CN"/>
        </w:rPr>
        <w:t>начальник відділу інформаційних технологій апарату Харківської обласної військової адміністрації.</w:t>
      </w:r>
    </w:p>
    <w:p w:rsidR="000062D3" w:rsidRPr="004F1B01" w:rsidRDefault="000062D3" w:rsidP="000062D3">
      <w:pPr>
        <w:pStyle w:val="a5"/>
        <w:widowControl w:val="0"/>
        <w:tabs>
          <w:tab w:val="left" w:pos="1418"/>
        </w:tabs>
        <w:spacing w:after="0" w:line="240" w:lineRule="auto"/>
        <w:ind w:left="2552" w:hanging="1701"/>
        <w:jc w:val="both"/>
        <w:rPr>
          <w:rFonts w:eastAsia="Courier New"/>
          <w:i/>
          <w:iCs/>
          <w:kern w:val="2"/>
          <w:sz w:val="28"/>
          <w:szCs w:val="28"/>
          <w:lang w:val="uk-UA" w:eastAsia="zh-CN"/>
        </w:rPr>
      </w:pPr>
    </w:p>
    <w:p w:rsidR="000062D3" w:rsidRPr="004F1B01" w:rsidRDefault="000062D3" w:rsidP="000062D3">
      <w:pPr>
        <w:pStyle w:val="a5"/>
        <w:widowControl w:val="0"/>
        <w:tabs>
          <w:tab w:val="left" w:pos="1418"/>
        </w:tabs>
        <w:spacing w:after="0" w:line="240" w:lineRule="auto"/>
        <w:ind w:left="0"/>
        <w:jc w:val="both"/>
        <w:rPr>
          <w:rFonts w:eastAsia="Courier New"/>
          <w:b/>
          <w:bCs/>
          <w:kern w:val="2"/>
          <w:sz w:val="28"/>
          <w:szCs w:val="28"/>
          <w:lang w:val="uk-UA"/>
        </w:rPr>
      </w:pPr>
      <w:r w:rsidRPr="004F1B01">
        <w:rPr>
          <w:rFonts w:eastAsia="Courier New"/>
          <w:b/>
          <w:bCs/>
          <w:kern w:val="2"/>
          <w:sz w:val="28"/>
          <w:szCs w:val="28"/>
          <w:lang w:val="uk-UA" w:eastAsia="zh-CN"/>
        </w:rPr>
        <w:t>2.</w:t>
      </w:r>
      <w:r w:rsidRPr="004F1B01">
        <w:rPr>
          <w:rFonts w:eastAsia="Courier New"/>
          <w:i/>
          <w:iCs/>
          <w:kern w:val="2"/>
          <w:sz w:val="28"/>
          <w:szCs w:val="28"/>
          <w:lang w:val="uk-UA" w:eastAsia="zh-CN"/>
        </w:rPr>
        <w:t xml:space="preserve">Про </w:t>
      </w:r>
      <w:proofErr w:type="spellStart"/>
      <w:r w:rsidRPr="004F1B01">
        <w:rPr>
          <w:rFonts w:eastAsia="Courier New"/>
          <w:i/>
          <w:iCs/>
          <w:kern w:val="2"/>
          <w:sz w:val="28"/>
          <w:szCs w:val="28"/>
          <w:lang w:val="uk-UA" w:eastAsia="zh-CN"/>
        </w:rPr>
        <w:t>проєкт</w:t>
      </w:r>
      <w:proofErr w:type="spellEnd"/>
      <w:r w:rsidRPr="004F1B01">
        <w:rPr>
          <w:rFonts w:eastAsia="Courier New"/>
          <w:i/>
          <w:iCs/>
          <w:kern w:val="2"/>
          <w:sz w:val="28"/>
          <w:szCs w:val="28"/>
          <w:lang w:val="uk-UA" w:eastAsia="zh-CN"/>
        </w:rPr>
        <w:t xml:space="preserve"> рішення обласної ради</w:t>
      </w:r>
      <w:r w:rsidRPr="004F1B01">
        <w:rPr>
          <w:rFonts w:eastAsia="Courier New"/>
          <w:kern w:val="2"/>
          <w:sz w:val="28"/>
          <w:szCs w:val="28"/>
          <w:lang w:val="uk-UA" w:eastAsia="zh-CN"/>
        </w:rPr>
        <w:t xml:space="preserve"> </w:t>
      </w:r>
      <w:r w:rsidRPr="004F1B01">
        <w:rPr>
          <w:rFonts w:eastAsia="Courier New"/>
          <w:b/>
          <w:bCs/>
          <w:kern w:val="2"/>
          <w:sz w:val="28"/>
          <w:szCs w:val="28"/>
          <w:lang w:val="uk-UA" w:eastAsia="zh-CN"/>
        </w:rPr>
        <w:t>«Про затвердження програми інформатизації Харківської області «Електронна Харківщина» на 2024 -2026 роки»</w:t>
      </w:r>
      <w:r w:rsidRPr="004F1B01">
        <w:rPr>
          <w:rFonts w:eastAsia="Courier New"/>
          <w:b/>
          <w:bCs/>
          <w:kern w:val="2"/>
          <w:sz w:val="28"/>
          <w:szCs w:val="28"/>
          <w:lang w:val="uk-UA"/>
        </w:rPr>
        <w:t>.</w:t>
      </w:r>
    </w:p>
    <w:p w:rsidR="000062D3" w:rsidRPr="004F1B01" w:rsidRDefault="004F1B01" w:rsidP="000062D3">
      <w:pPr>
        <w:pStyle w:val="a5"/>
        <w:widowControl w:val="0"/>
        <w:tabs>
          <w:tab w:val="left" w:pos="1418"/>
        </w:tabs>
        <w:spacing w:after="0" w:line="240" w:lineRule="auto"/>
        <w:ind w:left="0"/>
        <w:jc w:val="both"/>
        <w:rPr>
          <w:rFonts w:eastAsia="Courier New"/>
          <w:b/>
          <w:bCs/>
          <w:kern w:val="2"/>
          <w:sz w:val="28"/>
          <w:szCs w:val="28"/>
          <w:lang w:val="uk-UA"/>
        </w:rPr>
      </w:pPr>
      <w:hyperlink r:id="rId7" w:history="1">
        <w:r w:rsidR="000062D3" w:rsidRPr="004F1B01">
          <w:rPr>
            <w:rStyle w:val="a3"/>
            <w:rFonts w:eastAsia="Courier New"/>
            <w:kern w:val="2"/>
            <w:sz w:val="28"/>
            <w:szCs w:val="28"/>
            <w:lang w:val="uk-UA" w:eastAsia="zh-CN"/>
          </w:rPr>
          <w:t>https://ts.lica.com.ua/77/1/383858/26281</w:t>
        </w:r>
      </w:hyperlink>
      <w:r w:rsidR="000062D3" w:rsidRPr="004F1B01">
        <w:rPr>
          <w:rFonts w:eastAsia="Courier New"/>
          <w:b/>
          <w:bCs/>
          <w:kern w:val="2"/>
          <w:sz w:val="28"/>
          <w:szCs w:val="28"/>
          <w:lang w:val="uk-UA"/>
        </w:rPr>
        <w:t xml:space="preserve"> </w:t>
      </w:r>
    </w:p>
    <w:p w:rsidR="000062D3" w:rsidRPr="004F1B01" w:rsidRDefault="000062D3" w:rsidP="000062D3">
      <w:pPr>
        <w:pStyle w:val="a5"/>
        <w:widowControl w:val="0"/>
        <w:tabs>
          <w:tab w:val="left" w:pos="1418"/>
        </w:tabs>
        <w:spacing w:after="0" w:line="240" w:lineRule="auto"/>
        <w:ind w:left="851"/>
        <w:jc w:val="both"/>
        <w:rPr>
          <w:rFonts w:eastAsia="Courier New"/>
          <w:kern w:val="2"/>
          <w:sz w:val="28"/>
          <w:szCs w:val="28"/>
          <w:lang w:val="uk-UA"/>
        </w:rPr>
      </w:pPr>
    </w:p>
    <w:p w:rsidR="000062D3" w:rsidRPr="004F1B01" w:rsidRDefault="000062D3" w:rsidP="000062D3">
      <w:pPr>
        <w:pStyle w:val="a5"/>
        <w:widowControl w:val="0"/>
        <w:tabs>
          <w:tab w:val="left" w:pos="1418"/>
        </w:tabs>
        <w:spacing w:after="0" w:line="240" w:lineRule="auto"/>
        <w:ind w:left="2552" w:hanging="1701"/>
        <w:jc w:val="both"/>
        <w:rPr>
          <w:rFonts w:eastAsia="Courier New"/>
          <w:i/>
          <w:iCs/>
          <w:kern w:val="2"/>
          <w:sz w:val="28"/>
          <w:szCs w:val="28"/>
          <w:lang w:val="uk-UA" w:eastAsia="zh-CN"/>
        </w:rPr>
      </w:pPr>
      <w:r w:rsidRPr="004F1B01">
        <w:rPr>
          <w:rFonts w:eastAsia="Courier New"/>
          <w:b/>
          <w:i/>
          <w:spacing w:val="5"/>
          <w:kern w:val="2"/>
          <w:sz w:val="28"/>
          <w:szCs w:val="28"/>
          <w:lang w:val="uk-UA" w:eastAsia="zh-CN"/>
        </w:rPr>
        <w:t xml:space="preserve">                        </w:t>
      </w:r>
      <w:r w:rsidRPr="004F1B01">
        <w:rPr>
          <w:rFonts w:eastAsia="Courier New"/>
          <w:b/>
          <w:i/>
          <w:spacing w:val="5"/>
          <w:kern w:val="2"/>
          <w:sz w:val="28"/>
          <w:szCs w:val="28"/>
          <w:u w:val="single"/>
          <w:lang w:val="uk-UA" w:eastAsia="zh-CN"/>
        </w:rPr>
        <w:t>Доповідає:</w:t>
      </w:r>
      <w:r w:rsidRPr="004F1B01">
        <w:rPr>
          <w:rFonts w:eastAsia="Courier New"/>
          <w:b/>
          <w:i/>
          <w:spacing w:val="5"/>
          <w:kern w:val="2"/>
          <w:sz w:val="28"/>
          <w:szCs w:val="28"/>
          <w:lang w:val="uk-UA" w:eastAsia="zh-CN"/>
        </w:rPr>
        <w:t xml:space="preserve"> </w:t>
      </w:r>
      <w:r w:rsidRPr="004F1B01">
        <w:rPr>
          <w:rFonts w:eastAsia="Courier New"/>
          <w:b/>
          <w:bCs/>
          <w:i/>
          <w:iCs/>
          <w:kern w:val="2"/>
          <w:sz w:val="28"/>
          <w:szCs w:val="28"/>
          <w:lang w:val="uk-UA" w:eastAsia="zh-CN"/>
        </w:rPr>
        <w:t>ІЛЬЯШЕНКО Євген Миколайович</w:t>
      </w:r>
      <w:r w:rsidRPr="004F1B01">
        <w:rPr>
          <w:rFonts w:eastAsia="Courier New"/>
          <w:kern w:val="2"/>
          <w:sz w:val="28"/>
          <w:szCs w:val="28"/>
          <w:lang w:val="uk-UA" w:eastAsia="zh-CN"/>
        </w:rPr>
        <w:t xml:space="preserve"> - </w:t>
      </w:r>
      <w:r w:rsidRPr="004F1B01">
        <w:rPr>
          <w:rFonts w:eastAsia="Courier New"/>
          <w:i/>
          <w:iCs/>
          <w:kern w:val="2"/>
          <w:sz w:val="28"/>
          <w:szCs w:val="28"/>
          <w:lang w:val="uk-UA" w:eastAsia="zh-CN"/>
        </w:rPr>
        <w:lastRenderedPageBreak/>
        <w:t>начальник відділу інформаційних технологій апарату Харківської обласної військової адміністрації.</w:t>
      </w:r>
    </w:p>
    <w:p w:rsidR="000062D3" w:rsidRPr="004F1B01" w:rsidRDefault="000062D3" w:rsidP="000062D3">
      <w:pPr>
        <w:pStyle w:val="a5"/>
        <w:widowControl w:val="0"/>
        <w:tabs>
          <w:tab w:val="left" w:pos="1418"/>
        </w:tabs>
        <w:spacing w:after="0" w:line="240" w:lineRule="auto"/>
        <w:ind w:left="2552" w:hanging="1701"/>
        <w:jc w:val="both"/>
        <w:rPr>
          <w:rFonts w:eastAsia="Courier New"/>
          <w:i/>
          <w:iCs/>
          <w:kern w:val="2"/>
          <w:sz w:val="28"/>
          <w:szCs w:val="28"/>
          <w:lang w:val="uk-UA" w:eastAsia="zh-CN"/>
        </w:rPr>
      </w:pPr>
    </w:p>
    <w:p w:rsidR="000062D3" w:rsidRPr="00F870F6" w:rsidRDefault="000062D3" w:rsidP="000062D3">
      <w:pPr>
        <w:tabs>
          <w:tab w:val="left" w:pos="1418"/>
        </w:tabs>
        <w:spacing w:after="0" w:line="240" w:lineRule="auto"/>
        <w:jc w:val="both"/>
        <w:rPr>
          <w:rFonts w:ascii="Times New Roman" w:hAnsi="Times New Roman" w:cs="Times New Roman"/>
          <w:b/>
          <w:bCs/>
          <w:sz w:val="28"/>
          <w:szCs w:val="28"/>
          <w:lang w:val="uk-UA"/>
        </w:rPr>
      </w:pPr>
      <w:r w:rsidRPr="00F870F6">
        <w:rPr>
          <w:rFonts w:ascii="Times New Roman" w:hAnsi="Times New Roman" w:cs="Times New Roman"/>
          <w:b/>
          <w:bCs/>
          <w:sz w:val="28"/>
          <w:szCs w:val="28"/>
          <w:lang w:val="uk-UA"/>
        </w:rPr>
        <w:t>3</w:t>
      </w:r>
      <w:r w:rsidRPr="00F870F6">
        <w:rPr>
          <w:rFonts w:ascii="Times New Roman" w:hAnsi="Times New Roman" w:cs="Times New Roman"/>
          <w:sz w:val="28"/>
          <w:szCs w:val="28"/>
          <w:lang w:val="uk-UA"/>
        </w:rPr>
        <w:t>.</w:t>
      </w:r>
      <w:r w:rsidRPr="00F870F6">
        <w:rPr>
          <w:rFonts w:ascii="Times New Roman" w:hAnsi="Times New Roman" w:cs="Times New Roman"/>
          <w:i/>
          <w:iCs/>
          <w:sz w:val="28"/>
          <w:szCs w:val="28"/>
          <w:lang w:val="uk-UA"/>
        </w:rPr>
        <w:t xml:space="preserve"> Про </w:t>
      </w:r>
      <w:proofErr w:type="spellStart"/>
      <w:r w:rsidRPr="00F870F6">
        <w:rPr>
          <w:rFonts w:ascii="Times New Roman" w:hAnsi="Times New Roman" w:cs="Times New Roman"/>
          <w:i/>
          <w:iCs/>
          <w:sz w:val="28"/>
          <w:szCs w:val="28"/>
          <w:lang w:val="uk-UA"/>
        </w:rPr>
        <w:t>проєкт</w:t>
      </w:r>
      <w:proofErr w:type="spellEnd"/>
      <w:r w:rsidRPr="00F870F6">
        <w:rPr>
          <w:rFonts w:ascii="Times New Roman" w:hAnsi="Times New Roman" w:cs="Times New Roman"/>
          <w:i/>
          <w:iCs/>
          <w:sz w:val="28"/>
          <w:szCs w:val="28"/>
          <w:lang w:val="uk-UA"/>
        </w:rPr>
        <w:t xml:space="preserve"> рішення обласної ради</w:t>
      </w:r>
      <w:r w:rsidRPr="00F870F6">
        <w:rPr>
          <w:rFonts w:ascii="Times New Roman" w:hAnsi="Times New Roman" w:cs="Times New Roman"/>
          <w:sz w:val="28"/>
          <w:szCs w:val="28"/>
          <w:lang w:val="uk-UA"/>
        </w:rPr>
        <w:t xml:space="preserve"> </w:t>
      </w:r>
      <w:r w:rsidRPr="00F870F6">
        <w:rPr>
          <w:rFonts w:ascii="Times New Roman" w:hAnsi="Times New Roman" w:cs="Times New Roman"/>
          <w:b/>
          <w:bCs/>
          <w:sz w:val="28"/>
          <w:szCs w:val="28"/>
          <w:lang w:val="uk-UA"/>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p>
    <w:p w:rsidR="000062D3" w:rsidRPr="00F870F6" w:rsidRDefault="004F1B01" w:rsidP="000062D3">
      <w:pPr>
        <w:tabs>
          <w:tab w:val="left" w:pos="1418"/>
        </w:tabs>
        <w:spacing w:after="0" w:line="240" w:lineRule="auto"/>
        <w:jc w:val="both"/>
        <w:rPr>
          <w:rFonts w:ascii="Times New Roman" w:hAnsi="Times New Roman" w:cs="Times New Roman"/>
          <w:b/>
          <w:sz w:val="28"/>
          <w:szCs w:val="28"/>
          <w:lang w:val="uk-UA"/>
        </w:rPr>
      </w:pPr>
      <w:hyperlink r:id="rId8" w:history="1">
        <w:r w:rsidR="000062D3" w:rsidRPr="00F870F6">
          <w:rPr>
            <w:rStyle w:val="a3"/>
            <w:rFonts w:ascii="Times New Roman" w:hAnsi="Times New Roman" w:cs="Times New Roman"/>
            <w:sz w:val="28"/>
            <w:szCs w:val="28"/>
            <w:lang w:val="uk-UA"/>
          </w:rPr>
          <w:t>https://ts.lica.com.ua/77/1/383828/26220</w:t>
        </w:r>
      </w:hyperlink>
      <w:r w:rsidR="000062D3" w:rsidRPr="00F870F6">
        <w:rPr>
          <w:rFonts w:ascii="Times New Roman" w:hAnsi="Times New Roman" w:cs="Times New Roman"/>
          <w:b/>
          <w:sz w:val="28"/>
          <w:szCs w:val="28"/>
          <w:lang w:val="uk-UA"/>
        </w:rPr>
        <w:t xml:space="preserve"> </w:t>
      </w:r>
    </w:p>
    <w:p w:rsidR="000062D3" w:rsidRPr="00F870F6" w:rsidRDefault="000062D3" w:rsidP="000062D3">
      <w:pPr>
        <w:pStyle w:val="a5"/>
        <w:tabs>
          <w:tab w:val="left" w:pos="1418"/>
        </w:tabs>
        <w:spacing w:after="0" w:line="240" w:lineRule="auto"/>
        <w:ind w:left="851"/>
        <w:jc w:val="both"/>
        <w:rPr>
          <w:sz w:val="28"/>
          <w:szCs w:val="28"/>
          <w:lang w:val="uk-UA"/>
        </w:rPr>
      </w:pPr>
    </w:p>
    <w:p w:rsidR="000062D3" w:rsidRPr="00F870F6" w:rsidRDefault="000062D3" w:rsidP="000062D3">
      <w:pPr>
        <w:pStyle w:val="a5"/>
        <w:tabs>
          <w:tab w:val="num" w:pos="1276"/>
          <w:tab w:val="num" w:pos="1353"/>
          <w:tab w:val="left" w:pos="1701"/>
        </w:tabs>
        <w:spacing w:line="240" w:lineRule="auto"/>
        <w:ind w:left="3544" w:hanging="2333"/>
        <w:jc w:val="both"/>
        <w:rPr>
          <w:sz w:val="28"/>
          <w:szCs w:val="28"/>
          <w:lang w:val="uk-UA"/>
        </w:rPr>
      </w:pPr>
      <w:r w:rsidRPr="00F870F6">
        <w:rPr>
          <w:b/>
          <w:bCs/>
          <w:i/>
          <w:spacing w:val="5"/>
          <w:sz w:val="28"/>
          <w:szCs w:val="28"/>
          <w:lang w:val="uk-UA"/>
        </w:rPr>
        <w:t xml:space="preserve">                                </w:t>
      </w:r>
      <w:r w:rsidRPr="00F870F6">
        <w:rPr>
          <w:b/>
          <w:bCs/>
          <w:i/>
          <w:spacing w:val="5"/>
          <w:sz w:val="28"/>
          <w:szCs w:val="28"/>
          <w:u w:val="single"/>
          <w:lang w:val="uk-UA"/>
        </w:rPr>
        <w:t>Доповідає:</w:t>
      </w:r>
      <w:r w:rsidRPr="00F870F6">
        <w:rPr>
          <w:i/>
          <w:spacing w:val="5"/>
          <w:sz w:val="28"/>
          <w:szCs w:val="28"/>
          <w:lang w:val="uk-UA"/>
        </w:rPr>
        <w:t xml:space="preserve"> </w:t>
      </w:r>
      <w:r w:rsidRPr="00F870F6">
        <w:rPr>
          <w:b/>
          <w:bCs/>
          <w:i/>
          <w:spacing w:val="5"/>
          <w:sz w:val="28"/>
          <w:szCs w:val="28"/>
          <w:lang w:val="uk-UA"/>
        </w:rPr>
        <w:t xml:space="preserve">ПОГУЛЯЄВА Томіла Володимирівна – </w:t>
      </w:r>
      <w:r w:rsidRPr="00F870F6">
        <w:rPr>
          <w:bCs/>
          <w:i/>
          <w:spacing w:val="5"/>
          <w:sz w:val="28"/>
          <w:szCs w:val="28"/>
          <w:lang w:val="uk-UA"/>
        </w:rPr>
        <w:t>начальник відділу з питань запобігання та виявлення корупції виконавчого апарату обласної ради.</w:t>
      </w:r>
    </w:p>
    <w:p w:rsidR="000062D3" w:rsidRPr="00F870F6" w:rsidRDefault="000062D3" w:rsidP="000062D3">
      <w:pPr>
        <w:pStyle w:val="docdata"/>
        <w:tabs>
          <w:tab w:val="left" w:pos="1418"/>
        </w:tabs>
        <w:spacing w:before="0" w:beforeAutospacing="0" w:after="0" w:afterAutospacing="0"/>
        <w:jc w:val="both"/>
        <w:rPr>
          <w:b/>
          <w:bCs/>
          <w:sz w:val="28"/>
          <w:szCs w:val="28"/>
        </w:rPr>
      </w:pPr>
      <w:r w:rsidRPr="00F870F6">
        <w:rPr>
          <w:b/>
          <w:bCs/>
          <w:sz w:val="28"/>
          <w:szCs w:val="28"/>
        </w:rPr>
        <w:t>4</w:t>
      </w:r>
      <w:r w:rsidRPr="00F870F6">
        <w:rPr>
          <w:sz w:val="28"/>
          <w:szCs w:val="28"/>
        </w:rPr>
        <w:t>.</w:t>
      </w:r>
      <w:r w:rsidRPr="00F870F6">
        <w:rPr>
          <w:i/>
          <w:iCs/>
          <w:sz w:val="28"/>
          <w:szCs w:val="28"/>
        </w:rPr>
        <w:t xml:space="preserve"> Про </w:t>
      </w:r>
      <w:proofErr w:type="spellStart"/>
      <w:r w:rsidRPr="00F870F6">
        <w:rPr>
          <w:i/>
          <w:iCs/>
          <w:sz w:val="28"/>
          <w:szCs w:val="28"/>
        </w:rPr>
        <w:t>проєкт</w:t>
      </w:r>
      <w:proofErr w:type="spellEnd"/>
      <w:r w:rsidRPr="00F870F6">
        <w:rPr>
          <w:i/>
          <w:iCs/>
          <w:sz w:val="28"/>
          <w:szCs w:val="28"/>
        </w:rPr>
        <w:t xml:space="preserve"> рішення обласної ради</w:t>
      </w:r>
      <w:r w:rsidRPr="00F870F6">
        <w:rPr>
          <w:sz w:val="28"/>
          <w:szCs w:val="28"/>
        </w:rPr>
        <w:t xml:space="preserve"> </w:t>
      </w:r>
      <w:r w:rsidRPr="00F870F6">
        <w:rPr>
          <w:b/>
          <w:bCs/>
          <w:sz w:val="28"/>
          <w:szCs w:val="28"/>
        </w:rPr>
        <w:t>«Про затвердження Антикорупційної програми Харківської обласної ради на 2024-2026 роки».</w:t>
      </w:r>
    </w:p>
    <w:p w:rsidR="000062D3" w:rsidRPr="00F870F6" w:rsidRDefault="004F1B01" w:rsidP="000062D3">
      <w:pPr>
        <w:pStyle w:val="docdata"/>
        <w:tabs>
          <w:tab w:val="left" w:pos="1418"/>
        </w:tabs>
        <w:spacing w:before="0" w:beforeAutospacing="0" w:after="0" w:afterAutospacing="0"/>
        <w:jc w:val="both"/>
        <w:rPr>
          <w:b/>
          <w:sz w:val="28"/>
          <w:szCs w:val="28"/>
        </w:rPr>
      </w:pPr>
      <w:hyperlink r:id="rId9" w:history="1">
        <w:r w:rsidR="000062D3" w:rsidRPr="00F870F6">
          <w:rPr>
            <w:rStyle w:val="a3"/>
            <w:rFonts w:eastAsia="Calibri"/>
            <w:sz w:val="28"/>
            <w:szCs w:val="28"/>
          </w:rPr>
          <w:t>https://ts.lica.com.ua/77/1/383873/26296</w:t>
        </w:r>
      </w:hyperlink>
      <w:r w:rsidR="000062D3" w:rsidRPr="00F870F6">
        <w:rPr>
          <w:b/>
          <w:sz w:val="28"/>
          <w:szCs w:val="28"/>
        </w:rPr>
        <w:t xml:space="preserve"> </w:t>
      </w:r>
    </w:p>
    <w:p w:rsidR="000062D3" w:rsidRPr="00F870F6" w:rsidRDefault="000062D3" w:rsidP="000062D3">
      <w:pPr>
        <w:pStyle w:val="docdata"/>
        <w:tabs>
          <w:tab w:val="left" w:pos="1418"/>
        </w:tabs>
        <w:spacing w:before="0" w:beforeAutospacing="0" w:after="0" w:afterAutospacing="0"/>
        <w:jc w:val="both"/>
        <w:rPr>
          <w:b/>
          <w:sz w:val="28"/>
          <w:szCs w:val="28"/>
        </w:rPr>
      </w:pPr>
    </w:p>
    <w:p w:rsidR="000062D3" w:rsidRPr="00F870F6" w:rsidRDefault="000062D3" w:rsidP="000062D3">
      <w:pPr>
        <w:pStyle w:val="a5"/>
        <w:tabs>
          <w:tab w:val="num" w:pos="1276"/>
          <w:tab w:val="num" w:pos="1353"/>
          <w:tab w:val="left" w:pos="1701"/>
        </w:tabs>
        <w:spacing w:line="240" w:lineRule="auto"/>
        <w:ind w:left="3544" w:hanging="2333"/>
        <w:jc w:val="both"/>
        <w:rPr>
          <w:sz w:val="28"/>
          <w:szCs w:val="28"/>
        </w:rPr>
      </w:pPr>
      <w:r w:rsidRPr="00F870F6">
        <w:rPr>
          <w:rFonts w:eastAsia="Times New Roman"/>
          <w:b/>
          <w:bCs/>
          <w:color w:val="000000"/>
          <w:sz w:val="28"/>
          <w:szCs w:val="28"/>
          <w:lang w:val="uk-UA" w:eastAsia="uk-UA"/>
        </w:rPr>
        <w:t xml:space="preserve">                                  </w:t>
      </w:r>
      <w:r w:rsidRPr="00F870F6">
        <w:rPr>
          <w:b/>
          <w:bCs/>
          <w:i/>
          <w:spacing w:val="5"/>
          <w:sz w:val="28"/>
          <w:szCs w:val="28"/>
          <w:u w:val="single"/>
          <w:lang w:val="uk-UA"/>
        </w:rPr>
        <w:t>Доповідає</w:t>
      </w:r>
      <w:r w:rsidRPr="00F870F6">
        <w:rPr>
          <w:b/>
          <w:bCs/>
          <w:i/>
          <w:spacing w:val="5"/>
          <w:sz w:val="28"/>
          <w:szCs w:val="28"/>
          <w:lang w:val="uk-UA"/>
        </w:rPr>
        <w:t>:</w:t>
      </w:r>
      <w:r w:rsidRPr="00F870F6">
        <w:rPr>
          <w:i/>
          <w:spacing w:val="5"/>
          <w:sz w:val="28"/>
          <w:szCs w:val="28"/>
          <w:lang w:val="uk-UA"/>
        </w:rPr>
        <w:t xml:space="preserve"> </w:t>
      </w:r>
      <w:r w:rsidRPr="00F870F6">
        <w:rPr>
          <w:b/>
          <w:bCs/>
          <w:i/>
          <w:spacing w:val="5"/>
          <w:sz w:val="28"/>
          <w:szCs w:val="28"/>
          <w:lang w:val="uk-UA"/>
        </w:rPr>
        <w:t xml:space="preserve">ПОГУЛЯЄВА Томіла Володимирівна – </w:t>
      </w:r>
      <w:r w:rsidRPr="00F870F6">
        <w:rPr>
          <w:bCs/>
          <w:i/>
          <w:spacing w:val="5"/>
          <w:sz w:val="28"/>
          <w:szCs w:val="28"/>
          <w:lang w:val="uk-UA"/>
        </w:rPr>
        <w:t>начальник відділу з питань запобігання та виявлення корупції виконавчого апарату обласної ради</w:t>
      </w:r>
      <w:r w:rsidRPr="00F870F6">
        <w:rPr>
          <w:b/>
          <w:bCs/>
          <w:i/>
          <w:spacing w:val="5"/>
          <w:sz w:val="28"/>
          <w:szCs w:val="28"/>
          <w:lang w:val="uk-UA"/>
        </w:rPr>
        <w:t>.</w:t>
      </w:r>
    </w:p>
    <w:p w:rsidR="000062D3" w:rsidRPr="00F870F6" w:rsidRDefault="000062D3" w:rsidP="000062D3">
      <w:pPr>
        <w:shd w:val="clear" w:color="auto" w:fill="FFFFFF"/>
        <w:spacing w:after="0" w:line="240" w:lineRule="auto"/>
        <w:ind w:right="-1"/>
        <w:jc w:val="both"/>
        <w:rPr>
          <w:rFonts w:ascii="Times New Roman" w:hAnsi="Times New Roman" w:cs="Times New Roman"/>
          <w:b/>
          <w:bCs/>
          <w:sz w:val="28"/>
          <w:szCs w:val="28"/>
          <w:lang w:val="uk-UA"/>
        </w:rPr>
      </w:pPr>
      <w:r w:rsidRPr="00F870F6">
        <w:rPr>
          <w:rFonts w:ascii="Times New Roman" w:hAnsi="Times New Roman" w:cs="Times New Roman"/>
          <w:b/>
          <w:bCs/>
          <w:sz w:val="28"/>
          <w:szCs w:val="28"/>
          <w:lang w:val="uk-UA"/>
        </w:rPr>
        <w:t>5</w:t>
      </w:r>
      <w:r w:rsidRPr="00F870F6">
        <w:rPr>
          <w:rFonts w:ascii="Times New Roman" w:hAnsi="Times New Roman" w:cs="Times New Roman"/>
          <w:sz w:val="28"/>
          <w:szCs w:val="28"/>
          <w:lang w:val="uk-UA"/>
        </w:rPr>
        <w:t>.</w:t>
      </w:r>
      <w:r w:rsidRPr="00F870F6">
        <w:rPr>
          <w:rFonts w:ascii="Times New Roman" w:hAnsi="Times New Roman" w:cs="Times New Roman"/>
          <w:i/>
          <w:iCs/>
          <w:sz w:val="28"/>
          <w:szCs w:val="28"/>
          <w:lang w:val="uk-UA"/>
        </w:rPr>
        <w:t xml:space="preserve">Про </w:t>
      </w:r>
      <w:proofErr w:type="spellStart"/>
      <w:r w:rsidRPr="00F870F6">
        <w:rPr>
          <w:rFonts w:ascii="Times New Roman" w:hAnsi="Times New Roman" w:cs="Times New Roman"/>
          <w:i/>
          <w:iCs/>
          <w:sz w:val="28"/>
          <w:szCs w:val="28"/>
          <w:lang w:val="uk-UA"/>
        </w:rPr>
        <w:t>проєкт</w:t>
      </w:r>
      <w:proofErr w:type="spellEnd"/>
      <w:r w:rsidRPr="00F870F6">
        <w:rPr>
          <w:rFonts w:ascii="Times New Roman" w:hAnsi="Times New Roman" w:cs="Times New Roman"/>
          <w:i/>
          <w:iCs/>
          <w:sz w:val="28"/>
          <w:szCs w:val="28"/>
          <w:lang w:val="uk-UA"/>
        </w:rPr>
        <w:t xml:space="preserve"> рішення обласної ради</w:t>
      </w:r>
      <w:r w:rsidRPr="00F870F6">
        <w:rPr>
          <w:rFonts w:ascii="Times New Roman" w:hAnsi="Times New Roman" w:cs="Times New Roman"/>
          <w:sz w:val="28"/>
          <w:szCs w:val="28"/>
          <w:lang w:val="uk-UA"/>
        </w:rPr>
        <w:t xml:space="preserve"> </w:t>
      </w:r>
      <w:r w:rsidRPr="00F870F6">
        <w:rPr>
          <w:rFonts w:ascii="Times New Roman" w:hAnsi="Times New Roman" w:cs="Times New Roman"/>
          <w:b/>
          <w:bCs/>
          <w:sz w:val="28"/>
          <w:szCs w:val="28"/>
          <w:lang w:val="uk-UA"/>
        </w:rPr>
        <w:t>«</w:t>
      </w:r>
      <w:r w:rsidRPr="00F870F6">
        <w:rPr>
          <w:rFonts w:ascii="Times New Roman" w:eastAsia="Times New Roman" w:hAnsi="Times New Roman" w:cs="Times New Roman"/>
          <w:b/>
          <w:bCs/>
          <w:color w:val="000000"/>
          <w:sz w:val="28"/>
          <w:szCs w:val="28"/>
          <w:lang w:val="uk-UA" w:eastAsia="uk-UA"/>
        </w:rPr>
        <w:t>Про внесення змін до комплексної програми</w:t>
      </w:r>
      <w:r w:rsidRPr="00F870F6">
        <w:rPr>
          <w:rFonts w:ascii="Times New Roman" w:eastAsia="Times New Roman" w:hAnsi="Times New Roman" w:cs="Times New Roman"/>
          <w:color w:val="000000"/>
          <w:sz w:val="28"/>
          <w:szCs w:val="28"/>
          <w:lang w:val="uk-UA" w:eastAsia="uk-UA"/>
        </w:rPr>
        <w:t> </w:t>
      </w:r>
      <w:r w:rsidRPr="00F870F6">
        <w:rPr>
          <w:rFonts w:ascii="Times New Roman" w:eastAsia="Times New Roman" w:hAnsi="Times New Roman" w:cs="Times New Roman"/>
          <w:b/>
          <w:bCs/>
          <w:color w:val="000000"/>
          <w:sz w:val="28"/>
          <w:szCs w:val="28"/>
          <w:lang w:val="uk-UA" w:eastAsia="uk-UA"/>
        </w:rPr>
        <w:t>«Розвиток місцевого самоврядування</w:t>
      </w:r>
      <w:r w:rsidRPr="00F870F6">
        <w:rPr>
          <w:rFonts w:ascii="Times New Roman" w:eastAsia="Times New Roman" w:hAnsi="Times New Roman" w:cs="Times New Roman"/>
          <w:color w:val="000000"/>
          <w:sz w:val="28"/>
          <w:szCs w:val="28"/>
          <w:lang w:val="uk-UA" w:eastAsia="uk-UA"/>
        </w:rPr>
        <w:t> </w:t>
      </w:r>
      <w:r w:rsidRPr="00F870F6">
        <w:rPr>
          <w:rFonts w:ascii="Times New Roman" w:eastAsia="Times New Roman" w:hAnsi="Times New Roman" w:cs="Times New Roman"/>
          <w:b/>
          <w:bCs/>
          <w:color w:val="000000"/>
          <w:sz w:val="28"/>
          <w:szCs w:val="28"/>
          <w:lang w:val="uk-UA" w:eastAsia="uk-UA"/>
        </w:rPr>
        <w:t>в</w:t>
      </w:r>
      <w:r w:rsidRPr="00F870F6">
        <w:rPr>
          <w:rFonts w:ascii="Times New Roman" w:eastAsia="Times New Roman" w:hAnsi="Times New Roman" w:cs="Times New Roman"/>
          <w:color w:val="000000"/>
          <w:sz w:val="28"/>
          <w:szCs w:val="28"/>
          <w:lang w:val="uk-UA" w:eastAsia="uk-UA"/>
        </w:rPr>
        <w:t> </w:t>
      </w:r>
      <w:r w:rsidRPr="00F870F6">
        <w:rPr>
          <w:rFonts w:ascii="Times New Roman" w:eastAsia="Times New Roman" w:hAnsi="Times New Roman" w:cs="Times New Roman"/>
          <w:b/>
          <w:bCs/>
          <w:color w:val="000000"/>
          <w:sz w:val="28"/>
          <w:szCs w:val="28"/>
          <w:lang w:val="uk-UA" w:eastAsia="uk-UA"/>
        </w:rPr>
        <w:t>Харківській області на 2022</w:t>
      </w:r>
      <w:r w:rsidRPr="00F870F6">
        <w:rPr>
          <w:rFonts w:ascii="Times New Roman" w:eastAsia="Times New Roman" w:hAnsi="Times New Roman" w:cs="Times New Roman"/>
          <w:color w:val="000000"/>
          <w:sz w:val="28"/>
          <w:szCs w:val="28"/>
          <w:lang w:val="uk-UA" w:eastAsia="uk-UA"/>
        </w:rPr>
        <w:t>–</w:t>
      </w:r>
      <w:r w:rsidRPr="00F870F6">
        <w:rPr>
          <w:rFonts w:ascii="Times New Roman" w:eastAsia="Times New Roman" w:hAnsi="Times New Roman" w:cs="Times New Roman"/>
          <w:b/>
          <w:bCs/>
          <w:color w:val="000000"/>
          <w:sz w:val="28"/>
          <w:szCs w:val="28"/>
          <w:lang w:val="uk-UA" w:eastAsia="uk-UA"/>
        </w:rPr>
        <w:t>2024 роки»,</w:t>
      </w:r>
      <w:r w:rsidRPr="00F870F6">
        <w:rPr>
          <w:rFonts w:ascii="Times New Roman" w:eastAsia="Times New Roman" w:hAnsi="Times New Roman" w:cs="Times New Roman"/>
          <w:color w:val="000000"/>
          <w:sz w:val="28"/>
          <w:szCs w:val="28"/>
          <w:lang w:val="uk-UA" w:eastAsia="uk-UA"/>
        </w:rPr>
        <w:t> </w:t>
      </w:r>
      <w:r w:rsidRPr="00F870F6">
        <w:rPr>
          <w:rFonts w:ascii="Times New Roman" w:eastAsia="Times New Roman" w:hAnsi="Times New Roman" w:cs="Times New Roman"/>
          <w:b/>
          <w:bCs/>
          <w:color w:val="000000"/>
          <w:sz w:val="28"/>
          <w:szCs w:val="28"/>
          <w:lang w:val="uk-UA" w:eastAsia="uk-UA"/>
        </w:rPr>
        <w:t>затвердженої рішенням обласної ради</w:t>
      </w:r>
      <w:r w:rsidRPr="00F870F6">
        <w:rPr>
          <w:rFonts w:ascii="Times New Roman" w:eastAsia="Times New Roman" w:hAnsi="Times New Roman" w:cs="Times New Roman"/>
          <w:color w:val="000000"/>
          <w:sz w:val="28"/>
          <w:szCs w:val="28"/>
          <w:lang w:val="uk-UA" w:eastAsia="uk-UA"/>
        </w:rPr>
        <w:t> </w:t>
      </w:r>
      <w:r w:rsidRPr="00F870F6">
        <w:rPr>
          <w:rFonts w:ascii="Times New Roman" w:eastAsia="Times New Roman" w:hAnsi="Times New Roman" w:cs="Times New Roman"/>
          <w:b/>
          <w:bCs/>
          <w:color w:val="000000"/>
          <w:sz w:val="28"/>
          <w:szCs w:val="28"/>
          <w:lang w:val="uk-UA" w:eastAsia="uk-UA"/>
        </w:rPr>
        <w:t>від</w:t>
      </w:r>
      <w:r w:rsidRPr="00F870F6">
        <w:rPr>
          <w:rFonts w:ascii="Times New Roman" w:eastAsia="Times New Roman" w:hAnsi="Times New Roman" w:cs="Times New Roman"/>
          <w:color w:val="000000"/>
          <w:sz w:val="28"/>
          <w:szCs w:val="28"/>
          <w:lang w:val="uk-UA" w:eastAsia="uk-UA"/>
        </w:rPr>
        <w:t> </w:t>
      </w:r>
      <w:r w:rsidRPr="00F870F6">
        <w:rPr>
          <w:rFonts w:ascii="Times New Roman" w:eastAsia="Times New Roman" w:hAnsi="Times New Roman" w:cs="Times New Roman"/>
          <w:b/>
          <w:bCs/>
          <w:color w:val="000000"/>
          <w:sz w:val="28"/>
          <w:szCs w:val="28"/>
          <w:lang w:val="uk-UA" w:eastAsia="uk-UA"/>
        </w:rPr>
        <w:t>23 вересня</w:t>
      </w:r>
      <w:r w:rsidRPr="00F870F6">
        <w:rPr>
          <w:rFonts w:ascii="Times New Roman" w:eastAsia="Times New Roman" w:hAnsi="Times New Roman" w:cs="Times New Roman"/>
          <w:b/>
          <w:bCs/>
          <w:color w:val="000000"/>
          <w:sz w:val="28"/>
          <w:szCs w:val="28"/>
          <w:lang w:val="uk-UA" w:eastAsia="uk-UA"/>
        </w:rPr>
        <w:br/>
        <w:t>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F870F6">
        <w:rPr>
          <w:rFonts w:ascii="Times New Roman" w:hAnsi="Times New Roman" w:cs="Times New Roman"/>
          <w:b/>
          <w:bCs/>
          <w:sz w:val="28"/>
          <w:szCs w:val="28"/>
          <w:lang w:val="uk-UA"/>
        </w:rPr>
        <w:t>».</w:t>
      </w:r>
    </w:p>
    <w:p w:rsidR="000062D3" w:rsidRPr="00F870F6" w:rsidRDefault="004F1B01" w:rsidP="000062D3">
      <w:pPr>
        <w:pStyle w:val="docdata"/>
        <w:tabs>
          <w:tab w:val="left" w:pos="1418"/>
        </w:tabs>
        <w:spacing w:before="0" w:beforeAutospacing="0" w:after="0" w:afterAutospacing="0"/>
        <w:jc w:val="both"/>
        <w:rPr>
          <w:b/>
          <w:bCs/>
          <w:sz w:val="28"/>
          <w:szCs w:val="28"/>
        </w:rPr>
      </w:pPr>
      <w:hyperlink r:id="rId10" w:history="1">
        <w:r w:rsidR="000062D3" w:rsidRPr="00F870F6">
          <w:rPr>
            <w:rStyle w:val="a3"/>
            <w:rFonts w:eastAsia="Calibri"/>
            <w:sz w:val="28"/>
            <w:szCs w:val="28"/>
          </w:rPr>
          <w:t>https://ts.lica.com.ua/77/1/383872/26295</w:t>
        </w:r>
      </w:hyperlink>
      <w:r w:rsidR="000062D3" w:rsidRPr="00F870F6">
        <w:rPr>
          <w:b/>
          <w:bCs/>
          <w:sz w:val="28"/>
          <w:szCs w:val="28"/>
        </w:rPr>
        <w:t xml:space="preserve"> </w:t>
      </w:r>
    </w:p>
    <w:p w:rsidR="000062D3" w:rsidRPr="00F870F6" w:rsidRDefault="000062D3" w:rsidP="000062D3">
      <w:pPr>
        <w:pStyle w:val="docdata"/>
        <w:tabs>
          <w:tab w:val="left" w:pos="1418"/>
        </w:tabs>
        <w:spacing w:before="0" w:beforeAutospacing="0" w:after="0" w:afterAutospacing="0"/>
        <w:ind w:left="851"/>
        <w:jc w:val="both"/>
        <w:rPr>
          <w:bCs/>
          <w:i/>
          <w:sz w:val="28"/>
          <w:szCs w:val="28"/>
        </w:rPr>
      </w:pPr>
    </w:p>
    <w:p w:rsidR="000062D3" w:rsidRDefault="000062D3" w:rsidP="000062D3">
      <w:pPr>
        <w:shd w:val="clear" w:color="auto" w:fill="FFFFFF"/>
        <w:tabs>
          <w:tab w:val="left" w:pos="1134"/>
          <w:tab w:val="left" w:pos="1701"/>
        </w:tabs>
        <w:ind w:left="3402" w:hanging="3402"/>
        <w:jc w:val="both"/>
        <w:rPr>
          <w:rFonts w:ascii="Times New Roman" w:hAnsi="Times New Roman" w:cs="Times New Roman"/>
          <w:i/>
          <w:spacing w:val="5"/>
          <w:sz w:val="28"/>
          <w:szCs w:val="28"/>
          <w:lang w:val="uk-UA"/>
        </w:rPr>
      </w:pPr>
      <w:r>
        <w:rPr>
          <w:rFonts w:ascii="Times New Roman" w:hAnsi="Times New Roman" w:cs="Times New Roman"/>
          <w:b/>
          <w:bCs/>
          <w:i/>
          <w:spacing w:val="5"/>
          <w:sz w:val="28"/>
          <w:szCs w:val="28"/>
          <w:lang w:val="uk-UA"/>
        </w:rPr>
        <w:t xml:space="preserve">                                              </w:t>
      </w:r>
      <w:r>
        <w:rPr>
          <w:rFonts w:ascii="Times New Roman" w:hAnsi="Times New Roman" w:cs="Times New Roman"/>
          <w:b/>
          <w:bCs/>
          <w:i/>
          <w:spacing w:val="5"/>
          <w:sz w:val="28"/>
          <w:szCs w:val="28"/>
          <w:u w:val="single"/>
          <w:lang w:val="uk-UA"/>
        </w:rPr>
        <w:t>Доповідає:</w:t>
      </w:r>
      <w:r>
        <w:rPr>
          <w:rFonts w:ascii="Times New Roman" w:hAnsi="Times New Roman" w:cs="Times New Roman"/>
          <w:i/>
          <w:spacing w:val="5"/>
          <w:sz w:val="28"/>
          <w:szCs w:val="28"/>
          <w:lang w:val="uk-UA"/>
        </w:rPr>
        <w:t xml:space="preserve"> </w:t>
      </w:r>
      <w:r>
        <w:rPr>
          <w:rFonts w:ascii="Times New Roman" w:hAnsi="Times New Roman" w:cs="Times New Roman"/>
          <w:b/>
          <w:i/>
          <w:spacing w:val="5"/>
          <w:sz w:val="28"/>
          <w:szCs w:val="28"/>
          <w:lang w:val="uk-UA"/>
        </w:rPr>
        <w:t>МАЛИШЕВА Оксана Василівна</w:t>
      </w:r>
      <w:r>
        <w:rPr>
          <w:rFonts w:ascii="Times New Roman" w:hAnsi="Times New Roman" w:cs="Times New Roman"/>
          <w:i/>
          <w:spacing w:val="5"/>
          <w:sz w:val="28"/>
          <w:szCs w:val="28"/>
          <w:lang w:val="uk-UA"/>
        </w:rPr>
        <w:t xml:space="preserve"> – керуючий справами виконавчого апарату обласної ради.</w:t>
      </w:r>
    </w:p>
    <w:p w:rsidR="000062D3" w:rsidRDefault="000062D3" w:rsidP="000062D3">
      <w:pPr>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6.</w:t>
      </w:r>
      <w:r>
        <w:rPr>
          <w:rFonts w:ascii="Times New Roman" w:hAnsi="Times New Roman" w:cs="Times New Roman"/>
          <w:i/>
          <w:iCs/>
          <w:sz w:val="28"/>
          <w:szCs w:val="28"/>
          <w:lang w:val="uk-UA"/>
        </w:rPr>
        <w:t xml:space="preserve"> Про </w:t>
      </w:r>
      <w:proofErr w:type="spellStart"/>
      <w:r>
        <w:rPr>
          <w:rFonts w:ascii="Times New Roman" w:hAnsi="Times New Roman" w:cs="Times New Roman"/>
          <w:i/>
          <w:iCs/>
          <w:sz w:val="28"/>
          <w:szCs w:val="28"/>
          <w:lang w:val="uk-UA"/>
        </w:rPr>
        <w:t>проєкт</w:t>
      </w:r>
      <w:proofErr w:type="spellEnd"/>
      <w:r>
        <w:rPr>
          <w:rFonts w:ascii="Times New Roman" w:hAnsi="Times New Roman" w:cs="Times New Roman"/>
          <w:i/>
          <w:iCs/>
          <w:sz w:val="28"/>
          <w:szCs w:val="28"/>
          <w:lang w:val="uk-UA"/>
        </w:rPr>
        <w:t xml:space="preserve"> рішення обласної ради</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 VІІІ( зі змінами)».</w:t>
      </w:r>
    </w:p>
    <w:p w:rsidR="000062D3" w:rsidRDefault="004F1B01" w:rsidP="000062D3">
      <w:pPr>
        <w:spacing w:after="0" w:line="240" w:lineRule="auto"/>
        <w:jc w:val="both"/>
        <w:rPr>
          <w:rFonts w:ascii="Times New Roman" w:hAnsi="Times New Roman" w:cs="Times New Roman"/>
          <w:b/>
          <w:bCs/>
          <w:sz w:val="28"/>
          <w:szCs w:val="28"/>
          <w:lang w:val="uk-UA"/>
        </w:rPr>
      </w:pPr>
      <w:hyperlink r:id="rId11" w:history="1">
        <w:r w:rsidR="000062D3">
          <w:rPr>
            <w:rStyle w:val="a3"/>
            <w:sz w:val="28"/>
            <w:szCs w:val="28"/>
            <w:lang w:val="uk-UA"/>
          </w:rPr>
          <w:t>https://ts.lica.com.ua/77/1/383876/26300</w:t>
        </w:r>
      </w:hyperlink>
      <w:r w:rsidR="000062D3">
        <w:rPr>
          <w:rFonts w:ascii="Times New Roman" w:hAnsi="Times New Roman" w:cs="Times New Roman"/>
          <w:b/>
          <w:bCs/>
          <w:sz w:val="28"/>
          <w:szCs w:val="28"/>
          <w:lang w:val="uk-UA"/>
        </w:rPr>
        <w:t xml:space="preserve"> </w:t>
      </w:r>
    </w:p>
    <w:p w:rsidR="000062D3" w:rsidRDefault="000062D3" w:rsidP="000062D3">
      <w:pPr>
        <w:spacing w:after="0" w:line="240" w:lineRule="auto"/>
        <w:jc w:val="both"/>
        <w:rPr>
          <w:rFonts w:ascii="Times New Roman" w:hAnsi="Times New Roman" w:cs="Times New Roman"/>
          <w:b/>
          <w:bCs/>
          <w:sz w:val="28"/>
          <w:szCs w:val="28"/>
          <w:lang w:val="uk-UA"/>
        </w:rPr>
      </w:pPr>
    </w:p>
    <w:p w:rsidR="000062D3" w:rsidRDefault="000062D3" w:rsidP="000062D3">
      <w:pPr>
        <w:shd w:val="clear" w:color="auto" w:fill="FFFFFF"/>
        <w:tabs>
          <w:tab w:val="left" w:pos="1134"/>
          <w:tab w:val="left" w:pos="1701"/>
        </w:tabs>
        <w:spacing w:line="240" w:lineRule="auto"/>
        <w:ind w:left="3402" w:hanging="3402"/>
        <w:jc w:val="both"/>
        <w:rPr>
          <w:rFonts w:ascii="Times New Roman" w:hAnsi="Times New Roman" w:cs="Times New Roman"/>
          <w:i/>
          <w:spacing w:val="5"/>
          <w:sz w:val="28"/>
          <w:szCs w:val="28"/>
          <w:lang w:val="uk-UA"/>
        </w:rPr>
      </w:pPr>
      <w:r>
        <w:rPr>
          <w:rFonts w:ascii="Times New Roman" w:hAnsi="Times New Roman" w:cs="Times New Roman"/>
          <w:b/>
          <w:bCs/>
          <w:i/>
          <w:spacing w:val="5"/>
          <w:sz w:val="28"/>
          <w:szCs w:val="28"/>
          <w:lang w:val="uk-UA"/>
        </w:rPr>
        <w:t xml:space="preserve">                                              Доповідає:</w:t>
      </w:r>
      <w:r>
        <w:rPr>
          <w:rFonts w:ascii="Times New Roman" w:hAnsi="Times New Roman" w:cs="Times New Roman"/>
          <w:i/>
          <w:spacing w:val="5"/>
          <w:sz w:val="28"/>
          <w:szCs w:val="28"/>
          <w:lang w:val="uk-UA"/>
        </w:rPr>
        <w:t xml:space="preserve"> </w:t>
      </w:r>
      <w:r>
        <w:rPr>
          <w:rFonts w:ascii="Times New Roman" w:hAnsi="Times New Roman" w:cs="Times New Roman"/>
          <w:b/>
          <w:i/>
          <w:spacing w:val="5"/>
          <w:sz w:val="28"/>
          <w:szCs w:val="28"/>
          <w:lang w:val="uk-UA"/>
        </w:rPr>
        <w:t>МАЛИШЕВА Оксана Василівна</w:t>
      </w:r>
      <w:r>
        <w:rPr>
          <w:rFonts w:ascii="Times New Roman" w:hAnsi="Times New Roman" w:cs="Times New Roman"/>
          <w:i/>
          <w:spacing w:val="5"/>
          <w:sz w:val="28"/>
          <w:szCs w:val="28"/>
          <w:lang w:val="uk-UA"/>
        </w:rPr>
        <w:t xml:space="preserve"> – керуючий справами виконавчого апарату обласної ради.</w:t>
      </w:r>
    </w:p>
    <w:p w:rsidR="007D5CC5" w:rsidRDefault="007D5CC5" w:rsidP="000062D3">
      <w:pPr>
        <w:pStyle w:val="docdata"/>
        <w:tabs>
          <w:tab w:val="left" w:pos="1134"/>
          <w:tab w:val="left" w:pos="1498"/>
        </w:tabs>
        <w:spacing w:before="0" w:beforeAutospacing="0" w:after="0" w:afterAutospacing="0"/>
        <w:jc w:val="both"/>
        <w:rPr>
          <w:b/>
          <w:sz w:val="28"/>
          <w:szCs w:val="28"/>
        </w:rPr>
      </w:pPr>
    </w:p>
    <w:p w:rsidR="000062D3" w:rsidRPr="004F1B01" w:rsidRDefault="000062D3" w:rsidP="000062D3">
      <w:pPr>
        <w:pStyle w:val="docdata"/>
        <w:tabs>
          <w:tab w:val="left" w:pos="1134"/>
          <w:tab w:val="left" w:pos="1498"/>
        </w:tabs>
        <w:spacing w:before="0" w:beforeAutospacing="0" w:after="0" w:afterAutospacing="0"/>
        <w:jc w:val="both"/>
        <w:rPr>
          <w:b/>
          <w:bCs/>
          <w:iCs/>
          <w:sz w:val="28"/>
          <w:szCs w:val="28"/>
        </w:rPr>
      </w:pPr>
      <w:r w:rsidRPr="004F1B01">
        <w:rPr>
          <w:b/>
          <w:sz w:val="28"/>
          <w:szCs w:val="28"/>
        </w:rPr>
        <w:lastRenderedPageBreak/>
        <w:t>7</w:t>
      </w:r>
      <w:r w:rsidRPr="004F1B01">
        <w:rPr>
          <w:b/>
          <w:i/>
          <w:iCs/>
          <w:sz w:val="28"/>
          <w:szCs w:val="28"/>
        </w:rPr>
        <w:t xml:space="preserve">. </w:t>
      </w:r>
      <w:r w:rsidRPr="004F1B01">
        <w:rPr>
          <w:i/>
          <w:iCs/>
          <w:sz w:val="28"/>
          <w:szCs w:val="28"/>
        </w:rPr>
        <w:t xml:space="preserve">Про </w:t>
      </w:r>
      <w:proofErr w:type="spellStart"/>
      <w:r w:rsidRPr="004F1B01">
        <w:rPr>
          <w:i/>
          <w:iCs/>
          <w:sz w:val="28"/>
          <w:szCs w:val="28"/>
        </w:rPr>
        <w:t>проєкт</w:t>
      </w:r>
      <w:proofErr w:type="spellEnd"/>
      <w:r w:rsidRPr="004F1B01">
        <w:rPr>
          <w:i/>
          <w:iCs/>
          <w:sz w:val="28"/>
          <w:szCs w:val="28"/>
        </w:rPr>
        <w:t xml:space="preserve"> рішення обласної ради</w:t>
      </w:r>
      <w:r w:rsidRPr="004F1B01">
        <w:rPr>
          <w:sz w:val="28"/>
          <w:szCs w:val="28"/>
        </w:rPr>
        <w:t xml:space="preserve">  </w:t>
      </w:r>
      <w:r w:rsidRPr="004F1B01">
        <w:rPr>
          <w:b/>
          <w:bCs/>
          <w:sz w:val="28"/>
          <w:szCs w:val="28"/>
        </w:rPr>
        <w:t>«</w:t>
      </w:r>
      <w:r w:rsidRPr="004F1B01">
        <w:rPr>
          <w:b/>
          <w:bCs/>
          <w:iCs/>
          <w:sz w:val="28"/>
          <w:szCs w:val="28"/>
        </w:rPr>
        <w:t>Про звіти постійних комісій обласної ради про роботу за друге півріччя 2022 року та 2023 рік».</w:t>
      </w:r>
    </w:p>
    <w:p w:rsidR="000062D3" w:rsidRPr="004F1B01" w:rsidRDefault="004F1B01" w:rsidP="000062D3">
      <w:pPr>
        <w:pStyle w:val="docdata"/>
        <w:tabs>
          <w:tab w:val="left" w:pos="1134"/>
          <w:tab w:val="left" w:pos="1498"/>
        </w:tabs>
        <w:spacing w:before="0" w:beforeAutospacing="0" w:after="0" w:afterAutospacing="0"/>
        <w:jc w:val="both"/>
        <w:rPr>
          <w:b/>
          <w:bCs/>
          <w:iCs/>
          <w:sz w:val="28"/>
          <w:szCs w:val="28"/>
        </w:rPr>
      </w:pPr>
      <w:hyperlink r:id="rId12" w:history="1">
        <w:r w:rsidR="000062D3" w:rsidRPr="004F1B01">
          <w:rPr>
            <w:rStyle w:val="a3"/>
            <w:rFonts w:eastAsia="Calibri"/>
            <w:iCs/>
            <w:sz w:val="28"/>
            <w:szCs w:val="28"/>
          </w:rPr>
          <w:t>https://ts.lica.com.ua/77/1/383805/26189</w:t>
        </w:r>
      </w:hyperlink>
      <w:r w:rsidR="000062D3" w:rsidRPr="004F1B01">
        <w:rPr>
          <w:b/>
          <w:bCs/>
          <w:iCs/>
          <w:sz w:val="28"/>
          <w:szCs w:val="28"/>
        </w:rPr>
        <w:t xml:space="preserve"> </w:t>
      </w:r>
    </w:p>
    <w:p w:rsidR="000062D3" w:rsidRPr="004F1B01" w:rsidRDefault="000062D3" w:rsidP="000062D3">
      <w:pPr>
        <w:spacing w:after="0" w:line="240" w:lineRule="auto"/>
        <w:jc w:val="both"/>
        <w:rPr>
          <w:rFonts w:ascii="Times New Roman" w:hAnsi="Times New Roman" w:cs="Times New Roman"/>
          <w:sz w:val="28"/>
          <w:szCs w:val="28"/>
          <w:lang w:val="uk-UA"/>
        </w:rPr>
      </w:pPr>
      <w:r w:rsidRPr="004F1B01">
        <w:rPr>
          <w:rFonts w:ascii="Times New Roman" w:hAnsi="Times New Roman" w:cs="Times New Roman"/>
          <w:b/>
          <w:bCs/>
          <w:color w:val="000000"/>
          <w:sz w:val="28"/>
          <w:szCs w:val="28"/>
          <w:lang w:val="uk-UA"/>
        </w:rPr>
        <w:tab/>
      </w:r>
      <w:r w:rsidRPr="004F1B01">
        <w:rPr>
          <w:rFonts w:ascii="Times New Roman" w:hAnsi="Times New Roman" w:cs="Times New Roman"/>
          <w:b/>
          <w:bCs/>
          <w:color w:val="000000"/>
          <w:sz w:val="28"/>
          <w:szCs w:val="28"/>
          <w:lang w:val="uk-UA"/>
        </w:rPr>
        <w:tab/>
      </w:r>
      <w:r w:rsidRPr="004F1B01">
        <w:rPr>
          <w:rFonts w:ascii="Times New Roman" w:hAnsi="Times New Roman" w:cs="Times New Roman"/>
          <w:b/>
          <w:bCs/>
          <w:color w:val="000000"/>
          <w:sz w:val="28"/>
          <w:szCs w:val="28"/>
          <w:lang w:val="uk-UA"/>
        </w:rPr>
        <w:tab/>
        <w:t xml:space="preserve">         </w:t>
      </w:r>
    </w:p>
    <w:p w:rsidR="000062D3" w:rsidRPr="004F1B01" w:rsidRDefault="000062D3" w:rsidP="000062D3">
      <w:pPr>
        <w:shd w:val="clear" w:color="auto" w:fill="FFFFFF"/>
        <w:tabs>
          <w:tab w:val="left" w:pos="1134"/>
          <w:tab w:val="left" w:pos="1701"/>
        </w:tabs>
        <w:spacing w:line="240" w:lineRule="auto"/>
        <w:ind w:left="3402" w:hanging="3402"/>
        <w:jc w:val="both"/>
        <w:rPr>
          <w:rFonts w:ascii="Times New Roman" w:hAnsi="Times New Roman" w:cs="Times New Roman"/>
          <w:sz w:val="28"/>
          <w:szCs w:val="28"/>
          <w:lang w:val="uk-UA"/>
        </w:rPr>
      </w:pPr>
      <w:r w:rsidRPr="004F1B01">
        <w:rPr>
          <w:rFonts w:ascii="Times New Roman" w:hAnsi="Times New Roman" w:cs="Times New Roman"/>
          <w:b/>
          <w:bCs/>
          <w:i/>
          <w:spacing w:val="5"/>
          <w:sz w:val="28"/>
          <w:szCs w:val="28"/>
          <w:lang w:val="uk-UA"/>
        </w:rPr>
        <w:t xml:space="preserve">                                              Доповідає:</w:t>
      </w:r>
      <w:r w:rsidRPr="004F1B01">
        <w:rPr>
          <w:rFonts w:ascii="Times New Roman" w:hAnsi="Times New Roman" w:cs="Times New Roman"/>
          <w:i/>
          <w:spacing w:val="5"/>
          <w:sz w:val="28"/>
          <w:szCs w:val="28"/>
          <w:lang w:val="uk-UA"/>
        </w:rPr>
        <w:t xml:space="preserve"> </w:t>
      </w:r>
      <w:r w:rsidRPr="004F1B01">
        <w:rPr>
          <w:rFonts w:ascii="Times New Roman" w:hAnsi="Times New Roman" w:cs="Times New Roman"/>
          <w:b/>
          <w:i/>
          <w:spacing w:val="5"/>
          <w:sz w:val="28"/>
          <w:szCs w:val="28"/>
          <w:lang w:val="uk-UA"/>
        </w:rPr>
        <w:t>МАЛИШЕВА Оксана Василівна</w:t>
      </w:r>
      <w:r w:rsidRPr="004F1B01">
        <w:rPr>
          <w:rFonts w:ascii="Times New Roman" w:hAnsi="Times New Roman" w:cs="Times New Roman"/>
          <w:i/>
          <w:spacing w:val="5"/>
          <w:sz w:val="28"/>
          <w:szCs w:val="28"/>
          <w:lang w:val="uk-UA"/>
        </w:rPr>
        <w:t xml:space="preserve"> – керуючий справами виконавчого апарату обласної ради.</w:t>
      </w:r>
    </w:p>
    <w:p w:rsidR="000062D3" w:rsidRPr="004F1B01" w:rsidRDefault="000062D3" w:rsidP="000062D3">
      <w:pPr>
        <w:pStyle w:val="a5"/>
        <w:tabs>
          <w:tab w:val="left" w:pos="851"/>
          <w:tab w:val="left" w:pos="1498"/>
        </w:tabs>
        <w:spacing w:after="0"/>
        <w:ind w:left="0"/>
        <w:jc w:val="both"/>
        <w:rPr>
          <w:b/>
          <w:bCs/>
          <w:kern w:val="2"/>
          <w:sz w:val="28"/>
          <w:szCs w:val="28"/>
          <w:lang w:val="uk-UA"/>
        </w:rPr>
      </w:pPr>
      <w:r w:rsidRPr="004F1B01">
        <w:rPr>
          <w:b/>
          <w:bCs/>
          <w:kern w:val="2"/>
          <w:sz w:val="28"/>
          <w:szCs w:val="28"/>
          <w:lang w:val="uk-UA"/>
        </w:rPr>
        <w:t>8</w:t>
      </w:r>
      <w:r w:rsidRPr="004F1B01">
        <w:rPr>
          <w:kern w:val="2"/>
          <w:sz w:val="28"/>
          <w:szCs w:val="28"/>
          <w:lang w:val="uk-UA"/>
        </w:rPr>
        <w:t>.</w:t>
      </w:r>
      <w:r w:rsidRPr="004F1B01">
        <w:rPr>
          <w:i/>
          <w:iCs/>
          <w:kern w:val="2"/>
          <w:sz w:val="28"/>
          <w:szCs w:val="28"/>
          <w:lang w:val="uk-UA"/>
        </w:rPr>
        <w:t xml:space="preserve"> Про </w:t>
      </w:r>
      <w:proofErr w:type="spellStart"/>
      <w:r w:rsidRPr="004F1B01">
        <w:rPr>
          <w:i/>
          <w:iCs/>
          <w:kern w:val="2"/>
          <w:sz w:val="28"/>
          <w:szCs w:val="28"/>
          <w:lang w:val="uk-UA"/>
        </w:rPr>
        <w:t>проєкт</w:t>
      </w:r>
      <w:proofErr w:type="spellEnd"/>
      <w:r w:rsidRPr="004F1B01">
        <w:rPr>
          <w:i/>
          <w:iCs/>
          <w:kern w:val="2"/>
          <w:sz w:val="28"/>
          <w:szCs w:val="28"/>
          <w:lang w:val="uk-UA"/>
        </w:rPr>
        <w:t xml:space="preserve"> рішення обласної ради</w:t>
      </w:r>
      <w:r w:rsidRPr="004F1B01">
        <w:rPr>
          <w:kern w:val="2"/>
          <w:sz w:val="28"/>
          <w:szCs w:val="28"/>
          <w:lang w:val="uk-UA"/>
        </w:rPr>
        <w:t xml:space="preserve"> </w:t>
      </w:r>
      <w:r w:rsidRPr="004F1B01">
        <w:rPr>
          <w:b/>
          <w:bCs/>
          <w:kern w:val="2"/>
          <w:sz w:val="28"/>
          <w:szCs w:val="28"/>
          <w:lang w:val="uk-UA"/>
        </w:rPr>
        <w:t>«Про внесення змін до додатку 1 «Перелік суб’єктів спільної власності територіальних громад сіл, селищ, міст області» та додатку 2 «Перелік орендованих цілісних майнових комплексів та структурних підрозділів, майно яких знаходиться у спільній власності територіальних громад сіл, селищ, міст області», затверджених рішенням обласної ради від 03 квітня 2007 рок у№ 219-V (зі змінами)».</w:t>
      </w:r>
    </w:p>
    <w:p w:rsidR="000062D3" w:rsidRPr="004F1B01" w:rsidRDefault="004F1B01" w:rsidP="000062D3">
      <w:pPr>
        <w:pStyle w:val="a5"/>
        <w:tabs>
          <w:tab w:val="left" w:pos="851"/>
          <w:tab w:val="left" w:pos="1498"/>
        </w:tabs>
        <w:spacing w:after="0"/>
        <w:ind w:left="0"/>
        <w:jc w:val="both"/>
        <w:rPr>
          <w:kern w:val="2"/>
          <w:sz w:val="28"/>
          <w:szCs w:val="28"/>
          <w:lang w:val="uk-UA"/>
        </w:rPr>
      </w:pPr>
      <w:hyperlink r:id="rId13" w:history="1">
        <w:r w:rsidR="000062D3" w:rsidRPr="004F1B01">
          <w:rPr>
            <w:rStyle w:val="a3"/>
            <w:kern w:val="2"/>
            <w:sz w:val="28"/>
            <w:szCs w:val="28"/>
            <w:lang w:val="uk-UA"/>
          </w:rPr>
          <w:t>https://ts.lica.com.ua/77/1/383812/26196</w:t>
        </w:r>
      </w:hyperlink>
    </w:p>
    <w:p w:rsidR="000062D3" w:rsidRPr="004F1B01" w:rsidRDefault="000062D3" w:rsidP="000062D3">
      <w:pPr>
        <w:tabs>
          <w:tab w:val="left" w:pos="709"/>
          <w:tab w:val="left" w:pos="851"/>
          <w:tab w:val="left" w:pos="993"/>
        </w:tabs>
        <w:spacing w:line="240" w:lineRule="auto"/>
        <w:ind w:left="3261" w:hanging="3261"/>
        <w:jc w:val="both"/>
        <w:rPr>
          <w:rFonts w:ascii="Times New Roman" w:hAnsi="Times New Roman" w:cs="Times New Roman"/>
          <w:b/>
          <w:i/>
          <w:spacing w:val="5"/>
          <w:sz w:val="28"/>
          <w:szCs w:val="28"/>
          <w:lang w:val="uk-UA"/>
        </w:rPr>
      </w:pPr>
      <w:r w:rsidRPr="004F1B01">
        <w:rPr>
          <w:rFonts w:ascii="Times New Roman" w:hAnsi="Times New Roman" w:cs="Times New Roman"/>
          <w:b/>
          <w:i/>
          <w:spacing w:val="5"/>
          <w:sz w:val="28"/>
          <w:szCs w:val="28"/>
          <w:lang w:val="uk-UA"/>
        </w:rPr>
        <w:t xml:space="preserve">                                            </w:t>
      </w:r>
    </w:p>
    <w:p w:rsidR="000062D3" w:rsidRPr="004F1B01" w:rsidRDefault="000062D3" w:rsidP="000062D3">
      <w:pPr>
        <w:tabs>
          <w:tab w:val="left" w:pos="709"/>
          <w:tab w:val="left" w:pos="851"/>
          <w:tab w:val="left" w:pos="993"/>
        </w:tabs>
        <w:spacing w:line="240" w:lineRule="auto"/>
        <w:ind w:left="3261" w:hanging="3261"/>
        <w:jc w:val="both"/>
        <w:rPr>
          <w:rFonts w:ascii="Times New Roman" w:hAnsi="Times New Roman" w:cs="Times New Roman"/>
          <w:spacing w:val="5"/>
          <w:sz w:val="28"/>
          <w:szCs w:val="28"/>
          <w:lang w:val="uk-UA"/>
        </w:rPr>
      </w:pPr>
      <w:r w:rsidRPr="004F1B01">
        <w:rPr>
          <w:rFonts w:ascii="Times New Roman" w:hAnsi="Times New Roman" w:cs="Times New Roman"/>
          <w:b/>
          <w:i/>
          <w:spacing w:val="5"/>
          <w:sz w:val="28"/>
          <w:szCs w:val="28"/>
          <w:lang w:val="uk-UA"/>
        </w:rPr>
        <w:t xml:space="preserve">                                            </w:t>
      </w:r>
      <w:r w:rsidRPr="004F1B01">
        <w:rPr>
          <w:rFonts w:ascii="Times New Roman" w:hAnsi="Times New Roman" w:cs="Times New Roman"/>
          <w:b/>
          <w:i/>
          <w:spacing w:val="5"/>
          <w:sz w:val="28"/>
          <w:szCs w:val="28"/>
          <w:u w:val="single"/>
          <w:lang w:val="uk-UA"/>
        </w:rPr>
        <w:t>Доповідає:</w:t>
      </w:r>
      <w:r w:rsidRPr="004F1B01">
        <w:rPr>
          <w:rFonts w:ascii="Times New Roman" w:hAnsi="Times New Roman" w:cs="Times New Roman"/>
          <w:b/>
          <w:i/>
          <w:spacing w:val="5"/>
          <w:sz w:val="28"/>
          <w:szCs w:val="28"/>
          <w:lang w:val="uk-UA"/>
        </w:rPr>
        <w:t xml:space="preserve"> </w:t>
      </w:r>
      <w:r w:rsidRPr="004F1B01">
        <w:rPr>
          <w:rFonts w:ascii="Times New Roman" w:hAnsi="Times New Roman" w:cs="Times New Roman"/>
          <w:b/>
          <w:bCs/>
          <w:i/>
          <w:iCs/>
          <w:sz w:val="28"/>
          <w:szCs w:val="28"/>
          <w:lang w:val="uk-UA" w:bidi="en-US"/>
        </w:rPr>
        <w:t xml:space="preserve"> ПОТОПАЛЬСЬКА Ірина Євгеніївна</w:t>
      </w:r>
      <w:r w:rsidRPr="004F1B01">
        <w:rPr>
          <w:rFonts w:ascii="Times New Roman" w:hAnsi="Times New Roman" w:cs="Times New Roman"/>
          <w:spacing w:val="5"/>
          <w:sz w:val="28"/>
          <w:szCs w:val="28"/>
          <w:lang w:val="uk-UA"/>
        </w:rPr>
        <w:t xml:space="preserve"> -</w:t>
      </w:r>
      <w:r w:rsidRPr="004F1B01">
        <w:rPr>
          <w:rFonts w:ascii="Times New Roman" w:hAnsi="Times New Roman" w:cs="Times New Roman"/>
          <w:iCs/>
          <w:spacing w:val="5"/>
          <w:sz w:val="28"/>
          <w:szCs w:val="28"/>
          <w:lang w:val="uk-UA"/>
        </w:rPr>
        <w:t xml:space="preserve"> заступник начальника управління з питань комунальної власності, начальник відділу по роботі з керівниками суб’єктів спільної власності, обліку майна та майнових відносин </w:t>
      </w:r>
      <w:r w:rsidRPr="004F1B01">
        <w:rPr>
          <w:rFonts w:ascii="Times New Roman" w:hAnsi="Times New Roman" w:cs="Times New Roman"/>
          <w:sz w:val="28"/>
          <w:szCs w:val="28"/>
          <w:lang w:val="uk-UA" w:bidi="en-US"/>
        </w:rPr>
        <w:t>виконавчого апарату обласної ради)</w:t>
      </w:r>
      <w:r w:rsidRPr="004F1B01">
        <w:rPr>
          <w:rFonts w:ascii="Times New Roman" w:hAnsi="Times New Roman" w:cs="Times New Roman"/>
          <w:spacing w:val="5"/>
          <w:sz w:val="28"/>
          <w:szCs w:val="28"/>
          <w:lang w:val="uk-UA"/>
        </w:rPr>
        <w:t>.</w:t>
      </w:r>
    </w:p>
    <w:p w:rsidR="000062D3" w:rsidRPr="004F1B01" w:rsidRDefault="000062D3" w:rsidP="000062D3">
      <w:pPr>
        <w:tabs>
          <w:tab w:val="left" w:pos="709"/>
          <w:tab w:val="left" w:pos="851"/>
          <w:tab w:val="left" w:pos="993"/>
        </w:tabs>
        <w:spacing w:line="240" w:lineRule="auto"/>
        <w:ind w:left="3261" w:hanging="3261"/>
        <w:jc w:val="both"/>
        <w:rPr>
          <w:rFonts w:ascii="Times New Roman" w:hAnsi="Times New Roman" w:cs="Times New Roman"/>
          <w:sz w:val="28"/>
          <w:szCs w:val="28"/>
          <w:lang w:val="uk-UA"/>
        </w:rPr>
      </w:pPr>
      <w:r w:rsidRPr="004F1B01">
        <w:rPr>
          <w:rFonts w:ascii="Times New Roman" w:hAnsi="Times New Roman" w:cs="Times New Roman"/>
          <w:b/>
          <w:bCs/>
          <w:i/>
          <w:spacing w:val="5"/>
          <w:sz w:val="28"/>
          <w:szCs w:val="28"/>
          <w:lang w:val="uk-UA" w:eastAsia="ru-RU"/>
        </w:rPr>
        <w:t xml:space="preserve"> </w:t>
      </w:r>
    </w:p>
    <w:p w:rsidR="000062D3" w:rsidRPr="004F1B01" w:rsidRDefault="000062D3" w:rsidP="000062D3">
      <w:pPr>
        <w:pStyle w:val="docdata"/>
        <w:tabs>
          <w:tab w:val="left" w:pos="567"/>
          <w:tab w:val="left" w:pos="1134"/>
          <w:tab w:val="left" w:pos="1276"/>
          <w:tab w:val="left" w:pos="1498"/>
        </w:tabs>
        <w:spacing w:before="0" w:beforeAutospacing="0" w:after="0" w:afterAutospacing="0"/>
        <w:jc w:val="both"/>
        <w:rPr>
          <w:b/>
          <w:bCs/>
          <w:iCs/>
          <w:sz w:val="28"/>
          <w:szCs w:val="28"/>
        </w:rPr>
      </w:pPr>
      <w:r w:rsidRPr="004F1B01">
        <w:rPr>
          <w:b/>
          <w:iCs/>
          <w:sz w:val="28"/>
          <w:szCs w:val="28"/>
        </w:rPr>
        <w:t>9</w:t>
      </w:r>
      <w:r w:rsidRPr="004F1B01">
        <w:rPr>
          <w:bCs/>
          <w:iCs/>
          <w:sz w:val="28"/>
          <w:szCs w:val="28"/>
        </w:rPr>
        <w:t>.</w:t>
      </w:r>
      <w:r w:rsidRPr="004F1B01">
        <w:rPr>
          <w:i/>
          <w:iCs/>
          <w:sz w:val="28"/>
          <w:szCs w:val="28"/>
        </w:rPr>
        <w:t xml:space="preserve"> Про </w:t>
      </w:r>
      <w:proofErr w:type="spellStart"/>
      <w:r w:rsidRPr="004F1B01">
        <w:rPr>
          <w:i/>
          <w:iCs/>
          <w:sz w:val="28"/>
          <w:szCs w:val="28"/>
        </w:rPr>
        <w:t>проєкт</w:t>
      </w:r>
      <w:proofErr w:type="spellEnd"/>
      <w:r w:rsidRPr="004F1B01">
        <w:rPr>
          <w:i/>
          <w:iCs/>
          <w:sz w:val="28"/>
          <w:szCs w:val="28"/>
        </w:rPr>
        <w:t xml:space="preserve"> рішення обласної ради</w:t>
      </w:r>
      <w:r w:rsidRPr="004F1B01">
        <w:rPr>
          <w:sz w:val="28"/>
          <w:szCs w:val="28"/>
        </w:rPr>
        <w:t xml:space="preserve"> </w:t>
      </w:r>
      <w:r w:rsidRPr="004F1B01">
        <w:rPr>
          <w:b/>
          <w:bCs/>
          <w:sz w:val="28"/>
          <w:szCs w:val="28"/>
        </w:rPr>
        <w:t>«</w:t>
      </w:r>
      <w:r w:rsidRPr="004F1B01">
        <w:rPr>
          <w:b/>
          <w:bCs/>
          <w:iCs/>
          <w:sz w:val="28"/>
          <w:szCs w:val="28"/>
        </w:rPr>
        <w:t>Про хід виконання</w:t>
      </w:r>
      <w:r w:rsidRPr="004F1B01">
        <w:rPr>
          <w:b/>
          <w:bCs/>
          <w:iCs/>
          <w:sz w:val="28"/>
          <w:szCs w:val="28"/>
          <w:lang w:eastAsia="ru-RU"/>
        </w:rPr>
        <w:t xml:space="preserve"> у 2023 році </w:t>
      </w:r>
      <w:r w:rsidRPr="004F1B01">
        <w:rPr>
          <w:b/>
          <w:bCs/>
          <w:iCs/>
          <w:sz w:val="28"/>
          <w:szCs w:val="28"/>
        </w:rPr>
        <w:t xml:space="preserve">Програми створення страхового фонду документації Харківської області на 2021-2025 роки, </w:t>
      </w:r>
      <w:r w:rsidRPr="004F1B01">
        <w:rPr>
          <w:b/>
          <w:bCs/>
          <w:iCs/>
          <w:sz w:val="28"/>
          <w:szCs w:val="28"/>
          <w:lang w:eastAsia="ru-RU"/>
        </w:rPr>
        <w:t xml:space="preserve">затвердженої рішенням обласної ради від </w:t>
      </w:r>
      <w:r w:rsidRPr="004F1B01">
        <w:rPr>
          <w:b/>
          <w:bCs/>
          <w:iCs/>
          <w:sz w:val="28"/>
          <w:szCs w:val="28"/>
        </w:rPr>
        <w:t>23 вересня 2021 року № 202-VІІІ».</w:t>
      </w:r>
    </w:p>
    <w:p w:rsidR="000062D3" w:rsidRPr="004F1B01" w:rsidRDefault="004F1B01" w:rsidP="000062D3">
      <w:pPr>
        <w:pStyle w:val="docdata"/>
        <w:tabs>
          <w:tab w:val="left" w:pos="567"/>
          <w:tab w:val="left" w:pos="1134"/>
          <w:tab w:val="left" w:pos="1276"/>
          <w:tab w:val="left" w:pos="1498"/>
        </w:tabs>
        <w:spacing w:before="0" w:beforeAutospacing="0" w:after="0" w:afterAutospacing="0"/>
        <w:jc w:val="both"/>
        <w:rPr>
          <w:b/>
          <w:bCs/>
          <w:iCs/>
          <w:sz w:val="28"/>
          <w:szCs w:val="28"/>
        </w:rPr>
      </w:pPr>
      <w:hyperlink r:id="rId14" w:history="1">
        <w:r w:rsidR="000062D3" w:rsidRPr="004F1B01">
          <w:rPr>
            <w:rStyle w:val="a3"/>
            <w:rFonts w:eastAsia="Calibri"/>
            <w:iCs/>
            <w:sz w:val="28"/>
            <w:szCs w:val="28"/>
          </w:rPr>
          <w:t>https://ts.lica.com.ua/77/1/383800/26184</w:t>
        </w:r>
      </w:hyperlink>
      <w:r w:rsidR="000062D3" w:rsidRPr="004F1B01">
        <w:rPr>
          <w:b/>
          <w:bCs/>
          <w:iCs/>
          <w:sz w:val="28"/>
          <w:szCs w:val="28"/>
        </w:rPr>
        <w:t xml:space="preserve"> </w:t>
      </w:r>
    </w:p>
    <w:p w:rsidR="000062D3" w:rsidRPr="004F1B01" w:rsidRDefault="000062D3" w:rsidP="000062D3">
      <w:pPr>
        <w:pStyle w:val="docdata"/>
        <w:tabs>
          <w:tab w:val="left" w:pos="567"/>
          <w:tab w:val="left" w:pos="1134"/>
          <w:tab w:val="left" w:pos="1276"/>
          <w:tab w:val="left" w:pos="1498"/>
        </w:tabs>
        <w:spacing w:before="0" w:beforeAutospacing="0" w:after="0" w:afterAutospacing="0"/>
        <w:jc w:val="both"/>
        <w:rPr>
          <w:b/>
          <w:bCs/>
          <w:iCs/>
          <w:sz w:val="28"/>
          <w:szCs w:val="28"/>
        </w:rPr>
      </w:pPr>
    </w:p>
    <w:p w:rsidR="000062D3" w:rsidRPr="004F1B01" w:rsidRDefault="000062D3" w:rsidP="000062D3">
      <w:pPr>
        <w:tabs>
          <w:tab w:val="left" w:pos="709"/>
          <w:tab w:val="left" w:pos="851"/>
          <w:tab w:val="left" w:pos="993"/>
        </w:tabs>
        <w:spacing w:line="240" w:lineRule="auto"/>
        <w:ind w:left="3261" w:hanging="3261"/>
        <w:jc w:val="both"/>
        <w:rPr>
          <w:rFonts w:ascii="Times New Roman" w:hAnsi="Times New Roman" w:cs="Times New Roman"/>
          <w:i/>
          <w:spacing w:val="5"/>
          <w:sz w:val="28"/>
          <w:szCs w:val="28"/>
          <w:lang w:val="uk-UA"/>
        </w:rPr>
      </w:pPr>
      <w:r w:rsidRPr="004F1B01">
        <w:rPr>
          <w:rFonts w:ascii="Times New Roman" w:hAnsi="Times New Roman" w:cs="Times New Roman"/>
          <w:b/>
          <w:i/>
          <w:spacing w:val="5"/>
          <w:sz w:val="28"/>
          <w:szCs w:val="28"/>
          <w:lang w:val="uk-UA"/>
        </w:rPr>
        <w:t xml:space="preserve">                                            </w:t>
      </w:r>
      <w:r w:rsidRPr="004F1B01">
        <w:rPr>
          <w:rFonts w:ascii="Times New Roman" w:hAnsi="Times New Roman" w:cs="Times New Roman"/>
          <w:b/>
          <w:i/>
          <w:spacing w:val="5"/>
          <w:sz w:val="28"/>
          <w:szCs w:val="28"/>
          <w:u w:val="single"/>
          <w:lang w:val="uk-UA"/>
        </w:rPr>
        <w:t>Доповідає:</w:t>
      </w:r>
      <w:r w:rsidRPr="004F1B01">
        <w:rPr>
          <w:rFonts w:ascii="Times New Roman" w:hAnsi="Times New Roman" w:cs="Times New Roman"/>
          <w:b/>
          <w:i/>
          <w:spacing w:val="5"/>
          <w:sz w:val="28"/>
          <w:szCs w:val="28"/>
          <w:lang w:val="uk-UA"/>
        </w:rPr>
        <w:t xml:space="preserve"> ГРИНЬОВА Юлія Сергіївна – </w:t>
      </w:r>
      <w:r w:rsidRPr="004F1B01">
        <w:rPr>
          <w:rFonts w:ascii="Times New Roman" w:hAnsi="Times New Roman" w:cs="Times New Roman"/>
          <w:i/>
          <w:spacing w:val="5"/>
          <w:sz w:val="28"/>
          <w:szCs w:val="28"/>
          <w:lang w:val="uk-UA"/>
        </w:rPr>
        <w:t>начальник відділу організації координації архівних справ та цифрової трансформації Державного архіву Харківської  області.</w:t>
      </w:r>
    </w:p>
    <w:p w:rsidR="000062D3" w:rsidRPr="004F1B01" w:rsidRDefault="000062D3" w:rsidP="000062D3">
      <w:pPr>
        <w:pStyle w:val="a5"/>
        <w:widowControl w:val="0"/>
        <w:tabs>
          <w:tab w:val="left" w:pos="0"/>
          <w:tab w:val="left" w:pos="1276"/>
          <w:tab w:val="left" w:pos="1498"/>
        </w:tabs>
        <w:spacing w:after="0" w:line="240" w:lineRule="auto"/>
        <w:ind w:left="0"/>
        <w:jc w:val="both"/>
        <w:rPr>
          <w:rFonts w:eastAsia="Courier New"/>
          <w:b/>
          <w:bCs/>
          <w:kern w:val="2"/>
          <w:sz w:val="28"/>
          <w:szCs w:val="28"/>
          <w:lang w:val="uk-UA" w:eastAsia="zh-CN"/>
        </w:rPr>
      </w:pPr>
    </w:p>
    <w:p w:rsidR="000062D3" w:rsidRPr="004F1B01" w:rsidRDefault="000062D3" w:rsidP="000062D3">
      <w:pPr>
        <w:pStyle w:val="a5"/>
        <w:widowControl w:val="0"/>
        <w:tabs>
          <w:tab w:val="left" w:pos="0"/>
          <w:tab w:val="left" w:pos="1276"/>
          <w:tab w:val="left" w:pos="1498"/>
        </w:tabs>
        <w:spacing w:after="0" w:line="240" w:lineRule="auto"/>
        <w:ind w:left="0"/>
        <w:jc w:val="both"/>
        <w:rPr>
          <w:rFonts w:eastAsia="Courier New"/>
          <w:b/>
          <w:bCs/>
          <w:kern w:val="2"/>
          <w:sz w:val="28"/>
          <w:szCs w:val="28"/>
          <w:lang w:val="uk-UA" w:eastAsia="zh-CN"/>
        </w:rPr>
      </w:pPr>
      <w:r w:rsidRPr="004F1B01">
        <w:rPr>
          <w:rFonts w:eastAsia="Courier New"/>
          <w:b/>
          <w:bCs/>
          <w:kern w:val="2"/>
          <w:sz w:val="28"/>
          <w:szCs w:val="28"/>
          <w:lang w:val="uk-UA" w:eastAsia="zh-CN"/>
        </w:rPr>
        <w:t>10.</w:t>
      </w:r>
      <w:r w:rsidRPr="004F1B01">
        <w:rPr>
          <w:rFonts w:eastAsia="Courier New"/>
          <w:i/>
          <w:iCs/>
          <w:kern w:val="2"/>
          <w:sz w:val="28"/>
          <w:szCs w:val="28"/>
          <w:lang w:val="uk-UA" w:eastAsia="zh-CN"/>
        </w:rPr>
        <w:t xml:space="preserve"> Про </w:t>
      </w:r>
      <w:proofErr w:type="spellStart"/>
      <w:r w:rsidRPr="004F1B01">
        <w:rPr>
          <w:rFonts w:eastAsia="Courier New"/>
          <w:i/>
          <w:iCs/>
          <w:kern w:val="2"/>
          <w:sz w:val="28"/>
          <w:szCs w:val="28"/>
          <w:lang w:val="uk-UA" w:eastAsia="zh-CN"/>
        </w:rPr>
        <w:t>проєкт</w:t>
      </w:r>
      <w:proofErr w:type="spellEnd"/>
      <w:r w:rsidRPr="004F1B01">
        <w:rPr>
          <w:rFonts w:eastAsia="Courier New"/>
          <w:i/>
          <w:iCs/>
          <w:kern w:val="2"/>
          <w:sz w:val="28"/>
          <w:szCs w:val="28"/>
          <w:lang w:val="uk-UA" w:eastAsia="zh-CN"/>
        </w:rPr>
        <w:t xml:space="preserve"> рішення обласної ради</w:t>
      </w:r>
      <w:r w:rsidRPr="004F1B01">
        <w:rPr>
          <w:rFonts w:eastAsia="Courier New"/>
          <w:kern w:val="2"/>
          <w:sz w:val="28"/>
          <w:szCs w:val="28"/>
          <w:lang w:val="uk-UA" w:eastAsia="zh-CN"/>
        </w:rPr>
        <w:t xml:space="preserve"> </w:t>
      </w:r>
      <w:r w:rsidRPr="004F1B01">
        <w:rPr>
          <w:rFonts w:eastAsia="Courier New"/>
          <w:b/>
          <w:bCs/>
          <w:kern w:val="2"/>
          <w:sz w:val="28"/>
          <w:szCs w:val="28"/>
          <w:lang w:val="uk-UA" w:eastAsia="zh-CN"/>
        </w:rPr>
        <w:t>«Про виконання Програми економічного і соціального розвитку Харківської області на 2023 рік, затвердженої рішенням обласної ради від 24 грудня 2022 року № 471-VІІІ (зі змінами)».</w:t>
      </w:r>
    </w:p>
    <w:p w:rsidR="000062D3" w:rsidRPr="004F1B01" w:rsidRDefault="004F1B01" w:rsidP="000062D3">
      <w:pPr>
        <w:pStyle w:val="a5"/>
        <w:widowControl w:val="0"/>
        <w:tabs>
          <w:tab w:val="left" w:pos="0"/>
          <w:tab w:val="left" w:pos="1276"/>
          <w:tab w:val="left" w:pos="1498"/>
        </w:tabs>
        <w:spacing w:after="0" w:line="240" w:lineRule="auto"/>
        <w:ind w:left="0"/>
        <w:jc w:val="both"/>
        <w:rPr>
          <w:rFonts w:eastAsia="Courier New"/>
          <w:b/>
          <w:bCs/>
          <w:kern w:val="2"/>
          <w:sz w:val="28"/>
          <w:szCs w:val="28"/>
          <w:lang w:val="uk-UA" w:eastAsia="zh-CN"/>
        </w:rPr>
      </w:pPr>
      <w:hyperlink r:id="rId15" w:history="1">
        <w:r w:rsidR="000062D3" w:rsidRPr="004F1B01">
          <w:rPr>
            <w:rStyle w:val="a3"/>
            <w:rFonts w:eastAsia="Courier New"/>
            <w:kern w:val="2"/>
            <w:sz w:val="28"/>
            <w:szCs w:val="28"/>
            <w:lang w:val="uk-UA" w:eastAsia="zh-CN"/>
          </w:rPr>
          <w:t>https://ts.lica.com.ua/77/1/383825/26217</w:t>
        </w:r>
      </w:hyperlink>
      <w:r w:rsidR="000062D3" w:rsidRPr="004F1B01">
        <w:rPr>
          <w:rFonts w:eastAsia="Courier New"/>
          <w:b/>
          <w:bCs/>
          <w:kern w:val="2"/>
          <w:sz w:val="28"/>
          <w:szCs w:val="28"/>
          <w:lang w:val="uk-UA" w:eastAsia="zh-CN"/>
        </w:rPr>
        <w:t xml:space="preserve"> </w:t>
      </w:r>
    </w:p>
    <w:p w:rsidR="000062D3" w:rsidRPr="004F1B01" w:rsidRDefault="000062D3" w:rsidP="000062D3">
      <w:pPr>
        <w:pStyle w:val="a5"/>
        <w:widowControl w:val="0"/>
        <w:tabs>
          <w:tab w:val="left" w:pos="0"/>
          <w:tab w:val="left" w:pos="1276"/>
          <w:tab w:val="left" w:pos="1498"/>
        </w:tabs>
        <w:spacing w:after="0" w:line="240" w:lineRule="auto"/>
        <w:ind w:left="0"/>
        <w:jc w:val="both"/>
        <w:rPr>
          <w:rFonts w:eastAsia="Courier New"/>
          <w:b/>
          <w:bCs/>
          <w:kern w:val="2"/>
          <w:sz w:val="28"/>
          <w:szCs w:val="28"/>
          <w:lang w:val="uk-UA" w:eastAsia="zh-CN"/>
        </w:rPr>
      </w:pPr>
    </w:p>
    <w:p w:rsidR="000062D3" w:rsidRPr="004F1B01" w:rsidRDefault="000062D3" w:rsidP="000062D3">
      <w:pPr>
        <w:tabs>
          <w:tab w:val="num" w:pos="1276"/>
          <w:tab w:val="num" w:pos="1353"/>
          <w:tab w:val="left" w:pos="1701"/>
        </w:tabs>
        <w:ind w:left="3261" w:hanging="3261"/>
        <w:jc w:val="both"/>
        <w:rPr>
          <w:rFonts w:ascii="Times New Roman" w:hAnsi="Times New Roman" w:cs="Times New Roman"/>
          <w:sz w:val="28"/>
          <w:szCs w:val="28"/>
          <w:shd w:val="clear" w:color="auto" w:fill="FFFFFF"/>
          <w:lang w:val="uk-UA"/>
        </w:rPr>
      </w:pPr>
      <w:r w:rsidRPr="004F1B01">
        <w:rPr>
          <w:rFonts w:ascii="Times New Roman" w:hAnsi="Times New Roman" w:cs="Times New Roman"/>
          <w:b/>
          <w:i/>
          <w:spacing w:val="5"/>
          <w:sz w:val="28"/>
          <w:szCs w:val="28"/>
          <w:lang w:val="uk-UA"/>
        </w:rPr>
        <w:lastRenderedPageBreak/>
        <w:t xml:space="preserve">                                             </w:t>
      </w:r>
      <w:r w:rsidRPr="004F1B01">
        <w:rPr>
          <w:rFonts w:ascii="Times New Roman" w:hAnsi="Times New Roman" w:cs="Times New Roman"/>
          <w:b/>
          <w:i/>
          <w:spacing w:val="5"/>
          <w:sz w:val="28"/>
          <w:szCs w:val="28"/>
          <w:u w:val="single"/>
          <w:lang w:val="uk-UA"/>
        </w:rPr>
        <w:t>Доповідає:</w:t>
      </w:r>
      <w:r w:rsidRPr="004F1B01">
        <w:rPr>
          <w:rFonts w:ascii="Times New Roman" w:hAnsi="Times New Roman" w:cs="Times New Roman"/>
          <w:i/>
          <w:spacing w:val="5"/>
          <w:sz w:val="28"/>
          <w:szCs w:val="28"/>
          <w:lang w:val="uk-UA"/>
        </w:rPr>
        <w:t xml:space="preserve"> </w:t>
      </w:r>
      <w:r w:rsidRPr="004F1B01">
        <w:rPr>
          <w:rFonts w:ascii="Times New Roman" w:hAnsi="Times New Roman" w:cs="Times New Roman"/>
          <w:b/>
          <w:i/>
          <w:spacing w:val="5"/>
          <w:sz w:val="28"/>
          <w:szCs w:val="28"/>
          <w:lang w:val="uk-UA"/>
        </w:rPr>
        <w:t xml:space="preserve"> </w:t>
      </w:r>
      <w:r w:rsidRPr="004F1B01">
        <w:rPr>
          <w:rFonts w:ascii="Times New Roman" w:hAnsi="Times New Roman" w:cs="Times New Roman"/>
          <w:b/>
          <w:bCs/>
          <w:i/>
          <w:spacing w:val="5"/>
          <w:sz w:val="28"/>
          <w:szCs w:val="28"/>
          <w:lang w:val="uk-UA"/>
        </w:rPr>
        <w:t xml:space="preserve">КОНОВАЛОВА Ірина Василівна </w:t>
      </w:r>
      <w:r w:rsidRPr="004F1B01">
        <w:rPr>
          <w:rFonts w:ascii="Times New Roman" w:hAnsi="Times New Roman" w:cs="Times New Roman"/>
          <w:i/>
          <w:sz w:val="28"/>
          <w:szCs w:val="28"/>
          <w:lang w:val="uk-UA"/>
        </w:rPr>
        <w:t>–</w:t>
      </w:r>
      <w:r w:rsidRPr="004F1B01">
        <w:rPr>
          <w:rFonts w:ascii="Times New Roman" w:hAnsi="Times New Roman" w:cs="Times New Roman"/>
          <w:b/>
          <w:bCs/>
          <w:i/>
          <w:spacing w:val="5"/>
          <w:sz w:val="28"/>
          <w:szCs w:val="28"/>
          <w:lang w:val="uk-UA"/>
        </w:rPr>
        <w:t xml:space="preserve"> </w:t>
      </w:r>
      <w:r w:rsidRPr="004F1B01">
        <w:rPr>
          <w:rFonts w:ascii="Times New Roman" w:hAnsi="Times New Roman" w:cs="Times New Roman"/>
          <w:sz w:val="28"/>
          <w:szCs w:val="28"/>
          <w:shd w:val="clear" w:color="auto" w:fill="FFFFFF"/>
          <w:lang w:val="uk-UA"/>
        </w:rPr>
        <w:t>заступник директора Департаменту економіки і міжнародних відносин Харківської обласної державної адміністрації – начальник управління аналітики, прогнозування та розвитку підприємництва.</w:t>
      </w:r>
    </w:p>
    <w:p w:rsidR="000062D3" w:rsidRPr="004F1B01" w:rsidRDefault="000062D3" w:rsidP="000062D3">
      <w:pPr>
        <w:tabs>
          <w:tab w:val="left" w:pos="1276"/>
          <w:tab w:val="left" w:pos="1701"/>
        </w:tabs>
        <w:jc w:val="both"/>
        <w:rPr>
          <w:rFonts w:ascii="Times New Roman" w:hAnsi="Times New Roman" w:cs="Times New Roman"/>
          <w:sz w:val="28"/>
          <w:szCs w:val="28"/>
          <w:shd w:val="clear" w:color="auto" w:fill="FFFFFF"/>
          <w:lang w:val="uk-UA"/>
        </w:rPr>
      </w:pPr>
    </w:p>
    <w:p w:rsidR="000062D3" w:rsidRPr="004F1B01" w:rsidRDefault="000062D3" w:rsidP="000062D3">
      <w:pPr>
        <w:spacing w:after="0"/>
        <w:rPr>
          <w:rFonts w:ascii="Times New Roman" w:hAnsi="Times New Roman" w:cs="Times New Roman"/>
          <w:sz w:val="28"/>
          <w:szCs w:val="28"/>
          <w:lang w:val="uk-UA"/>
        </w:rPr>
      </w:pPr>
    </w:p>
    <w:p w:rsidR="00D74078" w:rsidRPr="004F1B01" w:rsidRDefault="00D74078" w:rsidP="000062D3">
      <w:pPr>
        <w:spacing w:after="0"/>
        <w:jc w:val="both"/>
        <w:rPr>
          <w:rFonts w:ascii="Times New Roman" w:hAnsi="Times New Roman" w:cs="Times New Roman"/>
          <w:b/>
          <w:sz w:val="28"/>
          <w:szCs w:val="28"/>
          <w:lang w:val="uk-UA"/>
        </w:rPr>
      </w:pPr>
      <w:r w:rsidRPr="004F1B01">
        <w:rPr>
          <w:rFonts w:ascii="Times New Roman" w:hAnsi="Times New Roman" w:cs="Times New Roman"/>
          <w:b/>
          <w:sz w:val="28"/>
          <w:szCs w:val="28"/>
          <w:lang w:val="uk-UA"/>
        </w:rPr>
        <w:t>Голова постійної комісії обласної ради</w:t>
      </w:r>
    </w:p>
    <w:p w:rsidR="00D74078" w:rsidRPr="004F1B01" w:rsidRDefault="00D74078" w:rsidP="000062D3">
      <w:pPr>
        <w:tabs>
          <w:tab w:val="left" w:pos="993"/>
        </w:tabs>
        <w:spacing w:after="0"/>
        <w:jc w:val="both"/>
        <w:rPr>
          <w:rFonts w:ascii="Times New Roman" w:hAnsi="Times New Roman" w:cs="Times New Roman"/>
          <w:b/>
          <w:sz w:val="28"/>
          <w:szCs w:val="28"/>
          <w:lang w:val="uk-UA"/>
        </w:rPr>
      </w:pPr>
      <w:r w:rsidRPr="004F1B01">
        <w:rPr>
          <w:rFonts w:ascii="Times New Roman" w:hAnsi="Times New Roman" w:cs="Times New Roman"/>
          <w:b/>
          <w:sz w:val="28"/>
          <w:szCs w:val="28"/>
          <w:lang w:val="uk-UA"/>
        </w:rPr>
        <w:t xml:space="preserve">з  питань інформаційної політики, </w:t>
      </w:r>
    </w:p>
    <w:p w:rsidR="00D74078" w:rsidRPr="004F1B01" w:rsidRDefault="00D74078" w:rsidP="000062D3">
      <w:pPr>
        <w:tabs>
          <w:tab w:val="left" w:pos="993"/>
        </w:tabs>
        <w:spacing w:after="0"/>
        <w:jc w:val="both"/>
        <w:rPr>
          <w:rFonts w:ascii="Times New Roman" w:hAnsi="Times New Roman" w:cs="Times New Roman"/>
          <w:b/>
          <w:sz w:val="28"/>
          <w:szCs w:val="28"/>
          <w:lang w:val="uk-UA"/>
        </w:rPr>
      </w:pPr>
      <w:proofErr w:type="spellStart"/>
      <w:r w:rsidRPr="004F1B01">
        <w:rPr>
          <w:rFonts w:ascii="Times New Roman" w:hAnsi="Times New Roman" w:cs="Times New Roman"/>
          <w:b/>
          <w:sz w:val="28"/>
          <w:szCs w:val="28"/>
          <w:lang w:val="uk-UA"/>
        </w:rPr>
        <w:t>зв’язків</w:t>
      </w:r>
      <w:proofErr w:type="spellEnd"/>
      <w:r w:rsidRPr="004F1B01">
        <w:rPr>
          <w:rFonts w:ascii="Times New Roman" w:hAnsi="Times New Roman" w:cs="Times New Roman"/>
          <w:b/>
          <w:sz w:val="28"/>
          <w:szCs w:val="28"/>
          <w:lang w:val="uk-UA"/>
        </w:rPr>
        <w:t xml:space="preserve"> з громадськістю та цифрової </w:t>
      </w:r>
    </w:p>
    <w:p w:rsidR="00D74078" w:rsidRPr="004F1B01" w:rsidRDefault="00D74078" w:rsidP="000062D3">
      <w:pPr>
        <w:tabs>
          <w:tab w:val="left" w:pos="993"/>
        </w:tabs>
        <w:spacing w:after="0"/>
        <w:jc w:val="both"/>
        <w:rPr>
          <w:rFonts w:ascii="Times New Roman" w:hAnsi="Times New Roman" w:cs="Times New Roman"/>
          <w:b/>
          <w:sz w:val="28"/>
          <w:szCs w:val="28"/>
          <w:lang w:val="uk-UA"/>
        </w:rPr>
      </w:pPr>
      <w:r w:rsidRPr="004F1B01">
        <w:rPr>
          <w:rFonts w:ascii="Times New Roman" w:hAnsi="Times New Roman" w:cs="Times New Roman"/>
          <w:b/>
          <w:sz w:val="28"/>
          <w:szCs w:val="28"/>
          <w:lang w:val="uk-UA"/>
        </w:rPr>
        <w:t>трансформації</w:t>
      </w:r>
      <w:r w:rsidRPr="004F1B01">
        <w:rPr>
          <w:rFonts w:ascii="Times New Roman" w:hAnsi="Times New Roman" w:cs="Times New Roman"/>
          <w:sz w:val="28"/>
          <w:szCs w:val="28"/>
          <w:lang w:val="uk-UA"/>
        </w:rPr>
        <w:t xml:space="preserve">                                   </w:t>
      </w:r>
      <w:r w:rsidRPr="004F1B01">
        <w:rPr>
          <w:rFonts w:ascii="Times New Roman" w:hAnsi="Times New Roman" w:cs="Times New Roman"/>
          <w:b/>
          <w:bCs/>
          <w:color w:val="000000"/>
          <w:sz w:val="28"/>
          <w:szCs w:val="28"/>
          <w:lang w:val="uk-UA"/>
        </w:rPr>
        <w:tab/>
      </w:r>
      <w:r w:rsidRPr="004F1B01">
        <w:rPr>
          <w:rFonts w:ascii="Times New Roman" w:hAnsi="Times New Roman" w:cs="Times New Roman"/>
          <w:b/>
          <w:bCs/>
          <w:color w:val="000000"/>
          <w:sz w:val="28"/>
          <w:szCs w:val="28"/>
          <w:lang w:val="uk-UA"/>
        </w:rPr>
        <w:tab/>
      </w:r>
      <w:r w:rsidR="004F1B01">
        <w:rPr>
          <w:rFonts w:ascii="Times New Roman" w:hAnsi="Times New Roman" w:cs="Times New Roman"/>
          <w:b/>
          <w:bCs/>
          <w:color w:val="000000"/>
          <w:sz w:val="28"/>
          <w:szCs w:val="28"/>
          <w:lang w:val="uk-UA"/>
        </w:rPr>
        <w:tab/>
        <w:t xml:space="preserve">              </w:t>
      </w:r>
      <w:bookmarkStart w:id="0" w:name="_GoBack"/>
      <w:bookmarkEnd w:id="0"/>
      <w:r w:rsidR="004F1B01">
        <w:rPr>
          <w:rFonts w:ascii="Times New Roman" w:hAnsi="Times New Roman" w:cs="Times New Roman"/>
          <w:b/>
          <w:bCs/>
          <w:color w:val="000000"/>
          <w:sz w:val="28"/>
          <w:szCs w:val="28"/>
          <w:lang w:val="uk-UA"/>
        </w:rPr>
        <w:t>Сергій ЖУКОВ</w:t>
      </w:r>
    </w:p>
    <w:p w:rsidR="00D74078" w:rsidRPr="004F1B01" w:rsidRDefault="008C4F41" w:rsidP="008C4F41">
      <w:pPr>
        <w:pStyle w:val="a5"/>
        <w:spacing w:after="0"/>
        <w:ind w:left="708"/>
        <w:rPr>
          <w:b/>
          <w:bCs/>
          <w:i/>
          <w:iCs/>
          <w:kern w:val="2"/>
          <w:sz w:val="28"/>
          <w:szCs w:val="28"/>
          <w:lang w:val="uk-UA"/>
        </w:rPr>
      </w:pPr>
      <w:r w:rsidRPr="004F1B01">
        <w:rPr>
          <w:b/>
          <w:bCs/>
          <w:i/>
          <w:iCs/>
          <w:kern w:val="2"/>
          <w:sz w:val="28"/>
          <w:szCs w:val="28"/>
          <w:lang w:val="uk-UA"/>
        </w:rPr>
        <w:t xml:space="preserve">            </w:t>
      </w:r>
    </w:p>
    <w:p w:rsidR="00D74078" w:rsidRPr="004F1B01" w:rsidRDefault="00D74078" w:rsidP="008C4F41">
      <w:pPr>
        <w:pStyle w:val="a5"/>
        <w:spacing w:after="0"/>
        <w:ind w:left="708"/>
        <w:rPr>
          <w:b/>
          <w:bCs/>
          <w:i/>
          <w:iCs/>
          <w:kern w:val="2"/>
          <w:sz w:val="28"/>
          <w:szCs w:val="28"/>
          <w:lang w:val="uk-UA"/>
        </w:rPr>
      </w:pPr>
    </w:p>
    <w:p w:rsidR="00D74078" w:rsidRPr="000062D3" w:rsidRDefault="00D74078" w:rsidP="008C4F41">
      <w:pPr>
        <w:pStyle w:val="a5"/>
        <w:spacing w:after="0"/>
        <w:ind w:left="708"/>
        <w:rPr>
          <w:b/>
          <w:bCs/>
          <w:i/>
          <w:iCs/>
          <w:kern w:val="2"/>
          <w:sz w:val="28"/>
          <w:szCs w:val="28"/>
          <w:lang w:val="uk-UA"/>
        </w:rPr>
      </w:pPr>
    </w:p>
    <w:p w:rsidR="00D74078" w:rsidRPr="000062D3" w:rsidRDefault="00D74078" w:rsidP="008C4F41">
      <w:pPr>
        <w:pStyle w:val="a5"/>
        <w:spacing w:after="0"/>
        <w:ind w:left="708"/>
        <w:rPr>
          <w:b/>
          <w:bCs/>
          <w:i/>
          <w:iCs/>
          <w:kern w:val="2"/>
          <w:sz w:val="28"/>
          <w:szCs w:val="28"/>
          <w:lang w:val="uk-UA"/>
        </w:rPr>
      </w:pPr>
    </w:p>
    <w:p w:rsidR="008C4F41" w:rsidRPr="000062D3" w:rsidRDefault="000062D3" w:rsidP="008C4F41">
      <w:pPr>
        <w:tabs>
          <w:tab w:val="left" w:pos="1276"/>
          <w:tab w:val="left" w:pos="1701"/>
        </w:tabs>
        <w:jc w:val="both"/>
        <w:rPr>
          <w:rFonts w:ascii="Times New Roman" w:hAnsi="Times New Roman" w:cs="Times New Roman"/>
          <w:sz w:val="28"/>
          <w:szCs w:val="28"/>
          <w:shd w:val="clear" w:color="auto" w:fill="FFFFFF"/>
          <w:lang w:val="uk-UA"/>
        </w:rPr>
      </w:pPr>
      <w:r w:rsidRPr="000062D3">
        <w:rPr>
          <w:rFonts w:ascii="Times New Roman" w:hAnsi="Times New Roman" w:cs="Times New Roman"/>
          <w:sz w:val="28"/>
          <w:szCs w:val="28"/>
          <w:shd w:val="clear" w:color="auto" w:fill="FFFFFF"/>
          <w:lang w:val="uk-UA"/>
        </w:rPr>
        <w:t xml:space="preserve"> </w:t>
      </w:r>
    </w:p>
    <w:p w:rsidR="00321538" w:rsidRPr="000062D3" w:rsidRDefault="00321538">
      <w:pPr>
        <w:rPr>
          <w:sz w:val="28"/>
          <w:szCs w:val="28"/>
          <w:lang w:val="uk-UA"/>
        </w:rPr>
      </w:pPr>
    </w:p>
    <w:sectPr w:rsidR="00321538" w:rsidRPr="00006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F5"/>
    <w:rsid w:val="000062D3"/>
    <w:rsid w:val="0002423F"/>
    <w:rsid w:val="001D385D"/>
    <w:rsid w:val="00200028"/>
    <w:rsid w:val="0021439C"/>
    <w:rsid w:val="00321538"/>
    <w:rsid w:val="004C6CA0"/>
    <w:rsid w:val="004F1B01"/>
    <w:rsid w:val="007D0790"/>
    <w:rsid w:val="007D5CC5"/>
    <w:rsid w:val="008C4F41"/>
    <w:rsid w:val="00A314AE"/>
    <w:rsid w:val="00AC0E59"/>
    <w:rsid w:val="00B63063"/>
    <w:rsid w:val="00C31CF5"/>
    <w:rsid w:val="00D74078"/>
    <w:rsid w:val="00EF0EF5"/>
    <w:rsid w:val="00F87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FBD87-411E-49B9-898F-8047C279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F41"/>
    <w:pPr>
      <w:spacing w:line="254" w:lineRule="auto"/>
    </w:pPr>
  </w:style>
  <w:style w:type="paragraph" w:styleId="5">
    <w:name w:val="heading 5"/>
    <w:basedOn w:val="a"/>
    <w:next w:val="a"/>
    <w:link w:val="50"/>
    <w:uiPriority w:val="99"/>
    <w:semiHidden/>
    <w:unhideWhenUsed/>
    <w:qFormat/>
    <w:rsid w:val="00D74078"/>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C4F41"/>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qFormat/>
    <w:locked/>
    <w:rsid w:val="008C4F41"/>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unhideWhenUsed/>
    <w:qFormat/>
    <w:rsid w:val="008C4F41"/>
    <w:pPr>
      <w:spacing w:after="200" w:line="276" w:lineRule="auto"/>
      <w:ind w:left="720"/>
      <w:contextualSpacing/>
    </w:pPr>
    <w:rPr>
      <w:rFonts w:ascii="Times New Roman" w:eastAsia="Calibri" w:hAnsi="Times New Roman" w:cs="Times New Roman"/>
      <w:sz w:val="24"/>
      <w:szCs w:val="24"/>
      <w:lang w:eastAsia="ru-RU"/>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uiPriority w:val="99"/>
    <w:qFormat/>
    <w:rsid w:val="008C4F41"/>
    <w:pPr>
      <w:spacing w:before="100" w:beforeAutospacing="1" w:after="100" w:afterAutospacing="1" w:line="240" w:lineRule="auto"/>
      <w:contextualSpacing/>
    </w:pPr>
    <w:rPr>
      <w:rFonts w:ascii="Times New Roman" w:eastAsia="Times New Roman" w:hAnsi="Times New Roman" w:cs="Times New Roman"/>
      <w:sz w:val="24"/>
      <w:szCs w:val="24"/>
      <w:lang w:val="uk-UA" w:eastAsia="uk-UA"/>
    </w:rPr>
  </w:style>
  <w:style w:type="character" w:customStyle="1" w:styleId="50">
    <w:name w:val="Заголовок 5 Знак"/>
    <w:basedOn w:val="a0"/>
    <w:link w:val="5"/>
    <w:uiPriority w:val="99"/>
    <w:semiHidden/>
    <w:rsid w:val="00D74078"/>
    <w:rPr>
      <w:rFonts w:ascii="Times New Roman" w:eastAsia="Times New Roman" w:hAnsi="Times New Roman" w:cs="Times New Roman"/>
      <w:b/>
      <w:bCs/>
      <w:sz w:val="28"/>
      <w:szCs w:val="28"/>
      <w:lang w:val="uk-UA" w:eastAsia="ru-RU"/>
    </w:rPr>
  </w:style>
  <w:style w:type="paragraph" w:customStyle="1" w:styleId="Default">
    <w:name w:val="Default"/>
    <w:uiPriority w:val="99"/>
    <w:qFormat/>
    <w:rsid w:val="00D74078"/>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92379">
      <w:bodyDiv w:val="1"/>
      <w:marLeft w:val="0"/>
      <w:marRight w:val="0"/>
      <w:marTop w:val="0"/>
      <w:marBottom w:val="0"/>
      <w:divBdr>
        <w:top w:val="none" w:sz="0" w:space="0" w:color="auto"/>
        <w:left w:val="none" w:sz="0" w:space="0" w:color="auto"/>
        <w:bottom w:val="none" w:sz="0" w:space="0" w:color="auto"/>
        <w:right w:val="none" w:sz="0" w:space="0" w:color="auto"/>
      </w:divBdr>
    </w:div>
    <w:div w:id="17350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3828/26220" TargetMode="External"/><Relationship Id="rId13" Type="http://schemas.openxmlformats.org/officeDocument/2006/relationships/hyperlink" Target="https://ts.lica.com.ua/77/1/383812/26196" TargetMode="External"/><Relationship Id="rId3" Type="http://schemas.openxmlformats.org/officeDocument/2006/relationships/webSettings" Target="webSettings.xml"/><Relationship Id="rId7" Type="http://schemas.openxmlformats.org/officeDocument/2006/relationships/hyperlink" Target="https://ts.lica.com.ua/77/1/383858/26281" TargetMode="External"/><Relationship Id="rId12" Type="http://schemas.openxmlformats.org/officeDocument/2006/relationships/hyperlink" Target="https://ts.lica.com.ua/77/1/383805/2618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s.lica.com.ua/77/1/383819/26211" TargetMode="External"/><Relationship Id="rId11" Type="http://schemas.openxmlformats.org/officeDocument/2006/relationships/hyperlink" Target="https://ts.lica.com.ua/77/1/383876/26300" TargetMode="External"/><Relationship Id="rId5" Type="http://schemas.openxmlformats.org/officeDocument/2006/relationships/hyperlink" Target="mailto:sc13-or@ukr.net" TargetMode="External"/><Relationship Id="rId15" Type="http://schemas.openxmlformats.org/officeDocument/2006/relationships/hyperlink" Target="https://ts.lica.com.ua/77/1/383825/26217" TargetMode="External"/><Relationship Id="rId10" Type="http://schemas.openxmlformats.org/officeDocument/2006/relationships/hyperlink" Target="https://ts.lica.com.ua/77/1/383872/26295" TargetMode="External"/><Relationship Id="rId4" Type="http://schemas.openxmlformats.org/officeDocument/2006/relationships/image" Target="media/image1.wmf"/><Relationship Id="rId9" Type="http://schemas.openxmlformats.org/officeDocument/2006/relationships/hyperlink" Target="https://ts.lica.com.ua/77/1/383873/26296" TargetMode="External"/><Relationship Id="rId14" Type="http://schemas.openxmlformats.org/officeDocument/2006/relationships/hyperlink" Target="https://ts.lica.com.ua/77/1/383800/26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925</Words>
  <Characters>5278</Characters>
  <Application>Microsoft Office Word</Application>
  <DocSecurity>0</DocSecurity>
  <Lines>43</Lines>
  <Paragraphs>12</Paragraphs>
  <ScaleCrop>false</ScaleCrop>
  <Company>SPecialiST RePack</Company>
  <LinksUpToDate>false</LinksUpToDate>
  <CharactersWithSpaces>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38</cp:revision>
  <dcterms:created xsi:type="dcterms:W3CDTF">2024-02-14T09:39:00Z</dcterms:created>
  <dcterms:modified xsi:type="dcterms:W3CDTF">2024-02-15T07:13:00Z</dcterms:modified>
</cp:coreProperties>
</file>