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E463" w14:textId="1268EC3F" w:rsidR="009E1DFB" w:rsidRPr="008973F4" w:rsidRDefault="002A1A88" w:rsidP="008973F4">
      <w:pPr>
        <w:spacing w:after="0" w:line="240" w:lineRule="auto"/>
        <w:contextualSpacing/>
        <w:jc w:val="center"/>
      </w:pPr>
      <w:r w:rsidRPr="008973F4">
        <w:rPr>
          <w:noProof/>
        </w:rPr>
        <w:drawing>
          <wp:inline distT="0" distB="0" distL="0" distR="0" wp14:anchorId="227CBFB9" wp14:editId="19B36651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C21" w14:textId="77777777" w:rsidR="009E1DFB" w:rsidRPr="008973F4" w:rsidRDefault="009E1DFB" w:rsidP="008973F4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2E64F060" w14:textId="77777777" w:rsidR="009E1DFB" w:rsidRPr="008973F4" w:rsidRDefault="009E1DFB" w:rsidP="008973F4">
      <w:pPr>
        <w:spacing w:after="0" w:line="240" w:lineRule="auto"/>
        <w:contextualSpacing/>
        <w:jc w:val="center"/>
      </w:pPr>
      <w:r w:rsidRPr="008973F4">
        <w:rPr>
          <w:b/>
        </w:rPr>
        <w:t>УКРАЇНА</w:t>
      </w:r>
    </w:p>
    <w:p w14:paraId="71666A2A" w14:textId="77777777" w:rsidR="009E1DFB" w:rsidRPr="008973F4" w:rsidRDefault="009E1DFB" w:rsidP="008973F4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103BE8E" w14:textId="77777777" w:rsidR="009E1DFB" w:rsidRPr="008973F4" w:rsidRDefault="009E1DFB" w:rsidP="008973F4">
      <w:pPr>
        <w:spacing w:after="0" w:line="240" w:lineRule="auto"/>
        <w:contextualSpacing/>
        <w:jc w:val="center"/>
      </w:pPr>
      <w:r w:rsidRPr="008973F4">
        <w:rPr>
          <w:b/>
        </w:rPr>
        <w:t>ХАРКІВСЬКА ОБЛАСНА РАДА</w:t>
      </w:r>
    </w:p>
    <w:p w14:paraId="07B1F347" w14:textId="77777777" w:rsidR="009E1DFB" w:rsidRPr="008973F4" w:rsidRDefault="009E1DFB" w:rsidP="008973F4">
      <w:pPr>
        <w:spacing w:after="0" w:line="240" w:lineRule="auto"/>
        <w:contextualSpacing/>
        <w:rPr>
          <w:sz w:val="12"/>
          <w:szCs w:val="12"/>
        </w:rPr>
      </w:pPr>
    </w:p>
    <w:p w14:paraId="50CEAC48" w14:textId="77777777" w:rsidR="009E1DFB" w:rsidRPr="008973F4" w:rsidRDefault="009E1DFB" w:rsidP="008973F4">
      <w:pPr>
        <w:spacing w:after="0" w:line="240" w:lineRule="auto"/>
        <w:contextualSpacing/>
        <w:jc w:val="center"/>
      </w:pPr>
      <w:r w:rsidRPr="008973F4">
        <w:rPr>
          <w:caps/>
          <w:sz w:val="26"/>
          <w:szCs w:val="26"/>
        </w:rPr>
        <w:t>ПОСТІЙНА КОМІСІЯ З питань бюджету</w:t>
      </w:r>
    </w:p>
    <w:p w14:paraId="23B4220F" w14:textId="77777777" w:rsidR="009E1DFB" w:rsidRPr="008973F4" w:rsidRDefault="009E1DFB" w:rsidP="008973F4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508B57CA" w14:textId="77777777" w:rsidR="009E1DFB" w:rsidRPr="008973F4" w:rsidRDefault="009E1DFB" w:rsidP="008973F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973F4">
        <w:rPr>
          <w:i/>
          <w:sz w:val="24"/>
        </w:rPr>
        <w:t xml:space="preserve">вул. Сумська, 64, м. Харків 61002, </w:t>
      </w:r>
      <w:proofErr w:type="spellStart"/>
      <w:r w:rsidRPr="008973F4">
        <w:rPr>
          <w:i/>
          <w:sz w:val="24"/>
        </w:rPr>
        <w:t>тел</w:t>
      </w:r>
      <w:proofErr w:type="spellEnd"/>
      <w:r w:rsidRPr="008973F4">
        <w:rPr>
          <w:i/>
          <w:sz w:val="24"/>
        </w:rPr>
        <w:t>. 700-53-02,  e-</w:t>
      </w:r>
      <w:proofErr w:type="spellStart"/>
      <w:r w:rsidRPr="008973F4">
        <w:rPr>
          <w:i/>
          <w:sz w:val="24"/>
        </w:rPr>
        <w:t>mail</w:t>
      </w:r>
      <w:proofErr w:type="spellEnd"/>
      <w:r w:rsidRPr="008973F4">
        <w:rPr>
          <w:i/>
          <w:sz w:val="24"/>
        </w:rPr>
        <w:t xml:space="preserve">: </w:t>
      </w:r>
      <w:hyperlink r:id="rId9">
        <w:r w:rsidRPr="008973F4">
          <w:rPr>
            <w:i/>
            <w:sz w:val="24"/>
          </w:rPr>
          <w:t>sc02-or@ukr.net</w:t>
        </w:r>
      </w:hyperlink>
    </w:p>
    <w:p w14:paraId="66B3E61A" w14:textId="77777777" w:rsidR="009E1DFB" w:rsidRPr="008973F4" w:rsidRDefault="009E1DFB" w:rsidP="008973F4">
      <w:pPr>
        <w:spacing w:after="0" w:line="240" w:lineRule="auto"/>
        <w:contextualSpacing/>
      </w:pPr>
      <w:r w:rsidRPr="008973F4">
        <w:t>_______________№_______________</w:t>
      </w:r>
    </w:p>
    <w:p w14:paraId="1E8F51A2" w14:textId="77777777" w:rsidR="009E1DFB" w:rsidRPr="008973F4" w:rsidRDefault="009E1DFB" w:rsidP="008973F4">
      <w:pPr>
        <w:spacing w:after="0" w:line="240" w:lineRule="auto"/>
        <w:contextualSpacing/>
      </w:pPr>
      <w:r w:rsidRPr="008973F4">
        <w:t>На № ___________________________</w:t>
      </w:r>
    </w:p>
    <w:p w14:paraId="7B3B73B0" w14:textId="77777777" w:rsidR="00DC08CA" w:rsidRPr="008973F4" w:rsidRDefault="00DC08CA" w:rsidP="008973F4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32D21DDA" w14:textId="39519AB1" w:rsidR="00DC08CA" w:rsidRPr="008973F4" w:rsidRDefault="00DC08CA" w:rsidP="008973F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973F4">
        <w:rPr>
          <w:rFonts w:ascii="Arial" w:hAnsi="Arial" w:cs="Arial"/>
        </w:rPr>
        <w:t xml:space="preserve">Протокол № </w:t>
      </w:r>
      <w:r w:rsidR="00A17422" w:rsidRPr="008973F4">
        <w:rPr>
          <w:rFonts w:ascii="Arial" w:hAnsi="Arial" w:cs="Arial"/>
        </w:rPr>
        <w:t>3</w:t>
      </w:r>
      <w:r w:rsidR="00CD2EBB" w:rsidRPr="008973F4">
        <w:rPr>
          <w:rFonts w:ascii="Arial" w:hAnsi="Arial" w:cs="Arial"/>
        </w:rPr>
        <w:t>8</w:t>
      </w:r>
    </w:p>
    <w:p w14:paraId="41CFF1DD" w14:textId="77777777" w:rsidR="00DC08CA" w:rsidRPr="008973F4" w:rsidRDefault="00DC08CA" w:rsidP="008973F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973F4">
        <w:rPr>
          <w:rFonts w:ascii="Arial" w:hAnsi="Arial" w:cs="Arial"/>
          <w:b/>
          <w:i/>
        </w:rPr>
        <w:t>засідання постійної комісії</w:t>
      </w:r>
    </w:p>
    <w:p w14:paraId="617E7191" w14:textId="77777777" w:rsidR="00DC08CA" w:rsidRPr="008973F4" w:rsidRDefault="00DC08CA" w:rsidP="008973F4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4AD7B00D" w14:textId="768197E7" w:rsidR="00DC08CA" w:rsidRPr="008973F4" w:rsidRDefault="00DC08CA" w:rsidP="008973F4">
      <w:pPr>
        <w:spacing w:after="0" w:line="240" w:lineRule="auto"/>
        <w:contextualSpacing/>
        <w:jc w:val="right"/>
        <w:rPr>
          <w:b/>
          <w:i/>
        </w:rPr>
      </w:pPr>
      <w:r w:rsidRPr="008973F4">
        <w:rPr>
          <w:b/>
          <w:i/>
        </w:rPr>
        <w:t xml:space="preserve">від </w:t>
      </w:r>
      <w:r w:rsidR="00CD2EBB" w:rsidRPr="008973F4">
        <w:rPr>
          <w:b/>
          <w:i/>
        </w:rPr>
        <w:t>15 листопада</w:t>
      </w:r>
      <w:r w:rsidRPr="008973F4">
        <w:rPr>
          <w:b/>
          <w:i/>
        </w:rPr>
        <w:t xml:space="preserve"> 202</w:t>
      </w:r>
      <w:r w:rsidR="00A17422" w:rsidRPr="008973F4">
        <w:rPr>
          <w:b/>
          <w:i/>
        </w:rPr>
        <w:t>2</w:t>
      </w:r>
      <w:r w:rsidRPr="008973F4">
        <w:rPr>
          <w:b/>
          <w:i/>
        </w:rPr>
        <w:t xml:space="preserve"> року</w:t>
      </w:r>
    </w:p>
    <w:p w14:paraId="4F89BD89" w14:textId="77777777" w:rsidR="00DC08CA" w:rsidRPr="008973F4" w:rsidRDefault="00DC08CA" w:rsidP="008973F4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2AD5DFCD" w14:textId="64CF2AB9" w:rsidR="00A17422" w:rsidRPr="008973F4" w:rsidRDefault="00BA43B2" w:rsidP="008973F4">
      <w:pPr>
        <w:spacing w:after="0" w:line="240" w:lineRule="auto"/>
        <w:contextualSpacing/>
        <w:jc w:val="right"/>
        <w:rPr>
          <w:i/>
          <w:sz w:val="24"/>
        </w:rPr>
      </w:pPr>
      <w:r w:rsidRPr="008973F4">
        <w:rPr>
          <w:i/>
          <w:sz w:val="24"/>
        </w:rPr>
        <w:t>Місце проведення</w:t>
      </w:r>
      <w:r w:rsidRPr="008973F4">
        <w:rPr>
          <w:i/>
        </w:rPr>
        <w:t xml:space="preserve">: </w:t>
      </w:r>
      <w:r w:rsidRPr="008973F4">
        <w:rPr>
          <w:i/>
          <w:sz w:val="24"/>
          <w:szCs w:val="24"/>
        </w:rPr>
        <w:t xml:space="preserve">веб-платформа </w:t>
      </w:r>
      <w:proofErr w:type="spellStart"/>
      <w:r w:rsidRPr="008973F4">
        <w:rPr>
          <w:i/>
          <w:sz w:val="24"/>
          <w:szCs w:val="24"/>
        </w:rPr>
        <w:t>Cisco</w:t>
      </w:r>
      <w:proofErr w:type="spellEnd"/>
      <w:r w:rsidRPr="008973F4">
        <w:rPr>
          <w:i/>
          <w:sz w:val="24"/>
          <w:szCs w:val="24"/>
        </w:rPr>
        <w:t xml:space="preserve"> </w:t>
      </w:r>
      <w:proofErr w:type="spellStart"/>
      <w:r w:rsidRPr="008973F4">
        <w:rPr>
          <w:i/>
          <w:sz w:val="24"/>
          <w:szCs w:val="24"/>
        </w:rPr>
        <w:t>WEBEX</w:t>
      </w:r>
      <w:proofErr w:type="spellEnd"/>
    </w:p>
    <w:p w14:paraId="69F77FE1" w14:textId="77777777" w:rsidR="00DC08CA" w:rsidRPr="008973F4" w:rsidRDefault="00DC08CA" w:rsidP="008973F4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8973F4">
        <w:rPr>
          <w:i/>
          <w:sz w:val="12"/>
          <w:szCs w:val="12"/>
        </w:rPr>
        <w:t xml:space="preserve">                                                                               </w:t>
      </w:r>
    </w:p>
    <w:p w14:paraId="56F1D4B8" w14:textId="07AF1FC2" w:rsidR="00DC08CA" w:rsidRPr="008973F4" w:rsidRDefault="00DC08CA" w:rsidP="008973F4">
      <w:pPr>
        <w:spacing w:after="0" w:line="240" w:lineRule="auto"/>
        <w:contextualSpacing/>
        <w:jc w:val="right"/>
        <w:rPr>
          <w:b/>
          <w:i/>
        </w:rPr>
      </w:pPr>
      <w:r w:rsidRPr="008973F4">
        <w:rPr>
          <w:i/>
          <w:sz w:val="24"/>
        </w:rPr>
        <w:t xml:space="preserve">    Час проведення: 1</w:t>
      </w:r>
      <w:r w:rsidR="00BA43B2" w:rsidRPr="008973F4">
        <w:rPr>
          <w:i/>
          <w:sz w:val="24"/>
        </w:rPr>
        <w:t>1</w:t>
      </w:r>
      <w:r w:rsidRPr="008973F4">
        <w:rPr>
          <w:i/>
          <w:sz w:val="24"/>
        </w:rPr>
        <w:t>.00</w:t>
      </w:r>
    </w:p>
    <w:p w14:paraId="76580C2B" w14:textId="77777777" w:rsidR="00DC08CA" w:rsidRPr="008973F4" w:rsidRDefault="00DC08CA" w:rsidP="008973F4">
      <w:pPr>
        <w:spacing w:after="0" w:line="240" w:lineRule="auto"/>
        <w:ind w:left="3540" w:hanging="2406"/>
        <w:contextualSpacing/>
      </w:pPr>
      <w:r w:rsidRPr="008973F4">
        <w:t>Всього членів комісії – 11</w:t>
      </w:r>
    </w:p>
    <w:p w14:paraId="2AD7C97B" w14:textId="77777777" w:rsidR="00DC08CA" w:rsidRPr="008973F4" w:rsidRDefault="00DC08CA" w:rsidP="008973F4">
      <w:pPr>
        <w:spacing w:after="0" w:line="240" w:lineRule="auto"/>
        <w:ind w:left="4248" w:hanging="2406"/>
        <w:contextualSpacing/>
        <w:rPr>
          <w:sz w:val="8"/>
          <w:szCs w:val="8"/>
          <w:u w:val="single"/>
        </w:rPr>
      </w:pPr>
    </w:p>
    <w:p w14:paraId="335930E7" w14:textId="1B452650" w:rsidR="00DC08CA" w:rsidRPr="008973F4" w:rsidRDefault="00DC08CA" w:rsidP="008973F4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8973F4">
        <w:rPr>
          <w:u w:val="single"/>
        </w:rPr>
        <w:t>Присутні</w:t>
      </w:r>
      <w:r w:rsidRPr="008973F4">
        <w:t>:</w:t>
      </w:r>
      <w:r w:rsidRPr="008973F4">
        <w:rPr>
          <w:b/>
        </w:rPr>
        <w:t xml:space="preserve"> </w:t>
      </w:r>
      <w:proofErr w:type="spellStart"/>
      <w:r w:rsidRPr="008973F4">
        <w:rPr>
          <w:b/>
          <w:i/>
        </w:rPr>
        <w:t>Немикіна</w:t>
      </w:r>
      <w:proofErr w:type="spellEnd"/>
      <w:r w:rsidRPr="008973F4">
        <w:rPr>
          <w:b/>
          <w:i/>
        </w:rPr>
        <w:t xml:space="preserve"> </w:t>
      </w:r>
      <w:proofErr w:type="spellStart"/>
      <w:r w:rsidRPr="008973F4">
        <w:rPr>
          <w:b/>
          <w:i/>
        </w:rPr>
        <w:t>Л.П</w:t>
      </w:r>
      <w:proofErr w:type="spellEnd"/>
      <w:r w:rsidRPr="008973F4">
        <w:rPr>
          <w:b/>
          <w:i/>
        </w:rPr>
        <w:t>.</w:t>
      </w:r>
      <w:r w:rsidRPr="008973F4">
        <w:t xml:space="preserve"> – голова постійної комісії, </w:t>
      </w:r>
      <w:proofErr w:type="spellStart"/>
      <w:r w:rsidRPr="008973F4">
        <w:rPr>
          <w:b/>
          <w:i/>
        </w:rPr>
        <w:t>Гацько</w:t>
      </w:r>
      <w:proofErr w:type="spellEnd"/>
      <w:r w:rsidRPr="008973F4">
        <w:rPr>
          <w:b/>
          <w:i/>
        </w:rPr>
        <w:t xml:space="preserve"> </w:t>
      </w:r>
      <w:proofErr w:type="spellStart"/>
      <w:r w:rsidRPr="008973F4">
        <w:rPr>
          <w:b/>
          <w:i/>
        </w:rPr>
        <w:t>А.Ф</w:t>
      </w:r>
      <w:proofErr w:type="spellEnd"/>
      <w:r w:rsidRPr="008973F4">
        <w:rPr>
          <w:b/>
          <w:i/>
        </w:rPr>
        <w:t>.,</w:t>
      </w:r>
      <w:r w:rsidRPr="008973F4">
        <w:t xml:space="preserve"> </w:t>
      </w:r>
      <w:proofErr w:type="spellStart"/>
      <w:r w:rsidR="00BB2DD7" w:rsidRPr="008973F4">
        <w:rPr>
          <w:b/>
          <w:i/>
        </w:rPr>
        <w:t>Гладкоскок</w:t>
      </w:r>
      <w:proofErr w:type="spellEnd"/>
      <w:r w:rsidR="00BB2DD7" w:rsidRPr="008973F4">
        <w:rPr>
          <w:b/>
          <w:i/>
        </w:rPr>
        <w:t xml:space="preserve"> </w:t>
      </w:r>
      <w:proofErr w:type="spellStart"/>
      <w:r w:rsidR="00BB2DD7" w:rsidRPr="008973F4">
        <w:rPr>
          <w:b/>
          <w:i/>
        </w:rPr>
        <w:t>С.А</w:t>
      </w:r>
      <w:proofErr w:type="spellEnd"/>
      <w:r w:rsidR="00BB2DD7" w:rsidRPr="008973F4">
        <w:rPr>
          <w:b/>
          <w:i/>
        </w:rPr>
        <w:t xml:space="preserve">., </w:t>
      </w:r>
      <w:r w:rsidRPr="008973F4">
        <w:rPr>
          <w:b/>
          <w:i/>
        </w:rPr>
        <w:t xml:space="preserve">Горішній </w:t>
      </w:r>
      <w:proofErr w:type="spellStart"/>
      <w:r w:rsidRPr="008973F4">
        <w:rPr>
          <w:b/>
          <w:i/>
        </w:rPr>
        <w:t>І.І</w:t>
      </w:r>
      <w:proofErr w:type="spellEnd"/>
      <w:r w:rsidRPr="008973F4">
        <w:rPr>
          <w:b/>
          <w:i/>
        </w:rPr>
        <w:t xml:space="preserve">., </w:t>
      </w:r>
      <w:proofErr w:type="spellStart"/>
      <w:r w:rsidR="000C3A25" w:rsidRPr="008973F4">
        <w:rPr>
          <w:b/>
          <w:i/>
        </w:rPr>
        <w:t>Заколодяжний</w:t>
      </w:r>
      <w:proofErr w:type="spellEnd"/>
      <w:r w:rsidR="000C3A25" w:rsidRPr="008973F4">
        <w:rPr>
          <w:b/>
          <w:i/>
        </w:rPr>
        <w:t xml:space="preserve"> </w:t>
      </w:r>
      <w:proofErr w:type="spellStart"/>
      <w:r w:rsidR="000C3A25" w:rsidRPr="008973F4">
        <w:rPr>
          <w:b/>
          <w:i/>
        </w:rPr>
        <w:t>В.Д</w:t>
      </w:r>
      <w:proofErr w:type="spellEnd"/>
      <w:r w:rsidR="000C3A25" w:rsidRPr="008973F4">
        <w:rPr>
          <w:b/>
          <w:i/>
        </w:rPr>
        <w:t xml:space="preserve">., </w:t>
      </w:r>
      <w:proofErr w:type="spellStart"/>
      <w:r w:rsidR="00E350F0" w:rsidRPr="008973F4">
        <w:rPr>
          <w:b/>
          <w:i/>
        </w:rPr>
        <w:t>Ісламов</w:t>
      </w:r>
      <w:proofErr w:type="spellEnd"/>
      <w:r w:rsidR="00E350F0" w:rsidRPr="008973F4">
        <w:rPr>
          <w:b/>
          <w:i/>
        </w:rPr>
        <w:t xml:space="preserve"> </w:t>
      </w:r>
      <w:proofErr w:type="spellStart"/>
      <w:r w:rsidR="00E350F0" w:rsidRPr="008973F4">
        <w:rPr>
          <w:b/>
          <w:i/>
        </w:rPr>
        <w:t>В.А</w:t>
      </w:r>
      <w:proofErr w:type="spellEnd"/>
      <w:r w:rsidR="00E350F0" w:rsidRPr="008973F4">
        <w:rPr>
          <w:b/>
          <w:i/>
        </w:rPr>
        <w:t xml:space="preserve">., </w:t>
      </w:r>
      <w:r w:rsidR="000C3A25" w:rsidRPr="008973F4">
        <w:rPr>
          <w:b/>
          <w:i/>
        </w:rPr>
        <w:t xml:space="preserve">Лазарєв </w:t>
      </w:r>
      <w:proofErr w:type="spellStart"/>
      <w:r w:rsidR="000C3A25" w:rsidRPr="008973F4">
        <w:rPr>
          <w:b/>
          <w:i/>
        </w:rPr>
        <w:t>Г.Ю</w:t>
      </w:r>
      <w:proofErr w:type="spellEnd"/>
      <w:r w:rsidR="000C3A25" w:rsidRPr="008973F4">
        <w:rPr>
          <w:b/>
          <w:i/>
        </w:rPr>
        <w:t xml:space="preserve">., </w:t>
      </w:r>
      <w:r w:rsidR="007C6F0A" w:rsidRPr="008973F4">
        <w:rPr>
          <w:b/>
          <w:i/>
        </w:rPr>
        <w:t xml:space="preserve">Ткаченко </w:t>
      </w:r>
      <w:proofErr w:type="spellStart"/>
      <w:r w:rsidR="007C6F0A" w:rsidRPr="008973F4">
        <w:rPr>
          <w:b/>
          <w:i/>
        </w:rPr>
        <w:t>О.Ю</w:t>
      </w:r>
      <w:proofErr w:type="spellEnd"/>
      <w:r w:rsidR="007C6F0A" w:rsidRPr="008973F4">
        <w:rPr>
          <w:b/>
          <w:i/>
        </w:rPr>
        <w:t xml:space="preserve">. </w:t>
      </w:r>
      <w:r w:rsidR="007C6F0A" w:rsidRPr="008973F4">
        <w:t xml:space="preserve">– у форматі </w:t>
      </w:r>
      <w:proofErr w:type="spellStart"/>
      <w:r w:rsidR="007C6F0A" w:rsidRPr="008973F4">
        <w:t>web</w:t>
      </w:r>
      <w:proofErr w:type="spellEnd"/>
      <w:r w:rsidR="007C6F0A" w:rsidRPr="008973F4">
        <w:t>-конференції;</w:t>
      </w:r>
      <w:r w:rsidR="007C6F0A" w:rsidRPr="008973F4">
        <w:rPr>
          <w:b/>
          <w:i/>
        </w:rPr>
        <w:t xml:space="preserve"> </w:t>
      </w:r>
      <w:proofErr w:type="spellStart"/>
      <w:r w:rsidRPr="008973F4">
        <w:rPr>
          <w:b/>
          <w:i/>
        </w:rPr>
        <w:t>Семенуха</w:t>
      </w:r>
      <w:proofErr w:type="spellEnd"/>
      <w:r w:rsidRPr="008973F4">
        <w:rPr>
          <w:b/>
          <w:i/>
        </w:rPr>
        <w:t xml:space="preserve"> </w:t>
      </w:r>
      <w:proofErr w:type="spellStart"/>
      <w:r w:rsidRPr="008973F4">
        <w:rPr>
          <w:b/>
          <w:i/>
        </w:rPr>
        <w:t>Р.С</w:t>
      </w:r>
      <w:proofErr w:type="spellEnd"/>
      <w:r w:rsidRPr="008973F4">
        <w:rPr>
          <w:b/>
          <w:i/>
        </w:rPr>
        <w:t>.</w:t>
      </w:r>
      <w:r w:rsidR="00BB2DD7" w:rsidRPr="008973F4">
        <w:rPr>
          <w:b/>
          <w:i/>
        </w:rPr>
        <w:t>,</w:t>
      </w:r>
      <w:r w:rsidRPr="008973F4">
        <w:rPr>
          <w:b/>
          <w:i/>
        </w:rPr>
        <w:t xml:space="preserve"> </w:t>
      </w:r>
      <w:r w:rsidR="00BB2DD7" w:rsidRPr="008973F4">
        <w:rPr>
          <w:b/>
          <w:i/>
        </w:rPr>
        <w:t xml:space="preserve">Скорик </w:t>
      </w:r>
      <w:proofErr w:type="spellStart"/>
      <w:r w:rsidR="00BB2DD7" w:rsidRPr="008973F4">
        <w:rPr>
          <w:b/>
          <w:i/>
        </w:rPr>
        <w:t>О.О</w:t>
      </w:r>
      <w:proofErr w:type="spellEnd"/>
      <w:r w:rsidR="00BB2DD7" w:rsidRPr="008973F4">
        <w:rPr>
          <w:b/>
          <w:i/>
        </w:rPr>
        <w:t>.</w:t>
      </w:r>
      <w:r w:rsidR="007C6F0A" w:rsidRPr="008973F4">
        <w:t xml:space="preserve"> – особисто.</w:t>
      </w:r>
      <w:r w:rsidR="007C6F0A" w:rsidRPr="008973F4">
        <w:rPr>
          <w:b/>
          <w:i/>
        </w:rPr>
        <w:t xml:space="preserve"> </w:t>
      </w:r>
      <w:r w:rsidR="00BB2DD7" w:rsidRPr="008973F4">
        <w:rPr>
          <w:b/>
          <w:i/>
        </w:rPr>
        <w:t xml:space="preserve"> </w:t>
      </w:r>
    </w:p>
    <w:p w14:paraId="7FB5D0C0" w14:textId="77777777" w:rsidR="00DC08CA" w:rsidRPr="008973F4" w:rsidRDefault="00DC08CA" w:rsidP="008973F4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7D1656D9" w14:textId="421E1ED9" w:rsidR="00DC08CA" w:rsidRPr="008973F4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8973F4">
        <w:rPr>
          <w:u w:val="single"/>
        </w:rPr>
        <w:t>Відсутні</w:t>
      </w:r>
      <w:r w:rsidRPr="008973F4">
        <w:t xml:space="preserve">: </w:t>
      </w:r>
      <w:r w:rsidR="00985D38" w:rsidRPr="008973F4">
        <w:rPr>
          <w:b/>
          <w:i/>
        </w:rPr>
        <w:t xml:space="preserve"> </w:t>
      </w:r>
      <w:proofErr w:type="spellStart"/>
      <w:r w:rsidR="000C3A25" w:rsidRPr="008973F4">
        <w:rPr>
          <w:b/>
          <w:i/>
        </w:rPr>
        <w:t>Радьков</w:t>
      </w:r>
      <w:proofErr w:type="spellEnd"/>
      <w:r w:rsidR="000C3A25" w:rsidRPr="008973F4">
        <w:rPr>
          <w:b/>
          <w:i/>
        </w:rPr>
        <w:t xml:space="preserve"> </w:t>
      </w:r>
      <w:proofErr w:type="spellStart"/>
      <w:r w:rsidR="000C3A25" w:rsidRPr="008973F4">
        <w:rPr>
          <w:b/>
          <w:i/>
        </w:rPr>
        <w:t>С.М</w:t>
      </w:r>
      <w:proofErr w:type="spellEnd"/>
      <w:r w:rsidR="000C3A25" w:rsidRPr="008973F4">
        <w:rPr>
          <w:b/>
          <w:i/>
        </w:rPr>
        <w:t>.</w:t>
      </w:r>
      <w:r w:rsidR="000C3A25" w:rsidRPr="008973F4">
        <w:rPr>
          <w:sz w:val="12"/>
          <w:szCs w:val="12"/>
          <w:u w:val="single"/>
        </w:rPr>
        <w:t xml:space="preserve"> </w:t>
      </w:r>
    </w:p>
    <w:p w14:paraId="5D0EC1D6" w14:textId="77777777" w:rsidR="00DC08CA" w:rsidRPr="008973F4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14:paraId="1A2F0417" w14:textId="2419123C" w:rsidR="00DC08CA" w:rsidRPr="008973F4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8973F4">
        <w:rPr>
          <w:u w:val="single"/>
        </w:rPr>
        <w:t>Запрошені</w:t>
      </w:r>
      <w:r w:rsidRPr="008973F4">
        <w:t>:</w:t>
      </w:r>
      <w:r w:rsidR="00E350F0" w:rsidRPr="008973F4">
        <w:t xml:space="preserve"> </w:t>
      </w:r>
      <w:proofErr w:type="spellStart"/>
      <w:r w:rsidR="00E350F0" w:rsidRPr="008973F4">
        <w:rPr>
          <w:b/>
          <w:bCs/>
          <w:i/>
          <w:iCs/>
        </w:rPr>
        <w:t>Мураєва</w:t>
      </w:r>
      <w:proofErr w:type="spellEnd"/>
      <w:r w:rsidR="00E350F0" w:rsidRPr="008973F4">
        <w:rPr>
          <w:b/>
          <w:bCs/>
          <w:i/>
          <w:iCs/>
        </w:rPr>
        <w:t xml:space="preserve"> В.О.</w:t>
      </w:r>
      <w:r w:rsidR="00E350F0" w:rsidRPr="008973F4">
        <w:t xml:space="preserve"> – заступник голови обласної ради;</w:t>
      </w:r>
      <w:r w:rsidR="002D1AD7" w:rsidRPr="008973F4">
        <w:t xml:space="preserve">               </w:t>
      </w:r>
      <w:r w:rsidR="00BB2DD7" w:rsidRPr="008973F4">
        <w:rPr>
          <w:b/>
          <w:i/>
        </w:rPr>
        <w:t xml:space="preserve">Малишева </w:t>
      </w:r>
      <w:proofErr w:type="spellStart"/>
      <w:r w:rsidR="00BB2DD7" w:rsidRPr="008973F4">
        <w:rPr>
          <w:b/>
          <w:i/>
        </w:rPr>
        <w:t>О.В</w:t>
      </w:r>
      <w:proofErr w:type="spellEnd"/>
      <w:r w:rsidR="00BB2DD7" w:rsidRPr="008973F4">
        <w:rPr>
          <w:b/>
          <w:i/>
        </w:rPr>
        <w:t>.</w:t>
      </w:r>
      <w:r w:rsidR="00BB2DD7" w:rsidRPr="008973F4">
        <w:rPr>
          <w:bCs/>
          <w:i/>
        </w:rPr>
        <w:t xml:space="preserve"> </w:t>
      </w:r>
      <w:r w:rsidR="00BB2DD7" w:rsidRPr="008973F4">
        <w:rPr>
          <w:i/>
        </w:rPr>
        <w:t xml:space="preserve">– </w:t>
      </w:r>
      <w:r w:rsidR="00BB2DD7" w:rsidRPr="008973F4">
        <w:t xml:space="preserve">керуючий справами виконавчого апарату обласної ради; </w:t>
      </w:r>
      <w:proofErr w:type="spellStart"/>
      <w:r w:rsidR="002D1AD7" w:rsidRPr="008973F4">
        <w:rPr>
          <w:b/>
          <w:bCs/>
          <w:i/>
          <w:iCs/>
        </w:rPr>
        <w:t>Белявцева</w:t>
      </w:r>
      <w:proofErr w:type="spellEnd"/>
      <w:r w:rsidR="002D1AD7" w:rsidRPr="008973F4">
        <w:rPr>
          <w:b/>
          <w:bCs/>
          <w:i/>
          <w:iCs/>
        </w:rPr>
        <w:t xml:space="preserve"> </w:t>
      </w:r>
      <w:proofErr w:type="spellStart"/>
      <w:r w:rsidR="002D1AD7" w:rsidRPr="008973F4">
        <w:rPr>
          <w:b/>
          <w:bCs/>
          <w:i/>
          <w:iCs/>
        </w:rPr>
        <w:t>В.В</w:t>
      </w:r>
      <w:proofErr w:type="spellEnd"/>
      <w:r w:rsidR="002D1AD7" w:rsidRPr="008973F4">
        <w:rPr>
          <w:b/>
          <w:bCs/>
          <w:i/>
          <w:iCs/>
        </w:rPr>
        <w:t>.</w:t>
      </w:r>
      <w:r w:rsidR="002D1AD7" w:rsidRPr="008973F4">
        <w:t xml:space="preserve"> – керівник апарату Харківської обласної військової адміністрації;</w:t>
      </w:r>
      <w:r w:rsidR="002D1AD7" w:rsidRPr="008973F4">
        <w:rPr>
          <w:b/>
          <w:i/>
        </w:rPr>
        <w:t xml:space="preserve">            </w:t>
      </w:r>
      <w:r w:rsidRPr="008973F4">
        <w:rPr>
          <w:b/>
          <w:i/>
        </w:rPr>
        <w:t xml:space="preserve">Бондаренко </w:t>
      </w:r>
      <w:proofErr w:type="spellStart"/>
      <w:r w:rsidRPr="008973F4">
        <w:rPr>
          <w:b/>
          <w:i/>
        </w:rPr>
        <w:t>О.М</w:t>
      </w:r>
      <w:proofErr w:type="spellEnd"/>
      <w:r w:rsidRPr="008973F4">
        <w:rPr>
          <w:b/>
          <w:i/>
        </w:rPr>
        <w:t>.</w:t>
      </w:r>
      <w:r w:rsidRPr="008973F4">
        <w:t xml:space="preserve"> – начальник управління з організаційних питань діяльності</w:t>
      </w:r>
      <w:r w:rsidR="007F1AB2" w:rsidRPr="008973F4">
        <w:t xml:space="preserve"> </w:t>
      </w:r>
      <w:r w:rsidRPr="008973F4">
        <w:t xml:space="preserve">ради виконавчого апарату обласної ради; </w:t>
      </w:r>
      <w:proofErr w:type="spellStart"/>
      <w:r w:rsidR="009B02FE" w:rsidRPr="008973F4">
        <w:rPr>
          <w:b/>
          <w:bCs/>
          <w:i/>
          <w:iCs/>
        </w:rPr>
        <w:t>Каратуманов</w:t>
      </w:r>
      <w:proofErr w:type="spellEnd"/>
      <w:r w:rsidR="009B02FE" w:rsidRPr="008973F4">
        <w:rPr>
          <w:b/>
          <w:bCs/>
          <w:i/>
          <w:iCs/>
        </w:rPr>
        <w:t xml:space="preserve"> </w:t>
      </w:r>
      <w:proofErr w:type="spellStart"/>
      <w:r w:rsidR="009B02FE" w:rsidRPr="008973F4">
        <w:rPr>
          <w:b/>
          <w:bCs/>
          <w:i/>
          <w:iCs/>
        </w:rPr>
        <w:t>О.Ю</w:t>
      </w:r>
      <w:proofErr w:type="spellEnd"/>
      <w:r w:rsidR="009B02FE" w:rsidRPr="008973F4">
        <w:rPr>
          <w:b/>
          <w:bCs/>
          <w:i/>
          <w:iCs/>
        </w:rPr>
        <w:t>.</w:t>
      </w:r>
      <w:r w:rsidR="009B02FE" w:rsidRPr="008973F4">
        <w:t xml:space="preserve"> – голова постійної комісії з питань </w:t>
      </w:r>
      <w:r w:rsidR="009B02FE" w:rsidRPr="008973F4">
        <w:rPr>
          <w:spacing w:val="-8"/>
        </w:rPr>
        <w:t>антикорупційної та регуляторної політики, законності, боротьби зі злочинністю, регламенту та місцевого самоврядування;</w:t>
      </w:r>
      <w:r w:rsidR="009B02FE" w:rsidRPr="008973F4">
        <w:rPr>
          <w:b/>
          <w:i/>
        </w:rPr>
        <w:t xml:space="preserve"> </w:t>
      </w:r>
      <w:r w:rsidR="007F1AB2" w:rsidRPr="008973F4">
        <w:rPr>
          <w:b/>
          <w:i/>
        </w:rPr>
        <w:t xml:space="preserve">Крючков </w:t>
      </w:r>
      <w:proofErr w:type="spellStart"/>
      <w:r w:rsidR="007F1AB2" w:rsidRPr="008973F4">
        <w:rPr>
          <w:b/>
          <w:i/>
        </w:rPr>
        <w:t>І.М</w:t>
      </w:r>
      <w:proofErr w:type="spellEnd"/>
      <w:r w:rsidRPr="008973F4">
        <w:rPr>
          <w:b/>
          <w:i/>
        </w:rPr>
        <w:t>.</w:t>
      </w:r>
      <w:r w:rsidRPr="008973F4">
        <w:t xml:space="preserve"> – начальник </w:t>
      </w:r>
      <w:r w:rsidRPr="008973F4">
        <w:rPr>
          <w:bCs/>
          <w:iCs/>
        </w:rPr>
        <w:t xml:space="preserve">управління правового забезпечення діяльності ради </w:t>
      </w:r>
      <w:r w:rsidRPr="008973F4">
        <w:rPr>
          <w:b/>
          <w:bCs/>
          <w:i/>
        </w:rPr>
        <w:t xml:space="preserve"> </w:t>
      </w:r>
      <w:r w:rsidRPr="008973F4">
        <w:rPr>
          <w:bCs/>
        </w:rPr>
        <w:t>виконавчого апарату обласної ради</w:t>
      </w:r>
      <w:r w:rsidRPr="008973F4">
        <w:t xml:space="preserve">; </w:t>
      </w:r>
      <w:proofErr w:type="spellStart"/>
      <w:r w:rsidR="00BB2DD7" w:rsidRPr="008973F4">
        <w:rPr>
          <w:b/>
          <w:i/>
        </w:rPr>
        <w:t>Овсянніков</w:t>
      </w:r>
      <w:proofErr w:type="spellEnd"/>
      <w:r w:rsidR="00BB2DD7" w:rsidRPr="008973F4">
        <w:rPr>
          <w:b/>
          <w:i/>
        </w:rPr>
        <w:t xml:space="preserve"> </w:t>
      </w:r>
      <w:proofErr w:type="spellStart"/>
      <w:r w:rsidR="00BB2DD7" w:rsidRPr="008973F4">
        <w:rPr>
          <w:b/>
          <w:i/>
        </w:rPr>
        <w:t>С.І</w:t>
      </w:r>
      <w:proofErr w:type="spellEnd"/>
      <w:r w:rsidR="00BB2DD7" w:rsidRPr="008973F4">
        <w:rPr>
          <w:b/>
          <w:i/>
        </w:rPr>
        <w:t>.</w:t>
      </w:r>
      <w:r w:rsidR="00BB2DD7" w:rsidRPr="008973F4">
        <w:t xml:space="preserve"> – директор Департаменту фінансів Харківської обласної державної адміністрації</w:t>
      </w:r>
      <w:r w:rsidR="002D1AD7" w:rsidRPr="008973F4">
        <w:t>.</w:t>
      </w:r>
    </w:p>
    <w:p w14:paraId="18BC9590" w14:textId="77777777" w:rsidR="00DC08CA" w:rsidRPr="008973F4" w:rsidRDefault="00DC08CA" w:rsidP="008973F4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sz w:val="16"/>
          <w:szCs w:val="16"/>
        </w:rPr>
      </w:pPr>
    </w:p>
    <w:p w14:paraId="349BC934" w14:textId="48F8E698" w:rsidR="00DC08CA" w:rsidRPr="008973F4" w:rsidRDefault="00DC08CA" w:rsidP="008973F4">
      <w:pPr>
        <w:spacing w:after="0" w:line="240" w:lineRule="auto"/>
        <w:ind w:firstLine="851"/>
        <w:contextualSpacing/>
        <w:jc w:val="both"/>
      </w:pPr>
      <w:proofErr w:type="spellStart"/>
      <w:r w:rsidRPr="008973F4">
        <w:rPr>
          <w:b/>
          <w:bCs/>
          <w:i/>
        </w:rPr>
        <w:t>Немикіна</w:t>
      </w:r>
      <w:proofErr w:type="spellEnd"/>
      <w:r w:rsidRPr="008973F4">
        <w:rPr>
          <w:b/>
          <w:bCs/>
          <w:i/>
        </w:rPr>
        <w:t xml:space="preserve"> </w:t>
      </w:r>
      <w:proofErr w:type="spellStart"/>
      <w:r w:rsidRPr="008973F4">
        <w:rPr>
          <w:b/>
          <w:bCs/>
          <w:i/>
        </w:rPr>
        <w:t>Л.П</w:t>
      </w:r>
      <w:proofErr w:type="spellEnd"/>
      <w:r w:rsidRPr="008973F4">
        <w:rPr>
          <w:b/>
          <w:bCs/>
          <w:i/>
        </w:rPr>
        <w:t>.</w:t>
      </w:r>
      <w:r w:rsidRPr="008973F4">
        <w:rPr>
          <w:bCs/>
        </w:rPr>
        <w:t xml:space="preserve"> </w:t>
      </w:r>
      <w:r w:rsidRPr="008973F4">
        <w:t>запропонувала депутатам</w:t>
      </w:r>
      <w:r w:rsidRPr="008973F4">
        <w:rPr>
          <w:bCs/>
        </w:rPr>
        <w:t xml:space="preserve"> визначитися стосовно питань</w:t>
      </w:r>
      <w:r w:rsidR="002D1AD7" w:rsidRPr="008973F4">
        <w:rPr>
          <w:bCs/>
        </w:rPr>
        <w:t xml:space="preserve"> порядку денного</w:t>
      </w:r>
      <w:r w:rsidRPr="008973F4">
        <w:rPr>
          <w:bCs/>
        </w:rPr>
        <w:t xml:space="preserve"> засідання постійної комісії.</w:t>
      </w:r>
      <w:r w:rsidR="00E91612" w:rsidRPr="008973F4">
        <w:rPr>
          <w:bCs/>
        </w:rPr>
        <w:t xml:space="preserve"> </w:t>
      </w:r>
      <w:r w:rsidRPr="008973F4">
        <w:t>Заперечень</w:t>
      </w:r>
      <w:r w:rsidR="0047579E" w:rsidRPr="008973F4">
        <w:t xml:space="preserve"> або доповнень</w:t>
      </w:r>
      <w:r w:rsidRPr="008973F4">
        <w:t xml:space="preserve"> не надійшло, члени постійної комісії підтримали запропонований порядок денний.</w:t>
      </w:r>
    </w:p>
    <w:p w14:paraId="5782A48F" w14:textId="77777777" w:rsidR="00DC08CA" w:rsidRPr="008973F4" w:rsidRDefault="00DC08CA" w:rsidP="008973F4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EC6E6E8" w14:textId="092468D2" w:rsidR="00C54953" w:rsidRPr="008973F4" w:rsidRDefault="00C54953" w:rsidP="008973F4">
      <w:pPr>
        <w:spacing w:after="0" w:line="240" w:lineRule="auto"/>
        <w:ind w:left="6237" w:hanging="2849"/>
      </w:pPr>
      <w:r w:rsidRPr="008973F4">
        <w:t xml:space="preserve">Голосували: "за"   – 8  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     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І. Горішній,       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</w:t>
      </w:r>
      <w:r w:rsidR="007C6F0A" w:rsidRPr="008973F4">
        <w:rPr>
          <w:i/>
          <w:sz w:val="24"/>
        </w:rPr>
        <w:t xml:space="preserve">В. </w:t>
      </w:r>
      <w:proofErr w:type="spellStart"/>
      <w:r w:rsidR="007C6F0A" w:rsidRPr="008973F4">
        <w:rPr>
          <w:i/>
          <w:sz w:val="24"/>
        </w:rPr>
        <w:t>Ісламов</w:t>
      </w:r>
      <w:proofErr w:type="spellEnd"/>
      <w:r w:rsidR="007C6F0A" w:rsidRPr="008973F4">
        <w:rPr>
          <w:i/>
          <w:sz w:val="24"/>
        </w:rPr>
        <w:t xml:space="preserve">, </w:t>
      </w:r>
      <w:r w:rsidRPr="008973F4">
        <w:rPr>
          <w:i/>
          <w:sz w:val="24"/>
        </w:rPr>
        <w:t xml:space="preserve">   О. Скорик, 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)</w:t>
      </w:r>
    </w:p>
    <w:p w14:paraId="5865D775" w14:textId="77777777" w:rsidR="00C54953" w:rsidRPr="008973F4" w:rsidRDefault="00C54953" w:rsidP="008973F4">
      <w:pPr>
        <w:spacing w:after="0" w:line="240" w:lineRule="auto"/>
        <w:ind w:firstLine="4942"/>
        <w:jc w:val="both"/>
      </w:pPr>
      <w:r w:rsidRPr="008973F4">
        <w:t>"проти"  – немає</w:t>
      </w:r>
    </w:p>
    <w:p w14:paraId="77D110E7" w14:textId="56079A0A" w:rsidR="00B22ADB" w:rsidRPr="008973F4" w:rsidRDefault="00C54953" w:rsidP="008973F4">
      <w:pPr>
        <w:spacing w:after="0" w:line="240" w:lineRule="auto"/>
        <w:ind w:firstLine="4970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6F5212EB" w14:textId="77777777" w:rsidR="00DC08CA" w:rsidRPr="008973F4" w:rsidRDefault="00DC08CA" w:rsidP="008973F4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8973F4">
        <w:rPr>
          <w:b/>
        </w:rPr>
        <w:lastRenderedPageBreak/>
        <w:t>ПОРЯДОК  ДЕННИЙ:</w:t>
      </w:r>
    </w:p>
    <w:p w14:paraId="3AACC4DF" w14:textId="77777777" w:rsidR="00DC08CA" w:rsidRPr="008973F4" w:rsidRDefault="00DC08C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2"/>
          <w:szCs w:val="12"/>
        </w:rPr>
      </w:pPr>
    </w:p>
    <w:p w14:paraId="38D00611" w14:textId="77777777" w:rsidR="00720F39" w:rsidRPr="008973F4" w:rsidRDefault="00720F39" w:rsidP="008973F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8973F4">
        <w:rPr>
          <w:iCs/>
        </w:rPr>
        <w:t>Про проєкт рішення обласної ради "</w:t>
      </w:r>
      <w:r w:rsidRPr="008973F4">
        <w:t>Про звіт голови обласної ради про свою діяльність та роботу обласної ради".</w:t>
      </w:r>
    </w:p>
    <w:p w14:paraId="5FE5CDA5" w14:textId="77777777" w:rsidR="00720F39" w:rsidRPr="008973F4" w:rsidRDefault="00720F39" w:rsidP="008973F4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612936E1" w14:textId="6E2162A3" w:rsidR="00720F39" w:rsidRPr="008973F4" w:rsidRDefault="00720F39" w:rsidP="008973F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8973F4">
        <w:t>Про проєкт рішення обласної ради "</w:t>
      </w:r>
      <w:r w:rsidRPr="008973F4">
        <w:rPr>
          <w:iCs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змінами)"</w:t>
      </w:r>
      <w:r w:rsidRPr="008973F4">
        <w:t>.</w:t>
      </w:r>
    </w:p>
    <w:p w14:paraId="6717780E" w14:textId="77777777" w:rsidR="00720F39" w:rsidRPr="008973F4" w:rsidRDefault="00720F39" w:rsidP="008973F4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1D6651CE" w14:textId="77777777" w:rsidR="00720F39" w:rsidRPr="008973F4" w:rsidRDefault="00720F39" w:rsidP="008973F4">
      <w:pPr>
        <w:numPr>
          <w:ilvl w:val="0"/>
          <w:numId w:val="28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1"/>
        <w:jc w:val="both"/>
        <w:rPr>
          <w:sz w:val="16"/>
          <w:szCs w:val="16"/>
        </w:rPr>
      </w:pPr>
      <w:r w:rsidRPr="008973F4">
        <w:rPr>
          <w:iCs/>
        </w:rPr>
        <w:t>Про проєкт рішення обласної ради "</w:t>
      </w:r>
      <w:r w:rsidRPr="008973F4">
        <w:t xml:space="preserve">Про запровадження </w:t>
      </w:r>
      <w:proofErr w:type="spellStart"/>
      <w:r w:rsidRPr="008973F4">
        <w:t>Знака</w:t>
      </w:r>
      <w:proofErr w:type="spellEnd"/>
      <w:r w:rsidRPr="008973F4">
        <w:t xml:space="preserve"> пошани Харківської обласної ради «За заслуги перед Харківщиною»".</w:t>
      </w:r>
    </w:p>
    <w:p w14:paraId="0022ED15" w14:textId="77777777" w:rsidR="00720F39" w:rsidRPr="008973F4" w:rsidRDefault="00720F39" w:rsidP="008973F4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7D251A75" w14:textId="253DD9B0" w:rsidR="00720F39" w:rsidRPr="008973F4" w:rsidRDefault="00720F39" w:rsidP="008973F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8973F4">
        <w:t>Про проєкт рішення обласної ради "</w:t>
      </w:r>
      <w:bookmarkStart w:id="0" w:name="_Hlk119318581"/>
      <w:r w:rsidR="005F729D" w:rsidRPr="008973F4"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                № 203-VIIІ (зі змінами), та затвердження Порядку використання коштів із обласного бюджету на відновлення Харківщини</w:t>
      </w:r>
      <w:bookmarkEnd w:id="0"/>
      <w:r w:rsidRPr="008973F4">
        <w:t>".</w:t>
      </w:r>
    </w:p>
    <w:p w14:paraId="0AE52D72" w14:textId="77777777" w:rsidR="00720F39" w:rsidRPr="008973F4" w:rsidRDefault="00720F39" w:rsidP="008973F4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345593F1" w14:textId="3292B9CB" w:rsidR="00720F39" w:rsidRPr="008973F4" w:rsidRDefault="00720F39" w:rsidP="008973F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8973F4">
        <w:t>Про інформацію щодо виконання обласного бюджету за 9 місяців</w:t>
      </w:r>
      <w:r w:rsidR="005F729D" w:rsidRPr="008973F4">
        <w:t xml:space="preserve">   </w:t>
      </w:r>
      <w:r w:rsidRPr="008973F4">
        <w:t xml:space="preserve"> 2022 року.</w:t>
      </w:r>
    </w:p>
    <w:p w14:paraId="52194630" w14:textId="77777777" w:rsidR="00720F39" w:rsidRPr="008973F4" w:rsidRDefault="00720F39" w:rsidP="008973F4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158D0210" w14:textId="16A99F6A" w:rsidR="00720F39" w:rsidRPr="008973F4" w:rsidRDefault="005F729D" w:rsidP="008973F4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uk-UA"/>
        </w:rPr>
      </w:pPr>
      <w:r w:rsidRPr="008973F4">
        <w:rPr>
          <w:rFonts w:eastAsia="Times New Roman"/>
          <w:bCs/>
          <w:lang w:eastAsia="uk-UA"/>
        </w:rPr>
        <w:t>Про проєкт рішення обласної ради "</w:t>
      </w:r>
      <w:r w:rsidR="00720F39" w:rsidRPr="008973F4">
        <w:rPr>
          <w:rFonts w:eastAsia="Times New Roman"/>
          <w:bCs/>
          <w:lang w:eastAsia="uk-UA"/>
        </w:rPr>
        <w:t>Про затвердження Програми підтримки реалізації державної політики</w:t>
      </w:r>
      <w:r w:rsidR="00720F39" w:rsidRPr="008973F4">
        <w:rPr>
          <w:rFonts w:eastAsia="Times New Roman"/>
          <w:lang w:eastAsia="uk-UA"/>
        </w:rPr>
        <w:t> </w:t>
      </w:r>
      <w:r w:rsidR="00720F39" w:rsidRPr="008973F4">
        <w:rPr>
          <w:rFonts w:eastAsia="Times New Roman"/>
          <w:bCs/>
          <w:lang w:eastAsia="uk-UA"/>
        </w:rPr>
        <w:t>органами виконавчої влади у Харківській області на 2022-2024 роки</w:t>
      </w:r>
      <w:r w:rsidRPr="008973F4">
        <w:rPr>
          <w:rFonts w:eastAsia="Times New Roman"/>
          <w:bCs/>
          <w:lang w:eastAsia="uk-UA"/>
        </w:rPr>
        <w:t>"</w:t>
      </w:r>
      <w:r w:rsidR="00720F39" w:rsidRPr="008973F4">
        <w:rPr>
          <w:rFonts w:eastAsia="Times New Roman"/>
          <w:bCs/>
          <w:lang w:eastAsia="uk-UA"/>
        </w:rPr>
        <w:t>.</w:t>
      </w:r>
    </w:p>
    <w:p w14:paraId="331B5CCE" w14:textId="77777777" w:rsidR="00720F39" w:rsidRPr="008973F4" w:rsidRDefault="00720F39" w:rsidP="008973F4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322C9A83" w14:textId="77777777" w:rsidR="00720F39" w:rsidRPr="008973F4" w:rsidRDefault="00720F39" w:rsidP="008973F4">
      <w:pPr>
        <w:numPr>
          <w:ilvl w:val="0"/>
          <w:numId w:val="28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1"/>
        <w:jc w:val="both"/>
        <w:rPr>
          <w:sz w:val="16"/>
          <w:szCs w:val="16"/>
        </w:rPr>
      </w:pPr>
      <w:r w:rsidRPr="008973F4">
        <w:t>Різне.</w:t>
      </w:r>
    </w:p>
    <w:p w14:paraId="7809006A" w14:textId="77777777" w:rsidR="00862D11" w:rsidRPr="008973F4" w:rsidRDefault="00862D11" w:rsidP="008973F4">
      <w:pPr>
        <w:spacing w:after="0" w:line="240" w:lineRule="auto"/>
        <w:contextualSpacing/>
        <w:rPr>
          <w:bCs/>
          <w:i/>
          <w:iCs/>
        </w:rPr>
      </w:pPr>
    </w:p>
    <w:p w14:paraId="23D2E5B8" w14:textId="2C9F583E" w:rsidR="0085395F" w:rsidRPr="008973F4" w:rsidRDefault="00FD7F23" w:rsidP="008973F4">
      <w:pPr>
        <w:spacing w:after="0" w:line="240" w:lineRule="auto"/>
        <w:contextualSpacing/>
        <w:rPr>
          <w:bCs/>
          <w:i/>
          <w:iCs/>
        </w:rPr>
      </w:pPr>
      <w:r w:rsidRPr="008973F4">
        <w:rPr>
          <w:bCs/>
          <w:i/>
          <w:iCs/>
        </w:rPr>
        <w:t>(до роботи пості</w:t>
      </w:r>
      <w:r w:rsidR="00862D11" w:rsidRPr="008973F4">
        <w:rPr>
          <w:bCs/>
          <w:i/>
          <w:iCs/>
        </w:rPr>
        <w:t>й</w:t>
      </w:r>
      <w:r w:rsidRPr="008973F4">
        <w:rPr>
          <w:bCs/>
          <w:i/>
          <w:iCs/>
        </w:rPr>
        <w:t>ної комісії</w:t>
      </w:r>
      <w:r w:rsidR="00862D11" w:rsidRPr="008973F4">
        <w:rPr>
          <w:bCs/>
          <w:i/>
          <w:iCs/>
        </w:rPr>
        <w:t xml:space="preserve"> долучився Лазарєв </w:t>
      </w:r>
      <w:proofErr w:type="spellStart"/>
      <w:r w:rsidR="00862D11" w:rsidRPr="008973F4">
        <w:rPr>
          <w:bCs/>
          <w:i/>
          <w:iCs/>
        </w:rPr>
        <w:t>Г.Ю</w:t>
      </w:r>
      <w:proofErr w:type="spellEnd"/>
      <w:r w:rsidR="00862D11" w:rsidRPr="008973F4">
        <w:rPr>
          <w:bCs/>
          <w:i/>
          <w:iCs/>
        </w:rPr>
        <w:t>.)</w:t>
      </w:r>
    </w:p>
    <w:p w14:paraId="02986D22" w14:textId="77777777" w:rsidR="00862D11" w:rsidRPr="008973F4" w:rsidRDefault="00862D11" w:rsidP="008973F4">
      <w:pPr>
        <w:spacing w:after="0" w:line="240" w:lineRule="auto"/>
        <w:contextualSpacing/>
        <w:rPr>
          <w:b/>
          <w:sz w:val="12"/>
          <w:szCs w:val="12"/>
        </w:rPr>
      </w:pPr>
    </w:p>
    <w:p w14:paraId="6CC39164" w14:textId="56FD56B3" w:rsidR="00262F09" w:rsidRPr="008973F4" w:rsidRDefault="00553D25" w:rsidP="008973F4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1276"/>
        </w:tabs>
        <w:ind w:left="1843" w:hanging="1843"/>
        <w:jc w:val="both"/>
        <w:rPr>
          <w:iCs/>
        </w:rPr>
      </w:pPr>
      <w:r w:rsidRPr="008973F4">
        <w:rPr>
          <w:szCs w:val="28"/>
        </w:rPr>
        <w:t xml:space="preserve">СЛУХАЛИ: </w:t>
      </w:r>
      <w:r w:rsidR="00262F09" w:rsidRPr="008973F4">
        <w:rPr>
          <w:b/>
          <w:iCs/>
        </w:rPr>
        <w:t>Про проєкт рішення обласної ради "</w:t>
      </w:r>
      <w:r w:rsidR="00720F39" w:rsidRPr="008973F4">
        <w:rPr>
          <w:b/>
        </w:rPr>
        <w:t>Про звіт голови обласної ради про свою діяльність та роботу обласної ради</w:t>
      </w:r>
      <w:r w:rsidR="00262F09" w:rsidRPr="008973F4">
        <w:rPr>
          <w:b/>
          <w:iCs/>
        </w:rPr>
        <w:t>".</w:t>
      </w:r>
      <w:r w:rsidR="00262F09" w:rsidRPr="008973F4">
        <w:rPr>
          <w:iCs/>
        </w:rPr>
        <w:t xml:space="preserve">         </w:t>
      </w:r>
    </w:p>
    <w:p w14:paraId="25ADA975" w14:textId="77777777" w:rsidR="00262F09" w:rsidRPr="008973F4" w:rsidRDefault="00262F09" w:rsidP="008973F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4AB85C" w14:textId="009107F0" w:rsidR="00262F09" w:rsidRPr="008973F4" w:rsidRDefault="004A5760" w:rsidP="008973F4">
      <w:pPr>
        <w:pStyle w:val="a3"/>
        <w:tabs>
          <w:tab w:val="left" w:pos="1276"/>
        </w:tabs>
        <w:ind w:left="3220" w:hanging="1358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Інформує</w:t>
      </w:r>
      <w:r w:rsidR="00262F09" w:rsidRPr="008973F4">
        <w:rPr>
          <w:bCs/>
          <w:szCs w:val="28"/>
          <w:lang w:eastAsia="uk-UA"/>
        </w:rPr>
        <w:t>:</w:t>
      </w:r>
      <w:r w:rsidR="00262F09" w:rsidRPr="008973F4">
        <w:rPr>
          <w:bCs/>
          <w:i/>
          <w:szCs w:val="28"/>
          <w:lang w:eastAsia="uk-UA"/>
        </w:rPr>
        <w:t xml:space="preserve"> </w:t>
      </w:r>
      <w:proofErr w:type="spellStart"/>
      <w:r w:rsidRPr="008973F4">
        <w:rPr>
          <w:b/>
          <w:i/>
        </w:rPr>
        <w:t>Мураєва</w:t>
      </w:r>
      <w:proofErr w:type="spellEnd"/>
      <w:r w:rsidRPr="008973F4">
        <w:rPr>
          <w:b/>
          <w:i/>
        </w:rPr>
        <w:t xml:space="preserve"> Валерія Олегівна</w:t>
      </w:r>
      <w:r w:rsidR="00720F39" w:rsidRPr="008973F4">
        <w:t xml:space="preserve"> – </w:t>
      </w:r>
      <w:r w:rsidRPr="008973F4">
        <w:t xml:space="preserve">заступник </w:t>
      </w:r>
      <w:r w:rsidR="00720F39" w:rsidRPr="008973F4">
        <w:t>голов</w:t>
      </w:r>
      <w:r w:rsidRPr="008973F4">
        <w:t>и</w:t>
      </w:r>
      <w:r w:rsidR="00720F39" w:rsidRPr="008973F4">
        <w:t xml:space="preserve"> обласної ради</w:t>
      </w:r>
      <w:r w:rsidR="00262F09" w:rsidRPr="008973F4">
        <w:rPr>
          <w:szCs w:val="28"/>
        </w:rPr>
        <w:t>.</w:t>
      </w:r>
    </w:p>
    <w:p w14:paraId="578F6681" w14:textId="77777777" w:rsidR="00553D25" w:rsidRPr="008973F4" w:rsidRDefault="00553D25" w:rsidP="008973F4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335C4ED6" w14:textId="5C56FC69" w:rsidR="00BF5E34" w:rsidRPr="008973F4" w:rsidRDefault="009B02FE" w:rsidP="008973F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8973F4">
        <w:rPr>
          <w:rFonts w:cs="Times New Roman"/>
          <w:b/>
          <w:bCs/>
          <w:i/>
          <w:szCs w:val="28"/>
        </w:rPr>
        <w:t>Мураєва</w:t>
      </w:r>
      <w:proofErr w:type="spellEnd"/>
      <w:r w:rsidRPr="008973F4">
        <w:rPr>
          <w:rFonts w:cs="Times New Roman"/>
          <w:b/>
          <w:bCs/>
          <w:i/>
          <w:szCs w:val="28"/>
        </w:rPr>
        <w:t xml:space="preserve"> В.О.</w:t>
      </w:r>
      <w:r w:rsidR="00BF5E34" w:rsidRPr="008973F4">
        <w:rPr>
          <w:rFonts w:cs="Times New Roman"/>
          <w:b/>
          <w:bCs/>
          <w:i/>
          <w:szCs w:val="28"/>
        </w:rPr>
        <w:t xml:space="preserve"> </w:t>
      </w:r>
      <w:r w:rsidR="00720F39" w:rsidRPr="008973F4">
        <w:rPr>
          <w:rFonts w:cs="Times New Roman"/>
          <w:bCs/>
          <w:szCs w:val="28"/>
        </w:rPr>
        <w:t>стисло проінформувала присутніх по суті матеріалів звіту</w:t>
      </w:r>
      <w:r w:rsidR="00BF5E34" w:rsidRPr="008973F4">
        <w:rPr>
          <w:rFonts w:cs="Times New Roman"/>
          <w:bCs/>
          <w:szCs w:val="28"/>
        </w:rPr>
        <w:t xml:space="preserve"> </w:t>
      </w:r>
      <w:r w:rsidR="00720F39" w:rsidRPr="008973F4">
        <w:rPr>
          <w:rFonts w:cs="Times New Roman"/>
          <w:bCs/>
          <w:szCs w:val="28"/>
        </w:rPr>
        <w:t>і</w:t>
      </w:r>
      <w:r w:rsidR="00BF5E34" w:rsidRPr="008973F4">
        <w:rPr>
          <w:rFonts w:cs="Times New Roman"/>
          <w:bCs/>
          <w:szCs w:val="28"/>
        </w:rPr>
        <w:t xml:space="preserve"> відпові</w:t>
      </w:r>
      <w:r w:rsidR="00720F39" w:rsidRPr="008973F4">
        <w:rPr>
          <w:rFonts w:cs="Times New Roman"/>
          <w:bCs/>
          <w:szCs w:val="28"/>
        </w:rPr>
        <w:t>ла</w:t>
      </w:r>
      <w:r w:rsidR="00BF5E34" w:rsidRPr="008973F4">
        <w:rPr>
          <w:rFonts w:cs="Times New Roman"/>
          <w:bCs/>
          <w:szCs w:val="28"/>
        </w:rPr>
        <w:t xml:space="preserve"> на поставлені запитання.</w:t>
      </w:r>
    </w:p>
    <w:p w14:paraId="774937C3" w14:textId="77777777" w:rsidR="00BF5E34" w:rsidRPr="008973F4" w:rsidRDefault="00BF5E34" w:rsidP="008973F4">
      <w:pPr>
        <w:spacing w:after="0" w:line="240" w:lineRule="auto"/>
        <w:ind w:firstLine="851"/>
        <w:jc w:val="both"/>
        <w:rPr>
          <w:bCs/>
          <w:sz w:val="12"/>
          <w:szCs w:val="12"/>
        </w:rPr>
      </w:pPr>
    </w:p>
    <w:p w14:paraId="4EED33BE" w14:textId="7E817FAC" w:rsidR="00E4612E" w:rsidRPr="008973F4" w:rsidRDefault="00BF5E34" w:rsidP="008973F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Депутати обговорили питання</w:t>
      </w:r>
      <w:r w:rsidR="00CD30EB" w:rsidRPr="008973F4">
        <w:rPr>
          <w:bCs/>
        </w:rPr>
        <w:t xml:space="preserve"> і висловилися на підтримку даного проекту рішення обласної ради</w:t>
      </w:r>
      <w:r w:rsidRPr="008973F4">
        <w:rPr>
          <w:bCs/>
        </w:rPr>
        <w:t>.</w:t>
      </w:r>
    </w:p>
    <w:p w14:paraId="7CE6DC42" w14:textId="77777777" w:rsidR="00BF5E34" w:rsidRPr="008973F4" w:rsidRDefault="00BF5E34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3F9CC0D2" w14:textId="77777777" w:rsidR="001608AD" w:rsidRPr="008973F4" w:rsidRDefault="001608A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За результатом розгляду питання постійна комісія дійшла ВИСНОВКУ:</w:t>
      </w:r>
    </w:p>
    <w:p w14:paraId="7B9E010B" w14:textId="77777777" w:rsidR="001608AD" w:rsidRPr="008973F4" w:rsidRDefault="001608AD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79AEB25" w14:textId="77777777" w:rsidR="001608AD" w:rsidRPr="008973F4" w:rsidRDefault="001608AD" w:rsidP="008973F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8973F4">
        <w:t>Інформацію взяти до відома.</w:t>
      </w:r>
    </w:p>
    <w:p w14:paraId="0D3BD6DE" w14:textId="77777777" w:rsidR="001608AD" w:rsidRPr="008973F4" w:rsidRDefault="001608AD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3596862A" w14:textId="6101E615" w:rsidR="007D158F" w:rsidRPr="008973F4" w:rsidRDefault="002459A9" w:rsidP="008973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8973F4">
        <w:rPr>
          <w:bCs/>
        </w:rPr>
        <w:t xml:space="preserve">Проєкт рішення обласної ради </w:t>
      </w:r>
      <w:r w:rsidRPr="008973F4">
        <w:t>"</w:t>
      </w:r>
      <w:r w:rsidRPr="008973F4">
        <w:rPr>
          <w:bCs/>
          <w:lang w:eastAsia="uk-UA"/>
        </w:rPr>
        <w:t xml:space="preserve">Про </w:t>
      </w:r>
      <w:r w:rsidRPr="008973F4">
        <w:rPr>
          <w:bCs/>
        </w:rPr>
        <w:t>звіт голови обласної ради</w:t>
      </w:r>
      <w:r w:rsidRPr="008973F4">
        <w:t xml:space="preserve"> про свою діяльність та роботу обласної ради</w:t>
      </w:r>
      <w:r w:rsidRPr="008973F4">
        <w:rPr>
          <w:iCs/>
        </w:rPr>
        <w:t>" винести на розгляд пленарного засідання обласної ради</w:t>
      </w:r>
      <w:r w:rsidR="007D158F" w:rsidRPr="008973F4">
        <w:t>.</w:t>
      </w:r>
    </w:p>
    <w:p w14:paraId="775B3F1C" w14:textId="66449BC3" w:rsidR="009B02FE" w:rsidRPr="008973F4" w:rsidRDefault="009B02FE" w:rsidP="008973F4">
      <w:pPr>
        <w:spacing w:after="0" w:line="240" w:lineRule="auto"/>
        <w:ind w:left="6663" w:hanging="2836"/>
        <w:jc w:val="both"/>
      </w:pPr>
      <w:r w:rsidRPr="008973F4">
        <w:t xml:space="preserve">Голосували: "за" – 9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   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Г. Лазарєв,   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В. </w:t>
      </w:r>
      <w:proofErr w:type="spellStart"/>
      <w:r w:rsidRPr="008973F4">
        <w:rPr>
          <w:i/>
          <w:sz w:val="24"/>
        </w:rPr>
        <w:t>Ісламов</w:t>
      </w:r>
      <w:proofErr w:type="spellEnd"/>
      <w:r w:rsidRPr="008973F4">
        <w:rPr>
          <w:i/>
          <w:sz w:val="24"/>
        </w:rPr>
        <w:t xml:space="preserve">, О. Скорик, 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,              О. Ткаченко)</w:t>
      </w:r>
    </w:p>
    <w:p w14:paraId="1432A6F0" w14:textId="77777777" w:rsidR="009B02FE" w:rsidRPr="008973F4" w:rsidRDefault="009B02FE" w:rsidP="008973F4">
      <w:pPr>
        <w:spacing w:after="0" w:line="240" w:lineRule="auto"/>
        <w:ind w:left="5103" w:firstLine="426"/>
        <w:jc w:val="both"/>
      </w:pPr>
      <w:r w:rsidRPr="008973F4">
        <w:t>"проти"  – немає</w:t>
      </w:r>
    </w:p>
    <w:p w14:paraId="640C1C7D" w14:textId="763AF2E5" w:rsidR="00553D25" w:rsidRPr="008973F4" w:rsidRDefault="009B02FE" w:rsidP="008973F4">
      <w:pPr>
        <w:spacing w:after="0" w:line="240" w:lineRule="auto"/>
        <w:ind w:firstLine="5529"/>
        <w:contextualSpacing/>
        <w:jc w:val="both"/>
        <w:rPr>
          <w:iCs/>
        </w:rPr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3FADC466" w14:textId="7357E652" w:rsidR="00090D1B" w:rsidRPr="008973F4" w:rsidRDefault="00090D1B" w:rsidP="008973F4">
      <w:pPr>
        <w:spacing w:after="0" w:line="240" w:lineRule="auto"/>
        <w:contextualSpacing/>
        <w:rPr>
          <w:i/>
          <w:iCs/>
          <w:sz w:val="8"/>
          <w:szCs w:val="8"/>
        </w:rPr>
      </w:pPr>
    </w:p>
    <w:p w14:paraId="0E2BD752" w14:textId="42F01E42" w:rsidR="00A224CE" w:rsidRPr="008973F4" w:rsidRDefault="00A224CE" w:rsidP="008973F4">
      <w:pPr>
        <w:spacing w:after="0" w:line="240" w:lineRule="auto"/>
        <w:contextualSpacing/>
        <w:rPr>
          <w:i/>
          <w:iCs/>
          <w:sz w:val="8"/>
          <w:szCs w:val="8"/>
        </w:rPr>
      </w:pPr>
    </w:p>
    <w:p w14:paraId="10C5B008" w14:textId="77777777" w:rsidR="00A224CE" w:rsidRPr="008973F4" w:rsidRDefault="00A224CE" w:rsidP="008973F4">
      <w:pPr>
        <w:spacing w:after="0" w:line="240" w:lineRule="auto"/>
        <w:contextualSpacing/>
        <w:rPr>
          <w:i/>
          <w:iCs/>
          <w:sz w:val="8"/>
          <w:szCs w:val="8"/>
        </w:rPr>
      </w:pPr>
    </w:p>
    <w:p w14:paraId="28766DFC" w14:textId="6C738EE4" w:rsidR="00794D74" w:rsidRPr="008973F4" w:rsidRDefault="00553D25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973F4">
        <w:rPr>
          <w:szCs w:val="28"/>
        </w:rPr>
        <w:t xml:space="preserve">СЛУХАЛИ: </w:t>
      </w:r>
      <w:r w:rsidR="00CE082F" w:rsidRPr="008973F4">
        <w:rPr>
          <w:b/>
          <w:bCs/>
        </w:rPr>
        <w:t>Про проєкт рішення обласної ради "</w:t>
      </w:r>
      <w:r w:rsidR="00CE082F" w:rsidRPr="008973F4">
        <w:rPr>
          <w:b/>
          <w:bCs/>
          <w:iCs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           (зі змінами)"</w:t>
      </w:r>
      <w:r w:rsidR="0081777A" w:rsidRPr="008973F4">
        <w:rPr>
          <w:b/>
        </w:rPr>
        <w:t>.</w:t>
      </w:r>
      <w:r w:rsidR="0081777A" w:rsidRPr="008973F4">
        <w:rPr>
          <w:b/>
          <w:i/>
          <w:sz w:val="24"/>
        </w:rPr>
        <w:t xml:space="preserve">      </w:t>
      </w:r>
    </w:p>
    <w:p w14:paraId="6266266D" w14:textId="627D5BB5" w:rsidR="00B316AA" w:rsidRPr="008973F4" w:rsidRDefault="00B316AA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E340871" w14:textId="77777777" w:rsidR="00342422" w:rsidRPr="008973F4" w:rsidRDefault="0034242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03DD0130" w14:textId="15F99A08" w:rsidR="00D30974" w:rsidRPr="008973F4" w:rsidRDefault="00D30974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Доповідає</w:t>
      </w:r>
      <w:r w:rsidRPr="008973F4">
        <w:rPr>
          <w:bCs/>
          <w:szCs w:val="28"/>
          <w:lang w:eastAsia="uk-UA"/>
        </w:rPr>
        <w:t xml:space="preserve">: </w:t>
      </w:r>
      <w:proofErr w:type="spellStart"/>
      <w:r w:rsidR="00CE082F" w:rsidRPr="008973F4">
        <w:rPr>
          <w:b/>
          <w:i/>
        </w:rPr>
        <w:t>Храмцова</w:t>
      </w:r>
      <w:proofErr w:type="spellEnd"/>
      <w:r w:rsidR="00CE082F" w:rsidRPr="008973F4">
        <w:rPr>
          <w:b/>
          <w:i/>
        </w:rPr>
        <w:t xml:space="preserve"> Людмила Іванівна</w:t>
      </w:r>
      <w:r w:rsidR="001024AE" w:rsidRPr="008973F4">
        <w:t xml:space="preserve"> – </w:t>
      </w:r>
      <w:r w:rsidR="00CE082F" w:rsidRPr="008973F4">
        <w:t xml:space="preserve">начальник </w:t>
      </w:r>
      <w:r w:rsidR="00724A22" w:rsidRPr="008973F4">
        <w:br/>
      </w:r>
      <w:r w:rsidR="00CE082F" w:rsidRPr="008973F4">
        <w:t xml:space="preserve">управління </w:t>
      </w:r>
      <w:r w:rsidR="00724A22" w:rsidRPr="008973F4">
        <w:rPr>
          <w:shd w:val="clear" w:color="auto" w:fill="FFFFFF"/>
        </w:rPr>
        <w:t>організаційно-аналітичного забезпечення</w:t>
      </w:r>
      <w:r w:rsidR="001024AE" w:rsidRPr="008973F4">
        <w:t xml:space="preserve"> Департаменту </w:t>
      </w:r>
      <w:r w:rsidR="00CE082F" w:rsidRPr="008973F4">
        <w:t>соціального захисту населення</w:t>
      </w:r>
      <w:r w:rsidR="001024AE" w:rsidRPr="008973F4">
        <w:t xml:space="preserve"> Харківсь</w:t>
      </w:r>
      <w:bookmarkStart w:id="1" w:name="_GoBack"/>
      <w:bookmarkEnd w:id="1"/>
      <w:r w:rsidR="001024AE" w:rsidRPr="008973F4">
        <w:t xml:space="preserve">кої обласної </w:t>
      </w:r>
      <w:r w:rsidR="00CE082F" w:rsidRPr="008973F4">
        <w:t>військової</w:t>
      </w:r>
      <w:r w:rsidR="001024AE" w:rsidRPr="008973F4">
        <w:t xml:space="preserve"> адміністрації</w:t>
      </w:r>
      <w:r w:rsidRPr="008973F4">
        <w:rPr>
          <w:szCs w:val="28"/>
        </w:rPr>
        <w:t xml:space="preserve">. </w:t>
      </w:r>
    </w:p>
    <w:p w14:paraId="50833CE4" w14:textId="77777777" w:rsidR="00895DB9" w:rsidRPr="008973F4" w:rsidRDefault="0081777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8973F4">
        <w:rPr>
          <w:rFonts w:cs="Microsoft Uighur"/>
          <w:b/>
          <w:bCs/>
          <w:i/>
        </w:rPr>
        <w:t xml:space="preserve">                                             </w:t>
      </w:r>
    </w:p>
    <w:p w14:paraId="55C3E858" w14:textId="25DC3220" w:rsidR="00EA078B" w:rsidRPr="008973F4" w:rsidRDefault="00CE082F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8973F4">
        <w:rPr>
          <w:b/>
          <w:bCs/>
          <w:i/>
          <w:szCs w:val="28"/>
        </w:rPr>
        <w:t>Храмцова</w:t>
      </w:r>
      <w:proofErr w:type="spellEnd"/>
      <w:r w:rsidRPr="008973F4">
        <w:rPr>
          <w:b/>
          <w:bCs/>
          <w:i/>
          <w:szCs w:val="28"/>
        </w:rPr>
        <w:t xml:space="preserve"> </w:t>
      </w:r>
      <w:proofErr w:type="spellStart"/>
      <w:r w:rsidRPr="008973F4">
        <w:rPr>
          <w:b/>
          <w:bCs/>
          <w:i/>
          <w:szCs w:val="28"/>
        </w:rPr>
        <w:t>Л.І</w:t>
      </w:r>
      <w:proofErr w:type="spellEnd"/>
      <w:r w:rsidRPr="008973F4">
        <w:rPr>
          <w:b/>
          <w:bCs/>
          <w:i/>
          <w:szCs w:val="28"/>
        </w:rPr>
        <w:t>.</w:t>
      </w:r>
      <w:r w:rsidR="00EA078B" w:rsidRPr="008973F4">
        <w:rPr>
          <w:b/>
          <w:bCs/>
          <w:i/>
          <w:szCs w:val="28"/>
        </w:rPr>
        <w:t xml:space="preserve"> </w:t>
      </w:r>
      <w:r w:rsidR="00EA078B" w:rsidRPr="008973F4">
        <w:rPr>
          <w:bCs/>
          <w:szCs w:val="28"/>
        </w:rPr>
        <w:t>коротко п</w:t>
      </w:r>
      <w:r w:rsidR="0093093D" w:rsidRPr="008973F4">
        <w:rPr>
          <w:bCs/>
          <w:szCs w:val="28"/>
        </w:rPr>
        <w:t>рокоментува</w:t>
      </w:r>
      <w:r w:rsidRPr="008973F4">
        <w:rPr>
          <w:bCs/>
          <w:szCs w:val="28"/>
        </w:rPr>
        <w:t>ла</w:t>
      </w:r>
      <w:r w:rsidR="0093093D" w:rsidRPr="008973F4">
        <w:rPr>
          <w:bCs/>
          <w:szCs w:val="28"/>
        </w:rPr>
        <w:t xml:space="preserve"> </w:t>
      </w:r>
      <w:r w:rsidR="001024AE" w:rsidRPr="008973F4">
        <w:rPr>
          <w:bCs/>
          <w:szCs w:val="28"/>
        </w:rPr>
        <w:t xml:space="preserve">основні </w:t>
      </w:r>
      <w:r w:rsidRPr="008973F4">
        <w:rPr>
          <w:bCs/>
          <w:szCs w:val="28"/>
        </w:rPr>
        <w:t>запропоновані зміни до Порядку</w:t>
      </w:r>
      <w:r w:rsidR="00EA078B" w:rsidRPr="008973F4">
        <w:rPr>
          <w:bCs/>
          <w:szCs w:val="28"/>
        </w:rPr>
        <w:t xml:space="preserve"> </w:t>
      </w:r>
      <w:r w:rsidR="00EA078B" w:rsidRPr="008973F4">
        <w:rPr>
          <w:szCs w:val="28"/>
        </w:rPr>
        <w:t>і</w:t>
      </w:r>
      <w:r w:rsidR="00EA078B" w:rsidRPr="008973F4">
        <w:rPr>
          <w:bCs/>
          <w:szCs w:val="28"/>
        </w:rPr>
        <w:t xml:space="preserve"> </w:t>
      </w:r>
      <w:r w:rsidR="001024AE" w:rsidRPr="008973F4">
        <w:rPr>
          <w:bCs/>
          <w:szCs w:val="28"/>
        </w:rPr>
        <w:t>відпові</w:t>
      </w:r>
      <w:r w:rsidRPr="008973F4">
        <w:rPr>
          <w:bCs/>
          <w:szCs w:val="28"/>
        </w:rPr>
        <w:t>ла</w:t>
      </w:r>
      <w:r w:rsidR="001024AE" w:rsidRPr="008973F4">
        <w:rPr>
          <w:bCs/>
          <w:szCs w:val="28"/>
        </w:rPr>
        <w:t xml:space="preserve"> на запитання депутатів</w:t>
      </w:r>
      <w:r w:rsidR="00EA078B" w:rsidRPr="008973F4">
        <w:rPr>
          <w:bCs/>
          <w:szCs w:val="28"/>
        </w:rPr>
        <w:t xml:space="preserve">. </w:t>
      </w:r>
    </w:p>
    <w:p w14:paraId="57B558ED" w14:textId="77777777" w:rsidR="00EA078B" w:rsidRPr="008973F4" w:rsidRDefault="00EA078B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F904FE9" w14:textId="77777777" w:rsidR="00EA078B" w:rsidRPr="008973F4" w:rsidRDefault="0093093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За результатом розгляду питання постійна комісія дійшла ВИСНОВКУ:</w:t>
      </w:r>
    </w:p>
    <w:p w14:paraId="2E564DC0" w14:textId="77777777" w:rsidR="0093093D" w:rsidRPr="008973F4" w:rsidRDefault="0093093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FF189C1" w14:textId="77777777" w:rsidR="0093093D" w:rsidRPr="008973F4" w:rsidRDefault="0093093D" w:rsidP="008973F4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973F4">
        <w:t>Інформацію взяти до відома.</w:t>
      </w:r>
    </w:p>
    <w:p w14:paraId="303E8423" w14:textId="77777777" w:rsidR="0093093D" w:rsidRPr="008973F4" w:rsidRDefault="0093093D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6EF00FE9" w14:textId="654901A4" w:rsidR="0093093D" w:rsidRPr="008973F4" w:rsidRDefault="00360EF4" w:rsidP="008973F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8973F4">
        <w:rPr>
          <w:bCs/>
        </w:rPr>
        <w:t xml:space="preserve">Погодити проєкт рішення обласної ради </w:t>
      </w:r>
      <w:r w:rsidRPr="008973F4">
        <w:t>"</w:t>
      </w:r>
      <w:r w:rsidRPr="008973F4">
        <w:rPr>
          <w:iCs/>
        </w:rPr>
        <w:t xml:space="preserve"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</w:t>
      </w:r>
      <w:r w:rsidR="001F0ACC" w:rsidRPr="008973F4">
        <w:rPr>
          <w:iCs/>
        </w:rPr>
        <w:t xml:space="preserve">                 </w:t>
      </w:r>
      <w:r w:rsidRPr="008973F4">
        <w:rPr>
          <w:iCs/>
        </w:rPr>
        <w:t>2021 року № 43-VIII (зі змінами)"</w:t>
      </w:r>
      <w:r w:rsidR="0093093D" w:rsidRPr="008973F4">
        <w:t>.</w:t>
      </w:r>
    </w:p>
    <w:p w14:paraId="0A9F5D53" w14:textId="77777777" w:rsidR="0093093D" w:rsidRPr="008973F4" w:rsidRDefault="0093093D" w:rsidP="008973F4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60749BC0" w14:textId="77777777" w:rsidR="001F0ACC" w:rsidRPr="008973F4" w:rsidRDefault="001F0ACC" w:rsidP="008973F4">
      <w:pPr>
        <w:spacing w:after="0" w:line="240" w:lineRule="auto"/>
        <w:ind w:left="6663" w:hanging="2836"/>
        <w:jc w:val="both"/>
      </w:pPr>
      <w:r w:rsidRPr="008973F4">
        <w:t xml:space="preserve">Голосували: "за" – 9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   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Г. Лазарєв,   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В. </w:t>
      </w:r>
      <w:proofErr w:type="spellStart"/>
      <w:r w:rsidRPr="008973F4">
        <w:rPr>
          <w:i/>
          <w:sz w:val="24"/>
        </w:rPr>
        <w:t>Ісламов</w:t>
      </w:r>
      <w:proofErr w:type="spellEnd"/>
      <w:r w:rsidRPr="008973F4">
        <w:rPr>
          <w:i/>
          <w:sz w:val="24"/>
        </w:rPr>
        <w:t xml:space="preserve">, О. Скорик, 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,              О. Ткаченко)</w:t>
      </w:r>
    </w:p>
    <w:p w14:paraId="7487EEBC" w14:textId="77777777" w:rsidR="001F0ACC" w:rsidRPr="008973F4" w:rsidRDefault="001F0ACC" w:rsidP="008973F4">
      <w:pPr>
        <w:spacing w:after="0" w:line="240" w:lineRule="auto"/>
        <w:ind w:left="5103" w:firstLine="426"/>
        <w:jc w:val="both"/>
      </w:pPr>
      <w:r w:rsidRPr="008973F4">
        <w:t>"проти"  – немає</w:t>
      </w:r>
    </w:p>
    <w:p w14:paraId="3C6C5847" w14:textId="1DDEA845" w:rsidR="0093093D" w:rsidRPr="008973F4" w:rsidRDefault="001F0ACC" w:rsidP="008973F4">
      <w:pPr>
        <w:spacing w:after="0" w:line="240" w:lineRule="auto"/>
        <w:ind w:left="5387" w:firstLine="142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01CF415C" w14:textId="77777777" w:rsidR="00E4612E" w:rsidRPr="008973F4" w:rsidRDefault="00E4612E" w:rsidP="008973F4">
      <w:pPr>
        <w:spacing w:after="0" w:line="240" w:lineRule="auto"/>
        <w:ind w:firstLine="851"/>
        <w:contextualSpacing/>
        <w:jc w:val="both"/>
        <w:rPr>
          <w:b/>
        </w:rPr>
      </w:pPr>
    </w:p>
    <w:p w14:paraId="070B1CC0" w14:textId="5BA79A22" w:rsidR="00794D74" w:rsidRPr="008973F4" w:rsidRDefault="00553D25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8973F4">
        <w:rPr>
          <w:szCs w:val="28"/>
        </w:rPr>
        <w:t xml:space="preserve">СЛУХАЛИ: </w:t>
      </w:r>
      <w:r w:rsidR="0000421E" w:rsidRPr="008973F4">
        <w:rPr>
          <w:b/>
          <w:bCs/>
        </w:rPr>
        <w:t>Про проєкт рішення обласної ради</w:t>
      </w:r>
      <w:r w:rsidR="0000421E" w:rsidRPr="008973F4">
        <w:t xml:space="preserve"> </w:t>
      </w:r>
      <w:r w:rsidR="0000421E" w:rsidRPr="008973F4">
        <w:rPr>
          <w:b/>
        </w:rPr>
        <w:t xml:space="preserve">"Про запровадження </w:t>
      </w:r>
      <w:proofErr w:type="spellStart"/>
      <w:r w:rsidR="0000421E" w:rsidRPr="008973F4">
        <w:rPr>
          <w:b/>
        </w:rPr>
        <w:t>Знака</w:t>
      </w:r>
      <w:proofErr w:type="spellEnd"/>
      <w:r w:rsidR="0000421E" w:rsidRPr="008973F4">
        <w:rPr>
          <w:b/>
        </w:rPr>
        <w:t xml:space="preserve"> пошани Харківської обласної ради «За заслуги перед Харківщиною»</w:t>
      </w:r>
      <w:r w:rsidR="0000421E" w:rsidRPr="008973F4">
        <w:rPr>
          <w:b/>
          <w:szCs w:val="28"/>
        </w:rPr>
        <w:t>".</w:t>
      </w:r>
      <w:r w:rsidR="0081777A" w:rsidRPr="008973F4">
        <w:rPr>
          <w:b/>
          <w:i/>
          <w:sz w:val="24"/>
        </w:rPr>
        <w:t xml:space="preserve">           </w:t>
      </w:r>
    </w:p>
    <w:p w14:paraId="505A9950" w14:textId="77777777" w:rsidR="00D30974" w:rsidRPr="008973F4" w:rsidRDefault="00D30974" w:rsidP="008973F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EB87F4D" w14:textId="7EC0288B" w:rsidR="00D30974" w:rsidRPr="008973F4" w:rsidRDefault="00D30974" w:rsidP="008973F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Доповідає</w:t>
      </w:r>
      <w:r w:rsidRPr="008973F4">
        <w:rPr>
          <w:bCs/>
          <w:szCs w:val="28"/>
          <w:lang w:eastAsia="uk-UA"/>
        </w:rPr>
        <w:t xml:space="preserve">: </w:t>
      </w:r>
      <w:r w:rsidR="0000421E" w:rsidRPr="008973F4">
        <w:rPr>
          <w:b/>
          <w:i/>
        </w:rPr>
        <w:t>Малишева Оксана Василівна</w:t>
      </w:r>
      <w:r w:rsidR="0000421E" w:rsidRPr="008973F4">
        <w:t xml:space="preserve"> – керуючий справами виконавчого апарату обласної ради</w:t>
      </w:r>
      <w:r w:rsidRPr="008973F4">
        <w:rPr>
          <w:szCs w:val="28"/>
        </w:rPr>
        <w:t xml:space="preserve">. </w:t>
      </w:r>
    </w:p>
    <w:p w14:paraId="46F87115" w14:textId="77777777" w:rsidR="00895DB9" w:rsidRPr="008973F4" w:rsidRDefault="0081777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8973F4">
        <w:rPr>
          <w:b/>
          <w:i/>
        </w:rPr>
        <w:t xml:space="preserve">                           </w:t>
      </w:r>
    </w:p>
    <w:p w14:paraId="441710BD" w14:textId="217C7FDE" w:rsidR="000C2367" w:rsidRPr="008973F4" w:rsidRDefault="0000421E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8973F4">
        <w:rPr>
          <w:b/>
          <w:bCs/>
          <w:i/>
          <w:szCs w:val="28"/>
        </w:rPr>
        <w:t xml:space="preserve">Малишева </w:t>
      </w:r>
      <w:proofErr w:type="spellStart"/>
      <w:r w:rsidRPr="008973F4">
        <w:rPr>
          <w:b/>
          <w:bCs/>
          <w:i/>
          <w:szCs w:val="28"/>
        </w:rPr>
        <w:t>О.В</w:t>
      </w:r>
      <w:proofErr w:type="spellEnd"/>
      <w:r w:rsidRPr="008973F4">
        <w:rPr>
          <w:b/>
          <w:bCs/>
          <w:i/>
          <w:szCs w:val="28"/>
        </w:rPr>
        <w:t>.</w:t>
      </w:r>
      <w:r w:rsidR="000C2367" w:rsidRPr="008973F4">
        <w:rPr>
          <w:b/>
          <w:bCs/>
          <w:i/>
          <w:szCs w:val="28"/>
        </w:rPr>
        <w:t xml:space="preserve"> </w:t>
      </w:r>
      <w:r w:rsidR="000C2367" w:rsidRPr="008973F4">
        <w:rPr>
          <w:bCs/>
          <w:szCs w:val="28"/>
        </w:rPr>
        <w:t>прокоментува</w:t>
      </w:r>
      <w:r w:rsidRPr="008973F4">
        <w:rPr>
          <w:bCs/>
          <w:szCs w:val="28"/>
        </w:rPr>
        <w:t>ла</w:t>
      </w:r>
      <w:r w:rsidR="000C2367" w:rsidRPr="008973F4">
        <w:rPr>
          <w:bCs/>
          <w:szCs w:val="28"/>
        </w:rPr>
        <w:t xml:space="preserve"> та обґрунтува</w:t>
      </w:r>
      <w:r w:rsidRPr="008973F4">
        <w:rPr>
          <w:bCs/>
          <w:szCs w:val="28"/>
        </w:rPr>
        <w:t>ла</w:t>
      </w:r>
      <w:r w:rsidR="000C2367" w:rsidRPr="008973F4">
        <w:rPr>
          <w:bCs/>
          <w:szCs w:val="28"/>
        </w:rPr>
        <w:t xml:space="preserve"> </w:t>
      </w:r>
      <w:r w:rsidRPr="008973F4">
        <w:rPr>
          <w:bCs/>
          <w:szCs w:val="28"/>
        </w:rPr>
        <w:t xml:space="preserve">матеріали даного </w:t>
      </w:r>
      <w:proofErr w:type="spellStart"/>
      <w:r w:rsidRPr="008973F4">
        <w:rPr>
          <w:bCs/>
          <w:szCs w:val="28"/>
        </w:rPr>
        <w:t>проєкту</w:t>
      </w:r>
      <w:proofErr w:type="spellEnd"/>
      <w:r w:rsidRPr="008973F4">
        <w:rPr>
          <w:bCs/>
          <w:szCs w:val="28"/>
        </w:rPr>
        <w:t xml:space="preserve"> рішення</w:t>
      </w:r>
      <w:r w:rsidR="0091729C" w:rsidRPr="008973F4">
        <w:rPr>
          <w:bCs/>
          <w:szCs w:val="28"/>
        </w:rPr>
        <w:t xml:space="preserve"> і відпові</w:t>
      </w:r>
      <w:r w:rsidR="00862D11" w:rsidRPr="008973F4">
        <w:rPr>
          <w:bCs/>
          <w:szCs w:val="28"/>
        </w:rPr>
        <w:t>ла</w:t>
      </w:r>
      <w:r w:rsidR="0091729C" w:rsidRPr="008973F4">
        <w:rPr>
          <w:bCs/>
          <w:szCs w:val="28"/>
        </w:rPr>
        <w:t xml:space="preserve"> на поставлені запитання</w:t>
      </w:r>
      <w:r w:rsidR="000C2367" w:rsidRPr="008973F4">
        <w:rPr>
          <w:bCs/>
          <w:szCs w:val="28"/>
        </w:rPr>
        <w:t>.</w:t>
      </w:r>
    </w:p>
    <w:p w14:paraId="43EA01E5" w14:textId="77777777" w:rsidR="000C2367" w:rsidRPr="008973F4" w:rsidRDefault="000C2367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35782DD" w14:textId="77777777" w:rsidR="000C2367" w:rsidRPr="008973F4" w:rsidRDefault="000C2367" w:rsidP="008973F4">
      <w:pPr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Депутати</w:t>
      </w:r>
      <w:r w:rsidR="004950E7" w:rsidRPr="008973F4">
        <w:rPr>
          <w:bCs/>
        </w:rPr>
        <w:t xml:space="preserve"> </w:t>
      </w:r>
      <w:r w:rsidR="00AB1B1D" w:rsidRPr="008973F4">
        <w:rPr>
          <w:bCs/>
        </w:rPr>
        <w:t>уважно розглянули</w:t>
      </w:r>
      <w:r w:rsidRPr="008973F4">
        <w:rPr>
          <w:bCs/>
        </w:rPr>
        <w:t xml:space="preserve"> надані матеріали</w:t>
      </w:r>
      <w:r w:rsidR="00AB1B1D" w:rsidRPr="008973F4">
        <w:rPr>
          <w:bCs/>
        </w:rPr>
        <w:t xml:space="preserve"> та обговорили питання</w:t>
      </w:r>
      <w:r w:rsidRPr="008973F4">
        <w:rPr>
          <w:bCs/>
        </w:rPr>
        <w:t>.</w:t>
      </w:r>
    </w:p>
    <w:p w14:paraId="4F441580" w14:textId="77777777" w:rsidR="000C2367" w:rsidRPr="008973F4" w:rsidRDefault="000C2367" w:rsidP="008973F4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01F9B8B4" w14:textId="77777777" w:rsidR="00AB1B1D" w:rsidRPr="008973F4" w:rsidRDefault="00AB1B1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За результатом розгляду питання постійна комісія дійшла ВИСНОВКУ:</w:t>
      </w:r>
    </w:p>
    <w:p w14:paraId="642F85C3" w14:textId="77777777" w:rsidR="000C2367" w:rsidRPr="008973F4" w:rsidRDefault="000C2367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277B136" w14:textId="77777777" w:rsidR="00862D11" w:rsidRPr="008973F4" w:rsidRDefault="00862D11" w:rsidP="008973F4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973F4">
        <w:t>Інформацію взяти до відома.</w:t>
      </w:r>
    </w:p>
    <w:p w14:paraId="04D635FF" w14:textId="0AFEE585" w:rsidR="00862D11" w:rsidRPr="008973F4" w:rsidRDefault="00862D11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6FB7E526" w14:textId="7CDEC7BB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9A1448D" w14:textId="0ACF9331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584E7A98" w14:textId="5BEF70B1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BC32EA4" w14:textId="59E0F21D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25B526A4" w14:textId="31982ED5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36495F45" w14:textId="37D8B541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FAE5AA1" w14:textId="77777777" w:rsidR="00A224CE" w:rsidRPr="008973F4" w:rsidRDefault="00A224CE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28E21CA7" w14:textId="77777777" w:rsidR="00862D11" w:rsidRPr="008973F4" w:rsidRDefault="00862D11" w:rsidP="008973F4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8973F4">
        <w:rPr>
          <w:bCs/>
        </w:rPr>
        <w:t xml:space="preserve">Погодити проєкт рішення обласної ради </w:t>
      </w:r>
      <w:r w:rsidRPr="008973F4">
        <w:t>"</w:t>
      </w:r>
      <w:r w:rsidRPr="008973F4">
        <w:rPr>
          <w:iCs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                 2021 року № 43-VIII (зі змінами)"</w:t>
      </w:r>
      <w:r w:rsidRPr="008973F4">
        <w:t>.</w:t>
      </w:r>
    </w:p>
    <w:p w14:paraId="0572022C" w14:textId="77777777" w:rsidR="00862D11" w:rsidRPr="008973F4" w:rsidRDefault="00862D11" w:rsidP="008973F4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01C9FAC0" w14:textId="77777777" w:rsidR="00862D11" w:rsidRPr="008973F4" w:rsidRDefault="00862D11" w:rsidP="008973F4">
      <w:pPr>
        <w:spacing w:after="0" w:line="240" w:lineRule="auto"/>
        <w:ind w:left="6663" w:hanging="2836"/>
        <w:jc w:val="both"/>
      </w:pPr>
      <w:r w:rsidRPr="008973F4">
        <w:t xml:space="preserve">Голосували: "за" – 9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   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Г. Лазарєв,   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В. </w:t>
      </w:r>
      <w:proofErr w:type="spellStart"/>
      <w:r w:rsidRPr="008973F4">
        <w:rPr>
          <w:i/>
          <w:sz w:val="24"/>
        </w:rPr>
        <w:t>Ісламов</w:t>
      </w:r>
      <w:proofErr w:type="spellEnd"/>
      <w:r w:rsidRPr="008973F4">
        <w:rPr>
          <w:i/>
          <w:sz w:val="24"/>
        </w:rPr>
        <w:t xml:space="preserve">, О. Скорик, 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,              О. Ткаченко)</w:t>
      </w:r>
    </w:p>
    <w:p w14:paraId="3CA54408" w14:textId="77777777" w:rsidR="00862D11" w:rsidRPr="008973F4" w:rsidRDefault="00862D11" w:rsidP="008973F4">
      <w:pPr>
        <w:spacing w:after="0" w:line="240" w:lineRule="auto"/>
        <w:ind w:left="5103" w:firstLine="426"/>
        <w:jc w:val="both"/>
      </w:pPr>
      <w:r w:rsidRPr="008973F4">
        <w:t>"проти"  – немає</w:t>
      </w:r>
    </w:p>
    <w:p w14:paraId="2B2FCE29" w14:textId="77777777" w:rsidR="00862D11" w:rsidRPr="008973F4" w:rsidRDefault="00862D11" w:rsidP="008973F4">
      <w:pPr>
        <w:spacing w:after="0" w:line="240" w:lineRule="auto"/>
        <w:ind w:left="5387" w:firstLine="142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150E5F62" w14:textId="77777777" w:rsidR="00BC1BD4" w:rsidRPr="008973F4" w:rsidRDefault="00BC1BD4" w:rsidP="008973F4">
      <w:pPr>
        <w:spacing w:after="0" w:line="240" w:lineRule="auto"/>
        <w:ind w:left="5614"/>
        <w:contextualSpacing/>
        <w:jc w:val="both"/>
      </w:pPr>
    </w:p>
    <w:p w14:paraId="15C83AA9" w14:textId="59BAD92B" w:rsidR="007D35F8" w:rsidRPr="008973F4" w:rsidRDefault="007D35F8" w:rsidP="008973F4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0"/>
        <w:jc w:val="both"/>
        <w:rPr>
          <w:bCs/>
          <w:i/>
          <w:iCs/>
        </w:rPr>
      </w:pPr>
      <w:r w:rsidRPr="008973F4">
        <w:rPr>
          <w:bCs/>
          <w:i/>
          <w:iCs/>
        </w:rPr>
        <w:t xml:space="preserve">(до роботи постійної комісії долучився </w:t>
      </w:r>
      <w:r w:rsidR="001D1747" w:rsidRPr="008973F4">
        <w:rPr>
          <w:bCs/>
          <w:i/>
          <w:iCs/>
        </w:rPr>
        <w:t xml:space="preserve">Горішній </w:t>
      </w:r>
      <w:proofErr w:type="spellStart"/>
      <w:r w:rsidR="001D1747" w:rsidRPr="008973F4">
        <w:rPr>
          <w:bCs/>
          <w:i/>
          <w:iCs/>
        </w:rPr>
        <w:t>І.І</w:t>
      </w:r>
      <w:proofErr w:type="spellEnd"/>
      <w:r w:rsidRPr="008973F4">
        <w:rPr>
          <w:bCs/>
          <w:i/>
          <w:iCs/>
        </w:rPr>
        <w:t>.)</w:t>
      </w:r>
    </w:p>
    <w:p w14:paraId="28DC85DB" w14:textId="77777777" w:rsidR="007D35F8" w:rsidRPr="008973F4" w:rsidRDefault="007D35F8" w:rsidP="008973F4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0"/>
        <w:jc w:val="both"/>
        <w:rPr>
          <w:sz w:val="12"/>
          <w:szCs w:val="12"/>
        </w:rPr>
      </w:pPr>
    </w:p>
    <w:p w14:paraId="52C03A9C" w14:textId="437D171F" w:rsidR="001322F2" w:rsidRPr="008973F4" w:rsidRDefault="001322F2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973F4">
        <w:rPr>
          <w:szCs w:val="28"/>
        </w:rPr>
        <w:t xml:space="preserve">СЛУХАЛИ: </w:t>
      </w:r>
      <w:r w:rsidRPr="008973F4">
        <w:rPr>
          <w:b/>
          <w:bCs/>
        </w:rPr>
        <w:t>Про проєкт рішення обласної ради "</w:t>
      </w:r>
      <w:r w:rsidR="001D1747" w:rsidRPr="008973F4">
        <w:rPr>
          <w:b/>
          <w:bCs/>
          <w:szCs w:val="28"/>
        </w:rPr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203-VIIІ</w:t>
      </w:r>
      <w:r w:rsidR="001D1747" w:rsidRPr="008973F4">
        <w:rPr>
          <w:b/>
          <w:bCs/>
        </w:rPr>
        <w:t xml:space="preserve"> </w:t>
      </w:r>
      <w:r w:rsidR="001D1747" w:rsidRPr="008973F4">
        <w:rPr>
          <w:b/>
          <w:bCs/>
          <w:szCs w:val="28"/>
        </w:rPr>
        <w:t>(зі змінами), та затвердження Порядку використання коштів із обласного бюджету на відновлення Харківщини</w:t>
      </w:r>
      <w:r w:rsidRPr="008973F4">
        <w:rPr>
          <w:b/>
          <w:bCs/>
          <w:iCs/>
        </w:rPr>
        <w:t>"</w:t>
      </w:r>
      <w:r w:rsidRPr="008973F4">
        <w:rPr>
          <w:b/>
        </w:rPr>
        <w:t>.</w:t>
      </w:r>
      <w:r w:rsidRPr="008973F4">
        <w:rPr>
          <w:b/>
          <w:i/>
          <w:sz w:val="24"/>
        </w:rPr>
        <w:t xml:space="preserve">      </w:t>
      </w:r>
    </w:p>
    <w:p w14:paraId="017FB0F2" w14:textId="77777777" w:rsidR="001322F2" w:rsidRPr="008973F4" w:rsidRDefault="001322F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AB3F627" w14:textId="46C42BE3" w:rsidR="001322F2" w:rsidRPr="008973F4" w:rsidRDefault="001322F2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Доповідає</w:t>
      </w:r>
      <w:r w:rsidRPr="008973F4">
        <w:rPr>
          <w:bCs/>
          <w:szCs w:val="28"/>
          <w:lang w:eastAsia="uk-UA"/>
        </w:rPr>
        <w:t xml:space="preserve">: </w:t>
      </w:r>
      <w:r w:rsidR="001D1747" w:rsidRPr="008973F4">
        <w:rPr>
          <w:b/>
          <w:i/>
        </w:rPr>
        <w:t>Малишева Оксана Василівна</w:t>
      </w:r>
      <w:r w:rsidR="001D1747" w:rsidRPr="008973F4">
        <w:t xml:space="preserve"> – керуючий справами виконавчого апарату обласної ради</w:t>
      </w:r>
      <w:r w:rsidRPr="008973F4">
        <w:rPr>
          <w:szCs w:val="28"/>
        </w:rPr>
        <w:t xml:space="preserve">. </w:t>
      </w:r>
    </w:p>
    <w:p w14:paraId="04F6FF87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8973F4">
        <w:rPr>
          <w:rFonts w:cs="Microsoft Uighur"/>
          <w:b/>
          <w:bCs/>
          <w:i/>
        </w:rPr>
        <w:t xml:space="preserve">                                             </w:t>
      </w:r>
    </w:p>
    <w:p w14:paraId="12B5965B" w14:textId="5386696B" w:rsidR="001322F2" w:rsidRPr="008973F4" w:rsidRDefault="001D1747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8973F4">
        <w:rPr>
          <w:b/>
          <w:bCs/>
          <w:i/>
          <w:szCs w:val="28"/>
        </w:rPr>
        <w:t xml:space="preserve">Малишева </w:t>
      </w:r>
      <w:proofErr w:type="spellStart"/>
      <w:r w:rsidRPr="008973F4">
        <w:rPr>
          <w:b/>
          <w:bCs/>
          <w:i/>
          <w:szCs w:val="28"/>
        </w:rPr>
        <w:t>О.В</w:t>
      </w:r>
      <w:proofErr w:type="spellEnd"/>
      <w:r w:rsidRPr="008973F4">
        <w:rPr>
          <w:b/>
          <w:bCs/>
          <w:i/>
          <w:szCs w:val="28"/>
        </w:rPr>
        <w:t>.</w:t>
      </w:r>
      <w:r w:rsidR="001322F2" w:rsidRPr="008973F4">
        <w:rPr>
          <w:b/>
          <w:bCs/>
          <w:i/>
          <w:szCs w:val="28"/>
        </w:rPr>
        <w:t xml:space="preserve">. </w:t>
      </w:r>
      <w:r w:rsidR="001322F2" w:rsidRPr="008973F4">
        <w:rPr>
          <w:bCs/>
          <w:szCs w:val="28"/>
        </w:rPr>
        <w:t xml:space="preserve">коротко прокоментувала </w:t>
      </w:r>
      <w:r w:rsidRPr="008973F4">
        <w:rPr>
          <w:bCs/>
          <w:szCs w:val="28"/>
        </w:rPr>
        <w:t xml:space="preserve">і </w:t>
      </w:r>
      <w:proofErr w:type="spellStart"/>
      <w:r w:rsidRPr="008973F4">
        <w:rPr>
          <w:bCs/>
          <w:szCs w:val="28"/>
        </w:rPr>
        <w:t>обгрунтувала</w:t>
      </w:r>
      <w:proofErr w:type="spellEnd"/>
      <w:r w:rsidRPr="008973F4">
        <w:rPr>
          <w:bCs/>
          <w:szCs w:val="28"/>
        </w:rPr>
        <w:t xml:space="preserve"> </w:t>
      </w:r>
      <w:r w:rsidR="001322F2" w:rsidRPr="008973F4">
        <w:rPr>
          <w:bCs/>
          <w:szCs w:val="28"/>
        </w:rPr>
        <w:t xml:space="preserve">основні запропоновані зміни до </w:t>
      </w:r>
      <w:r w:rsidRPr="008973F4">
        <w:rPr>
          <w:bCs/>
          <w:szCs w:val="28"/>
        </w:rPr>
        <w:t>Програми</w:t>
      </w:r>
      <w:r w:rsidR="001322F2" w:rsidRPr="008973F4">
        <w:rPr>
          <w:bCs/>
          <w:szCs w:val="28"/>
        </w:rPr>
        <w:t xml:space="preserve"> </w:t>
      </w:r>
      <w:r w:rsidR="001322F2" w:rsidRPr="008973F4">
        <w:rPr>
          <w:szCs w:val="28"/>
        </w:rPr>
        <w:t>і</w:t>
      </w:r>
      <w:r w:rsidR="001322F2" w:rsidRPr="008973F4">
        <w:rPr>
          <w:bCs/>
          <w:szCs w:val="28"/>
        </w:rPr>
        <w:t xml:space="preserve"> відповіла на </w:t>
      </w:r>
      <w:r w:rsidRPr="008973F4">
        <w:rPr>
          <w:bCs/>
          <w:szCs w:val="28"/>
        </w:rPr>
        <w:t xml:space="preserve">поставлені </w:t>
      </w:r>
      <w:r w:rsidR="001322F2" w:rsidRPr="008973F4">
        <w:rPr>
          <w:bCs/>
          <w:szCs w:val="28"/>
        </w:rPr>
        <w:t xml:space="preserve">запитання. </w:t>
      </w:r>
    </w:p>
    <w:p w14:paraId="5B55D4A5" w14:textId="77777777" w:rsidR="001322F2" w:rsidRPr="008973F4" w:rsidRDefault="001322F2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6CBAD40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За результатом розгляду питання постійна комісія дійшла ВИСНОВКУ:</w:t>
      </w:r>
    </w:p>
    <w:p w14:paraId="4EC2303D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AC172A6" w14:textId="77777777" w:rsidR="001322F2" w:rsidRPr="008973F4" w:rsidRDefault="001322F2" w:rsidP="008973F4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973F4">
        <w:t>Інформацію взяти до відома.</w:t>
      </w:r>
    </w:p>
    <w:p w14:paraId="3A57FFA8" w14:textId="77777777" w:rsidR="001322F2" w:rsidRPr="008973F4" w:rsidRDefault="001322F2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5CF79018" w14:textId="26C8C950" w:rsidR="001322F2" w:rsidRPr="008973F4" w:rsidRDefault="001322F2" w:rsidP="008973F4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8973F4">
        <w:rPr>
          <w:bCs/>
        </w:rPr>
        <w:t xml:space="preserve">Погодити проєкт рішення обласної ради </w:t>
      </w:r>
      <w:r w:rsidRPr="008973F4">
        <w:t>"</w:t>
      </w:r>
      <w:r w:rsidR="008E27D5" w:rsidRPr="008973F4"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203-VIIІ (зі змінами), та затвердження Порядку використання коштів із обласного бюджету на відновлення Харківщини</w:t>
      </w:r>
      <w:r w:rsidRPr="008973F4">
        <w:rPr>
          <w:iCs/>
        </w:rPr>
        <w:t>"</w:t>
      </w:r>
      <w:r w:rsidR="008E27D5" w:rsidRPr="008973F4">
        <w:t xml:space="preserve"> та винести на розгляд пленарного засідання обласної ради</w:t>
      </w:r>
      <w:r w:rsidRPr="008973F4">
        <w:t>.</w:t>
      </w:r>
    </w:p>
    <w:p w14:paraId="205FCE2D" w14:textId="77777777" w:rsidR="001322F2" w:rsidRPr="008973F4" w:rsidRDefault="001322F2" w:rsidP="008973F4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2C103616" w14:textId="02835819" w:rsidR="005D227B" w:rsidRPr="008973F4" w:rsidRDefault="005D227B" w:rsidP="008973F4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8973F4">
        <w:t xml:space="preserve">Голосували: "за" – 10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</w:t>
      </w:r>
      <w:r w:rsidRPr="008973F4">
        <w:rPr>
          <w:i/>
          <w:sz w:val="24"/>
        </w:rPr>
        <w:br/>
      </w:r>
      <w:r w:rsidRPr="008973F4">
        <w:rPr>
          <w:i/>
          <w:sz w:val="24"/>
        </w:rPr>
        <w:t xml:space="preserve">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Г. Лазарєв,    </w:t>
      </w:r>
      <w:r w:rsidRPr="008973F4">
        <w:rPr>
          <w:i/>
          <w:sz w:val="24"/>
        </w:rPr>
        <w:br/>
      </w:r>
      <w:r w:rsidRPr="008973F4">
        <w:rPr>
          <w:i/>
          <w:sz w:val="24"/>
        </w:rPr>
        <w:t xml:space="preserve">І. Горішній,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В. </w:t>
      </w:r>
      <w:proofErr w:type="spellStart"/>
      <w:r w:rsidRPr="008973F4">
        <w:rPr>
          <w:i/>
          <w:sz w:val="24"/>
        </w:rPr>
        <w:t>Ісламов</w:t>
      </w:r>
      <w:proofErr w:type="spellEnd"/>
      <w:r w:rsidRPr="008973F4">
        <w:rPr>
          <w:i/>
          <w:sz w:val="24"/>
        </w:rPr>
        <w:t xml:space="preserve">, О. Скорик,            </w:t>
      </w:r>
      <w:r w:rsidRPr="008973F4">
        <w:rPr>
          <w:i/>
          <w:sz w:val="24"/>
        </w:rPr>
        <w:br/>
      </w:r>
      <w:r w:rsidRPr="008973F4">
        <w:rPr>
          <w:i/>
          <w:sz w:val="24"/>
        </w:rPr>
        <w:t xml:space="preserve">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, О. Ткаченко)</w:t>
      </w:r>
    </w:p>
    <w:p w14:paraId="04F7A7AA" w14:textId="77777777" w:rsidR="005D227B" w:rsidRPr="008973F4" w:rsidRDefault="005D227B" w:rsidP="008973F4">
      <w:pPr>
        <w:spacing w:after="0" w:line="240" w:lineRule="auto"/>
        <w:ind w:left="6237" w:hanging="850"/>
        <w:jc w:val="both"/>
      </w:pPr>
      <w:r w:rsidRPr="008973F4">
        <w:t>"проти"  – немає</w:t>
      </w:r>
    </w:p>
    <w:p w14:paraId="5DBBA373" w14:textId="2BE7DBAF" w:rsidR="005D227B" w:rsidRPr="008973F4" w:rsidRDefault="005D227B" w:rsidP="008973F4">
      <w:pPr>
        <w:spacing w:after="0" w:line="240" w:lineRule="auto"/>
        <w:ind w:left="6237" w:hanging="850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5875E029" w14:textId="55C1F11C" w:rsidR="005D227B" w:rsidRPr="008973F4" w:rsidRDefault="005D227B" w:rsidP="008973F4">
      <w:pPr>
        <w:spacing w:after="0" w:line="240" w:lineRule="auto"/>
        <w:ind w:left="5387" w:firstLine="142"/>
        <w:contextualSpacing/>
        <w:jc w:val="both"/>
      </w:pPr>
    </w:p>
    <w:p w14:paraId="0C4B9B7D" w14:textId="4B98B57E" w:rsidR="00A224CE" w:rsidRPr="008973F4" w:rsidRDefault="00A224CE" w:rsidP="008973F4">
      <w:pPr>
        <w:spacing w:after="0" w:line="240" w:lineRule="auto"/>
        <w:ind w:left="5387" w:firstLine="142"/>
        <w:contextualSpacing/>
        <w:jc w:val="both"/>
      </w:pPr>
    </w:p>
    <w:p w14:paraId="3C778D9F" w14:textId="5180E759" w:rsidR="00A224CE" w:rsidRPr="008973F4" w:rsidRDefault="00A224CE" w:rsidP="008973F4">
      <w:pPr>
        <w:spacing w:after="0" w:line="240" w:lineRule="auto"/>
        <w:ind w:left="5387" w:firstLine="142"/>
        <w:contextualSpacing/>
        <w:jc w:val="both"/>
      </w:pPr>
    </w:p>
    <w:p w14:paraId="59383253" w14:textId="77777777" w:rsidR="00A224CE" w:rsidRPr="008973F4" w:rsidRDefault="00A224CE" w:rsidP="008973F4">
      <w:pPr>
        <w:spacing w:after="0" w:line="240" w:lineRule="auto"/>
        <w:ind w:left="5387" w:firstLine="142"/>
        <w:contextualSpacing/>
        <w:jc w:val="both"/>
      </w:pPr>
    </w:p>
    <w:p w14:paraId="1A8C14A4" w14:textId="29EA5D5C" w:rsidR="001322F2" w:rsidRPr="008973F4" w:rsidRDefault="001322F2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973F4">
        <w:rPr>
          <w:szCs w:val="28"/>
        </w:rPr>
        <w:lastRenderedPageBreak/>
        <w:t xml:space="preserve">СЛУХАЛИ: </w:t>
      </w:r>
      <w:r w:rsidR="00A224CE" w:rsidRPr="008973F4">
        <w:rPr>
          <w:b/>
        </w:rPr>
        <w:t>Про інформацію про виконання обласного бюджету за січень-вересень 2022 року</w:t>
      </w:r>
      <w:r w:rsidR="00A224CE" w:rsidRPr="008973F4">
        <w:rPr>
          <w:b/>
        </w:rPr>
        <w:t xml:space="preserve"> </w:t>
      </w:r>
      <w:r w:rsidR="00A224CE" w:rsidRPr="008973F4">
        <w:rPr>
          <w:bCs/>
          <w:i/>
          <w:iCs/>
          <w:sz w:val="24"/>
        </w:rPr>
        <w:t xml:space="preserve">(лист Департаменту фінансів Харківської обласної військової адміністрації </w:t>
      </w:r>
      <w:proofErr w:type="spellStart"/>
      <w:r w:rsidR="00A224CE" w:rsidRPr="008973F4">
        <w:rPr>
          <w:bCs/>
          <w:i/>
          <w:iCs/>
          <w:sz w:val="24"/>
        </w:rPr>
        <w:t>вих</w:t>
      </w:r>
      <w:proofErr w:type="spellEnd"/>
      <w:r w:rsidR="00A224CE" w:rsidRPr="008973F4">
        <w:rPr>
          <w:bCs/>
          <w:i/>
          <w:iCs/>
          <w:sz w:val="24"/>
        </w:rPr>
        <w:t xml:space="preserve"> № </w:t>
      </w:r>
      <w:r w:rsidR="00F246D7" w:rsidRPr="008973F4">
        <w:rPr>
          <w:bCs/>
          <w:i/>
          <w:iCs/>
          <w:sz w:val="24"/>
        </w:rPr>
        <w:t>01-19/153 від 03.11.2022)</w:t>
      </w:r>
      <w:r w:rsidRPr="008973F4">
        <w:rPr>
          <w:b/>
        </w:rPr>
        <w:t>.</w:t>
      </w:r>
      <w:r w:rsidRPr="008973F4">
        <w:rPr>
          <w:b/>
          <w:i/>
          <w:sz w:val="24"/>
        </w:rPr>
        <w:t xml:space="preserve">      </w:t>
      </w:r>
    </w:p>
    <w:p w14:paraId="311C9027" w14:textId="77777777" w:rsidR="001322F2" w:rsidRPr="008973F4" w:rsidRDefault="001322F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FD2F738" w14:textId="669466AF" w:rsidR="001322F2" w:rsidRPr="008973F4" w:rsidRDefault="001322F2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Доповідає</w:t>
      </w:r>
      <w:r w:rsidRPr="008973F4">
        <w:rPr>
          <w:bCs/>
          <w:szCs w:val="28"/>
          <w:lang w:eastAsia="uk-UA"/>
        </w:rPr>
        <w:t xml:space="preserve">: </w:t>
      </w:r>
      <w:proofErr w:type="spellStart"/>
      <w:r w:rsidR="00F246D7" w:rsidRPr="008973F4">
        <w:rPr>
          <w:b/>
          <w:i/>
        </w:rPr>
        <w:t>Овсянніков</w:t>
      </w:r>
      <w:proofErr w:type="spellEnd"/>
      <w:r w:rsidR="00F246D7" w:rsidRPr="008973F4">
        <w:rPr>
          <w:b/>
          <w:i/>
        </w:rPr>
        <w:t xml:space="preserve"> Сергій Іванович</w:t>
      </w:r>
      <w:r w:rsidRPr="008973F4">
        <w:t xml:space="preserve"> – </w:t>
      </w:r>
      <w:r w:rsidR="00F246D7" w:rsidRPr="008973F4">
        <w:t>директор Департаменту фінансів</w:t>
      </w:r>
      <w:r w:rsidRPr="008973F4">
        <w:t xml:space="preserve"> Харківської обласної військової адміністрації</w:t>
      </w:r>
      <w:r w:rsidRPr="008973F4">
        <w:rPr>
          <w:szCs w:val="28"/>
        </w:rPr>
        <w:t xml:space="preserve">. </w:t>
      </w:r>
    </w:p>
    <w:p w14:paraId="4B62EB05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8973F4">
        <w:rPr>
          <w:rFonts w:cs="Microsoft Uighur"/>
          <w:b/>
          <w:bCs/>
          <w:i/>
        </w:rPr>
        <w:t xml:space="preserve">                                             </w:t>
      </w:r>
    </w:p>
    <w:p w14:paraId="2CDF0A31" w14:textId="15661BDD" w:rsidR="001322F2" w:rsidRPr="008973F4" w:rsidRDefault="00F246D7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8973F4">
        <w:rPr>
          <w:b/>
          <w:bCs/>
          <w:i/>
          <w:szCs w:val="28"/>
        </w:rPr>
        <w:t>Овсянніков</w:t>
      </w:r>
      <w:proofErr w:type="spellEnd"/>
      <w:r w:rsidRPr="008973F4">
        <w:rPr>
          <w:b/>
          <w:bCs/>
          <w:i/>
          <w:szCs w:val="28"/>
        </w:rPr>
        <w:t xml:space="preserve"> </w:t>
      </w:r>
      <w:proofErr w:type="spellStart"/>
      <w:r w:rsidRPr="008973F4">
        <w:rPr>
          <w:b/>
          <w:bCs/>
          <w:i/>
          <w:szCs w:val="28"/>
        </w:rPr>
        <w:t>С.І</w:t>
      </w:r>
      <w:proofErr w:type="spellEnd"/>
      <w:r w:rsidRPr="008973F4">
        <w:rPr>
          <w:b/>
          <w:bCs/>
          <w:i/>
          <w:szCs w:val="28"/>
        </w:rPr>
        <w:t>.</w:t>
      </w:r>
      <w:r w:rsidR="001322F2" w:rsidRPr="008973F4">
        <w:rPr>
          <w:b/>
          <w:bCs/>
          <w:i/>
          <w:szCs w:val="28"/>
        </w:rPr>
        <w:t xml:space="preserve"> </w:t>
      </w:r>
      <w:r w:rsidRPr="008973F4">
        <w:rPr>
          <w:bCs/>
        </w:rPr>
        <w:t>прокоментував стан виконання</w:t>
      </w:r>
      <w:r w:rsidRPr="008973F4">
        <w:rPr>
          <w:bCs/>
        </w:rPr>
        <w:t xml:space="preserve"> обласного бюджету </w:t>
      </w:r>
      <w:r w:rsidRPr="008973F4">
        <w:rPr>
          <w:bCs/>
        </w:rPr>
        <w:t xml:space="preserve">              за 9 місяців поточного року, коротко ознайомив з оперативними даними </w:t>
      </w:r>
      <w:r w:rsidR="00647111" w:rsidRPr="008973F4">
        <w:rPr>
          <w:bCs/>
        </w:rPr>
        <w:t xml:space="preserve">виконання </w:t>
      </w:r>
      <w:r w:rsidRPr="008973F4">
        <w:rPr>
          <w:bCs/>
        </w:rPr>
        <w:t xml:space="preserve">за </w:t>
      </w:r>
      <w:r w:rsidR="00647111" w:rsidRPr="008973F4">
        <w:rPr>
          <w:bCs/>
        </w:rPr>
        <w:t>10 місяців</w:t>
      </w:r>
      <w:r w:rsidRPr="008973F4">
        <w:rPr>
          <w:bCs/>
        </w:rPr>
        <w:t xml:space="preserve"> </w:t>
      </w:r>
      <w:r w:rsidRPr="008973F4">
        <w:rPr>
          <w:bCs/>
        </w:rPr>
        <w:t>і відпові</w:t>
      </w:r>
      <w:r w:rsidR="00647111" w:rsidRPr="008973F4">
        <w:rPr>
          <w:bCs/>
        </w:rPr>
        <w:t>в</w:t>
      </w:r>
      <w:r w:rsidRPr="008973F4">
        <w:rPr>
          <w:bCs/>
        </w:rPr>
        <w:t xml:space="preserve"> на запитання депутатів</w:t>
      </w:r>
      <w:r w:rsidR="001322F2" w:rsidRPr="008973F4">
        <w:rPr>
          <w:bCs/>
          <w:szCs w:val="28"/>
        </w:rPr>
        <w:t xml:space="preserve">. </w:t>
      </w:r>
    </w:p>
    <w:p w14:paraId="258D1E2B" w14:textId="77777777" w:rsidR="00647111" w:rsidRPr="008973F4" w:rsidRDefault="00647111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0947BAFD" w14:textId="5F5045A8" w:rsidR="00647111" w:rsidRPr="008973F4" w:rsidRDefault="00647111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8973F4">
        <w:rPr>
          <w:bCs/>
          <w:szCs w:val="28"/>
        </w:rPr>
        <w:t>Члени постійної комісії уважно розглянули надані матеріали і обговорили питання.</w:t>
      </w:r>
    </w:p>
    <w:p w14:paraId="0396B872" w14:textId="3E69A659" w:rsidR="001322F2" w:rsidRPr="008973F4" w:rsidRDefault="001322F2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82E9B32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За результатом розгляду питання постійна комісія дійшла ВИСНОВКУ:</w:t>
      </w:r>
    </w:p>
    <w:p w14:paraId="3F04A654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7111E389" w14:textId="723BFAFF" w:rsidR="00647111" w:rsidRPr="008973F4" w:rsidRDefault="00647111" w:rsidP="008973F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  <w:r w:rsidRPr="008973F4">
        <w:t>Інформацію</w:t>
      </w:r>
      <w:r w:rsidRPr="008973F4">
        <w:rPr>
          <w:b/>
        </w:rPr>
        <w:t xml:space="preserve"> </w:t>
      </w:r>
      <w:r w:rsidRPr="008973F4">
        <w:t xml:space="preserve">про виконання обласного бюджету за січень-вересень </w:t>
      </w:r>
      <w:r w:rsidRPr="008973F4">
        <w:br/>
      </w:r>
      <w:r w:rsidRPr="008973F4">
        <w:t>2022 року</w:t>
      </w:r>
      <w:r w:rsidRPr="008973F4">
        <w:rPr>
          <w:i/>
          <w:sz w:val="24"/>
        </w:rPr>
        <w:t xml:space="preserve"> </w:t>
      </w:r>
      <w:r w:rsidRPr="008973F4">
        <w:t xml:space="preserve"> та, за оперативними даними, за січень-жовтень 2022 року взяти до відома.</w:t>
      </w:r>
    </w:p>
    <w:p w14:paraId="5652F814" w14:textId="77777777" w:rsidR="00647111" w:rsidRPr="008973F4" w:rsidRDefault="00647111" w:rsidP="008973F4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4803F41A" w14:textId="2ED58089" w:rsidR="00647111" w:rsidRPr="008973F4" w:rsidRDefault="00647111" w:rsidP="008973F4">
      <w:pPr>
        <w:spacing w:after="0" w:line="240" w:lineRule="auto"/>
        <w:ind w:left="6521" w:hanging="2977"/>
        <w:jc w:val="both"/>
      </w:pPr>
      <w:r w:rsidRPr="008973F4">
        <w:t xml:space="preserve">Голосували: "за" – 10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</w:t>
      </w:r>
      <w:r w:rsidRPr="008973F4">
        <w:rPr>
          <w:i/>
          <w:sz w:val="24"/>
        </w:rPr>
        <w:t xml:space="preserve">        </w:t>
      </w:r>
      <w:r w:rsidRPr="008973F4">
        <w:rPr>
          <w:i/>
          <w:sz w:val="24"/>
        </w:rPr>
        <w:t xml:space="preserve">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Г. Лазарєв,    </w:t>
      </w:r>
      <w:r w:rsidR="00101E06" w:rsidRPr="008973F4">
        <w:rPr>
          <w:i/>
          <w:sz w:val="24"/>
        </w:rPr>
        <w:br/>
      </w:r>
      <w:r w:rsidRPr="008973F4">
        <w:rPr>
          <w:i/>
          <w:sz w:val="24"/>
        </w:rPr>
        <w:t xml:space="preserve"> І. Горішній,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В. </w:t>
      </w:r>
      <w:proofErr w:type="spellStart"/>
      <w:r w:rsidRPr="008973F4">
        <w:rPr>
          <w:i/>
          <w:sz w:val="24"/>
        </w:rPr>
        <w:t>Ісламов</w:t>
      </w:r>
      <w:proofErr w:type="spellEnd"/>
      <w:r w:rsidRPr="008973F4">
        <w:rPr>
          <w:i/>
          <w:sz w:val="24"/>
        </w:rPr>
        <w:t xml:space="preserve">, О. Скорик,           </w:t>
      </w:r>
      <w:r w:rsidR="00101E06" w:rsidRPr="008973F4">
        <w:rPr>
          <w:i/>
          <w:sz w:val="24"/>
        </w:rPr>
        <w:br/>
      </w:r>
      <w:r w:rsidRPr="008973F4">
        <w:rPr>
          <w:i/>
          <w:sz w:val="24"/>
        </w:rPr>
        <w:t xml:space="preserve"> 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, О. Ткаченко)</w:t>
      </w:r>
    </w:p>
    <w:p w14:paraId="5AB8654E" w14:textId="77777777" w:rsidR="00647111" w:rsidRPr="008973F4" w:rsidRDefault="00647111" w:rsidP="008973F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F1355B2" w14:textId="77777777" w:rsidR="00647111" w:rsidRPr="008973F4" w:rsidRDefault="00647111" w:rsidP="008973F4">
      <w:pPr>
        <w:spacing w:after="0" w:line="240" w:lineRule="auto"/>
        <w:ind w:left="5103" w:firstLine="105"/>
        <w:jc w:val="both"/>
      </w:pPr>
      <w:r w:rsidRPr="008973F4">
        <w:t>"проти"  – немає</w:t>
      </w:r>
    </w:p>
    <w:p w14:paraId="7E1A6B61" w14:textId="6A608A0F" w:rsidR="001322F2" w:rsidRPr="008973F4" w:rsidRDefault="00647111" w:rsidP="008973F4">
      <w:pPr>
        <w:spacing w:after="0" w:line="240" w:lineRule="auto"/>
        <w:ind w:left="5387" w:hanging="193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149D4E9F" w14:textId="77777777" w:rsidR="00647111" w:rsidRPr="008973F4" w:rsidRDefault="00647111" w:rsidP="008973F4">
      <w:pPr>
        <w:spacing w:after="0" w:line="240" w:lineRule="auto"/>
        <w:ind w:left="5387" w:firstLine="142"/>
        <w:contextualSpacing/>
        <w:jc w:val="both"/>
      </w:pPr>
    </w:p>
    <w:p w14:paraId="5696673E" w14:textId="10909FDC" w:rsidR="001322F2" w:rsidRPr="008973F4" w:rsidRDefault="001322F2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973F4">
        <w:rPr>
          <w:szCs w:val="28"/>
        </w:rPr>
        <w:t xml:space="preserve">СЛУХАЛИ: </w:t>
      </w:r>
      <w:r w:rsidRPr="008973F4">
        <w:rPr>
          <w:b/>
          <w:bCs/>
        </w:rPr>
        <w:t>Про проєкт рішення обласної ради "</w:t>
      </w:r>
      <w:r w:rsidR="00101E06" w:rsidRPr="008973F4">
        <w:rPr>
          <w:b/>
          <w:bCs/>
          <w:lang w:eastAsia="uk-UA"/>
        </w:rPr>
        <w:t>Про затвердження Програми підтримки реалізації державної</w:t>
      </w:r>
      <w:r w:rsidR="00101E06" w:rsidRPr="008973F4">
        <w:rPr>
          <w:b/>
          <w:bCs/>
          <w:lang w:eastAsia="uk-UA"/>
        </w:rPr>
        <w:t xml:space="preserve"> </w:t>
      </w:r>
      <w:r w:rsidR="00101E06" w:rsidRPr="008973F4">
        <w:rPr>
          <w:b/>
          <w:bCs/>
          <w:lang w:eastAsia="uk-UA"/>
        </w:rPr>
        <w:t>політики</w:t>
      </w:r>
      <w:r w:rsidR="00101E06" w:rsidRPr="008973F4">
        <w:rPr>
          <w:b/>
          <w:lang w:eastAsia="uk-UA"/>
        </w:rPr>
        <w:t xml:space="preserve"> </w:t>
      </w:r>
      <w:r w:rsidR="00101E06" w:rsidRPr="008973F4">
        <w:rPr>
          <w:b/>
          <w:bCs/>
          <w:lang w:eastAsia="uk-UA"/>
        </w:rPr>
        <w:t>органами виконавчої влади у Харківській області на 2022-2024</w:t>
      </w:r>
      <w:r w:rsidR="00101E06" w:rsidRPr="008973F4">
        <w:rPr>
          <w:b/>
          <w:bCs/>
          <w:lang w:eastAsia="uk-UA"/>
        </w:rPr>
        <w:t xml:space="preserve"> </w:t>
      </w:r>
      <w:r w:rsidR="00101E06" w:rsidRPr="008973F4">
        <w:rPr>
          <w:b/>
          <w:bCs/>
          <w:lang w:eastAsia="uk-UA"/>
        </w:rPr>
        <w:t>роки</w:t>
      </w:r>
      <w:r w:rsidRPr="008973F4">
        <w:rPr>
          <w:b/>
          <w:bCs/>
          <w:iCs/>
        </w:rPr>
        <w:t>"</w:t>
      </w:r>
      <w:r w:rsidRPr="008973F4">
        <w:rPr>
          <w:b/>
        </w:rPr>
        <w:t>.</w:t>
      </w:r>
      <w:r w:rsidRPr="008973F4">
        <w:rPr>
          <w:b/>
          <w:i/>
          <w:sz w:val="24"/>
        </w:rPr>
        <w:t xml:space="preserve">      </w:t>
      </w:r>
    </w:p>
    <w:p w14:paraId="19F33C38" w14:textId="77777777" w:rsidR="001322F2" w:rsidRPr="008973F4" w:rsidRDefault="001322F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359F475" w14:textId="56AA9649" w:rsidR="001322F2" w:rsidRPr="008973F4" w:rsidRDefault="001322F2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Доповідає</w:t>
      </w:r>
      <w:r w:rsidRPr="008973F4">
        <w:rPr>
          <w:bCs/>
          <w:szCs w:val="28"/>
          <w:lang w:eastAsia="uk-UA"/>
        </w:rPr>
        <w:t xml:space="preserve">: </w:t>
      </w:r>
      <w:proofErr w:type="spellStart"/>
      <w:r w:rsidR="00101E06" w:rsidRPr="008973F4">
        <w:rPr>
          <w:b/>
          <w:i/>
        </w:rPr>
        <w:t>Белявцева</w:t>
      </w:r>
      <w:proofErr w:type="spellEnd"/>
      <w:r w:rsidR="00101E06" w:rsidRPr="008973F4">
        <w:rPr>
          <w:b/>
          <w:i/>
        </w:rPr>
        <w:t xml:space="preserve"> Вікторія Володимирівна</w:t>
      </w:r>
      <w:r w:rsidR="00101E06" w:rsidRPr="008973F4">
        <w:t xml:space="preserve"> – керівник апарату Харківської обласної військової адміністрації</w:t>
      </w:r>
      <w:r w:rsidRPr="008973F4">
        <w:rPr>
          <w:szCs w:val="28"/>
        </w:rPr>
        <w:t xml:space="preserve">. </w:t>
      </w:r>
    </w:p>
    <w:p w14:paraId="4D04749B" w14:textId="77777777" w:rsidR="00101E06" w:rsidRPr="008973F4" w:rsidRDefault="00101E06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Cs w:val="28"/>
        </w:rPr>
      </w:pPr>
    </w:p>
    <w:p w14:paraId="29584A7C" w14:textId="10C41273" w:rsidR="001322F2" w:rsidRPr="008973F4" w:rsidRDefault="00101E06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8973F4">
        <w:rPr>
          <w:b/>
          <w:bCs/>
          <w:i/>
          <w:szCs w:val="28"/>
        </w:rPr>
        <w:t>Белявцева</w:t>
      </w:r>
      <w:proofErr w:type="spellEnd"/>
      <w:r w:rsidRPr="008973F4">
        <w:rPr>
          <w:b/>
          <w:bCs/>
          <w:i/>
          <w:szCs w:val="28"/>
        </w:rPr>
        <w:t xml:space="preserve"> </w:t>
      </w:r>
      <w:proofErr w:type="spellStart"/>
      <w:r w:rsidRPr="008973F4">
        <w:rPr>
          <w:b/>
          <w:bCs/>
          <w:i/>
          <w:szCs w:val="28"/>
        </w:rPr>
        <w:t>В.В</w:t>
      </w:r>
      <w:proofErr w:type="spellEnd"/>
      <w:r w:rsidRPr="008973F4">
        <w:rPr>
          <w:b/>
          <w:bCs/>
          <w:i/>
          <w:szCs w:val="28"/>
        </w:rPr>
        <w:t>.</w:t>
      </w:r>
      <w:r w:rsidR="001322F2" w:rsidRPr="008973F4">
        <w:rPr>
          <w:b/>
          <w:bCs/>
          <w:i/>
          <w:szCs w:val="28"/>
        </w:rPr>
        <w:t xml:space="preserve"> </w:t>
      </w:r>
      <w:r w:rsidR="001322F2" w:rsidRPr="008973F4">
        <w:rPr>
          <w:bCs/>
          <w:szCs w:val="28"/>
        </w:rPr>
        <w:t xml:space="preserve">прокоментувала основні </w:t>
      </w:r>
      <w:r w:rsidRPr="008973F4">
        <w:rPr>
          <w:bCs/>
          <w:szCs w:val="28"/>
        </w:rPr>
        <w:t xml:space="preserve">аспекти </w:t>
      </w:r>
      <w:r w:rsidR="001322F2" w:rsidRPr="008973F4">
        <w:rPr>
          <w:bCs/>
          <w:szCs w:val="28"/>
        </w:rPr>
        <w:t>запропонован</w:t>
      </w:r>
      <w:r w:rsidRPr="008973F4">
        <w:rPr>
          <w:bCs/>
          <w:szCs w:val="28"/>
        </w:rPr>
        <w:t>ого</w:t>
      </w:r>
      <w:r w:rsidR="001322F2" w:rsidRPr="008973F4">
        <w:rPr>
          <w:bCs/>
          <w:szCs w:val="28"/>
        </w:rPr>
        <w:t xml:space="preserve"> </w:t>
      </w:r>
      <w:proofErr w:type="spellStart"/>
      <w:r w:rsidRPr="008973F4">
        <w:rPr>
          <w:bCs/>
          <w:szCs w:val="28"/>
        </w:rPr>
        <w:t>проєкту</w:t>
      </w:r>
      <w:proofErr w:type="spellEnd"/>
      <w:r w:rsidRPr="008973F4">
        <w:rPr>
          <w:bCs/>
          <w:szCs w:val="28"/>
        </w:rPr>
        <w:t xml:space="preserve"> Програми, </w:t>
      </w:r>
      <w:proofErr w:type="spellStart"/>
      <w:r w:rsidRPr="008973F4">
        <w:rPr>
          <w:bCs/>
          <w:szCs w:val="28"/>
        </w:rPr>
        <w:t>обгрунтувала</w:t>
      </w:r>
      <w:proofErr w:type="spellEnd"/>
      <w:r w:rsidRPr="008973F4">
        <w:rPr>
          <w:bCs/>
          <w:szCs w:val="28"/>
        </w:rPr>
        <w:t xml:space="preserve"> її необхідність,</w:t>
      </w:r>
      <w:r w:rsidR="001322F2" w:rsidRPr="008973F4">
        <w:rPr>
          <w:bCs/>
          <w:szCs w:val="28"/>
        </w:rPr>
        <w:t xml:space="preserve"> відповіла на запитання депутатів</w:t>
      </w:r>
      <w:r w:rsidRPr="008973F4">
        <w:rPr>
          <w:bCs/>
          <w:szCs w:val="28"/>
        </w:rPr>
        <w:t xml:space="preserve"> і звернулася з проханням підтримати даний проєкт рішення обласної ради</w:t>
      </w:r>
      <w:r w:rsidR="001322F2" w:rsidRPr="008973F4">
        <w:rPr>
          <w:bCs/>
          <w:szCs w:val="28"/>
        </w:rPr>
        <w:t xml:space="preserve">. </w:t>
      </w:r>
    </w:p>
    <w:p w14:paraId="3B2E4BB7" w14:textId="3EFA4C4E" w:rsidR="001322F2" w:rsidRPr="008973F4" w:rsidRDefault="001322F2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234E18B1" w14:textId="15FA5F88" w:rsidR="00101E06" w:rsidRPr="008973F4" w:rsidRDefault="00101E06" w:rsidP="008973F4">
      <w:pPr>
        <w:spacing w:after="0" w:line="240" w:lineRule="auto"/>
        <w:ind w:left="1701" w:hanging="847"/>
        <w:contextualSpacing/>
        <w:jc w:val="both"/>
        <w:rPr>
          <w:bCs/>
        </w:rPr>
      </w:pPr>
      <w:r w:rsidRPr="008973F4">
        <w:rPr>
          <w:bCs/>
        </w:rPr>
        <w:t>Депутати поставили доповідачу низку запитань і обговорили питання.</w:t>
      </w:r>
    </w:p>
    <w:p w14:paraId="412FAD9D" w14:textId="77777777" w:rsidR="00101E06" w:rsidRPr="008973F4" w:rsidRDefault="00101E06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A1B8F0F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73F4">
        <w:rPr>
          <w:bCs/>
        </w:rPr>
        <w:t>За результатом розгляду питання постійна комісія дійшла ВИСНОВКУ:</w:t>
      </w:r>
    </w:p>
    <w:p w14:paraId="0E4C1BA7" w14:textId="77777777" w:rsidR="001322F2" w:rsidRPr="008973F4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8CD8A0C" w14:textId="77777777" w:rsidR="001322F2" w:rsidRPr="008973F4" w:rsidRDefault="001322F2" w:rsidP="008973F4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973F4">
        <w:t>Інформацію взяти до відома.</w:t>
      </w:r>
    </w:p>
    <w:p w14:paraId="2035A090" w14:textId="7F6B285F" w:rsidR="001322F2" w:rsidRPr="008973F4" w:rsidRDefault="001322F2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4CF8CEE7" w14:textId="002660A5" w:rsidR="00101E06" w:rsidRPr="008973F4" w:rsidRDefault="00101E06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5B563C8F" w14:textId="165E10A5" w:rsidR="00101E06" w:rsidRPr="008973F4" w:rsidRDefault="00101E06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31B151E0" w14:textId="77777777" w:rsidR="00101E06" w:rsidRPr="008973F4" w:rsidRDefault="00101E06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A4462B7" w14:textId="77777777" w:rsidR="00101E06" w:rsidRPr="008973F4" w:rsidRDefault="00101E06" w:rsidP="008973F4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490"/>
        <w:jc w:val="both"/>
        <w:rPr>
          <w:bCs/>
        </w:rPr>
      </w:pPr>
      <w:r w:rsidRPr="008973F4">
        <w:rPr>
          <w:bCs/>
        </w:rPr>
        <w:lastRenderedPageBreak/>
        <w:t xml:space="preserve">Пункт 3 </w:t>
      </w:r>
      <w:proofErr w:type="spellStart"/>
      <w:r w:rsidRPr="008973F4">
        <w:rPr>
          <w:bCs/>
        </w:rPr>
        <w:t>проєкту</w:t>
      </w:r>
      <w:proofErr w:type="spellEnd"/>
      <w:r w:rsidRPr="008973F4">
        <w:rPr>
          <w:bCs/>
        </w:rPr>
        <w:t xml:space="preserve"> рішення доповнити словами: "та постійну комісію обласної ради з питань </w:t>
      </w:r>
      <w:r w:rsidRPr="008973F4">
        <w:rPr>
          <w:spacing w:val="-8"/>
        </w:rPr>
        <w:t xml:space="preserve">антикорупційної та регуляторної політики,                       законності, боротьби зі злочинністю, регламенту та місцевого самоврядування (Олег </w:t>
      </w:r>
      <w:proofErr w:type="spellStart"/>
      <w:r w:rsidRPr="008973F4">
        <w:rPr>
          <w:spacing w:val="-8"/>
        </w:rPr>
        <w:t>КАРАТУМАНОВ</w:t>
      </w:r>
      <w:proofErr w:type="spellEnd"/>
      <w:r w:rsidRPr="008973F4">
        <w:rPr>
          <w:spacing w:val="-8"/>
        </w:rPr>
        <w:t>)".</w:t>
      </w:r>
      <w:r w:rsidRPr="008973F4">
        <w:rPr>
          <w:bCs/>
        </w:rPr>
        <w:t xml:space="preserve"> </w:t>
      </w:r>
    </w:p>
    <w:p w14:paraId="7C8BBF33" w14:textId="77777777" w:rsidR="00101E06" w:rsidRPr="008973F4" w:rsidRDefault="00101E06" w:rsidP="008973F4">
      <w:pPr>
        <w:pStyle w:val="a3"/>
        <w:ind w:firstLine="490"/>
        <w:rPr>
          <w:bCs/>
          <w:sz w:val="12"/>
          <w:szCs w:val="12"/>
        </w:rPr>
      </w:pPr>
    </w:p>
    <w:p w14:paraId="445D829D" w14:textId="09A1055E" w:rsidR="001322F2" w:rsidRPr="008973F4" w:rsidRDefault="00101E06" w:rsidP="008973F4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973F4">
        <w:rPr>
          <w:bCs/>
        </w:rPr>
        <w:t>Проєкт рішення обласної ради "</w:t>
      </w:r>
      <w:r w:rsidRPr="008973F4">
        <w:rPr>
          <w:bCs/>
          <w:lang w:eastAsia="uk-UA"/>
        </w:rPr>
        <w:t>Про затвердження Програми підтримки реалізації державної політики</w:t>
      </w:r>
      <w:r w:rsidRPr="008973F4">
        <w:rPr>
          <w:lang w:eastAsia="uk-UA"/>
        </w:rPr>
        <w:t xml:space="preserve"> </w:t>
      </w:r>
      <w:r w:rsidRPr="008973F4">
        <w:rPr>
          <w:bCs/>
          <w:lang w:eastAsia="uk-UA"/>
        </w:rPr>
        <w:t>органами виконавчої влади у Харківській області на 2022-2024</w:t>
      </w:r>
      <w:r w:rsidRPr="008973F4">
        <w:rPr>
          <w:bCs/>
          <w:lang w:eastAsia="uk-UA"/>
        </w:rPr>
        <w:t xml:space="preserve"> </w:t>
      </w:r>
      <w:r w:rsidRPr="008973F4">
        <w:rPr>
          <w:bCs/>
          <w:lang w:eastAsia="uk-UA"/>
        </w:rPr>
        <w:t>роки</w:t>
      </w:r>
      <w:r w:rsidRPr="008973F4">
        <w:rPr>
          <w:iCs/>
        </w:rPr>
        <w:t>" з урахуванням зазначеного доповнення винести на розгляд пленарного засідання обласної ради</w:t>
      </w:r>
      <w:r w:rsidRPr="008973F4">
        <w:t>.</w:t>
      </w:r>
      <w:r w:rsidR="001322F2" w:rsidRPr="008973F4">
        <w:t>.</w:t>
      </w:r>
    </w:p>
    <w:p w14:paraId="526893C1" w14:textId="77777777" w:rsidR="001322F2" w:rsidRPr="008973F4" w:rsidRDefault="001322F2" w:rsidP="008973F4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25E5F50A" w14:textId="2C135010" w:rsidR="00101E06" w:rsidRPr="008973F4" w:rsidRDefault="00101E06" w:rsidP="008973F4">
      <w:pPr>
        <w:spacing w:after="0" w:line="240" w:lineRule="auto"/>
        <w:ind w:left="6521" w:hanging="3133"/>
        <w:jc w:val="both"/>
      </w:pPr>
      <w:r w:rsidRPr="008973F4">
        <w:t xml:space="preserve">Голосували: "за" – 10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</w:t>
      </w:r>
      <w:r w:rsidRPr="008973F4">
        <w:rPr>
          <w:i/>
          <w:sz w:val="24"/>
        </w:rPr>
        <w:t xml:space="preserve">           </w:t>
      </w:r>
      <w:r w:rsidRPr="008973F4">
        <w:rPr>
          <w:i/>
          <w:sz w:val="24"/>
        </w:rPr>
        <w:t xml:space="preserve">      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Г. Лазарєв,     </w:t>
      </w:r>
      <w:r w:rsidRPr="008973F4">
        <w:rPr>
          <w:i/>
          <w:sz w:val="24"/>
        </w:rPr>
        <w:br/>
      </w:r>
      <w:r w:rsidRPr="008973F4">
        <w:rPr>
          <w:i/>
          <w:sz w:val="24"/>
        </w:rPr>
        <w:t xml:space="preserve">І. Горішній,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В. </w:t>
      </w:r>
      <w:proofErr w:type="spellStart"/>
      <w:r w:rsidRPr="008973F4">
        <w:rPr>
          <w:i/>
          <w:sz w:val="24"/>
        </w:rPr>
        <w:t>Ісламов</w:t>
      </w:r>
      <w:proofErr w:type="spellEnd"/>
      <w:r w:rsidRPr="008973F4">
        <w:rPr>
          <w:i/>
          <w:sz w:val="24"/>
        </w:rPr>
        <w:t xml:space="preserve">, О. Скорик,            </w:t>
      </w:r>
      <w:r w:rsidRPr="008973F4">
        <w:rPr>
          <w:i/>
          <w:sz w:val="24"/>
        </w:rPr>
        <w:br/>
      </w:r>
      <w:r w:rsidRPr="008973F4">
        <w:rPr>
          <w:i/>
          <w:sz w:val="24"/>
        </w:rPr>
        <w:t xml:space="preserve">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, О. Ткаченко)</w:t>
      </w:r>
    </w:p>
    <w:p w14:paraId="01F647D2" w14:textId="77777777" w:rsidR="00101E06" w:rsidRPr="008973F4" w:rsidRDefault="00101E06" w:rsidP="008973F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02DE5D4" w14:textId="77777777" w:rsidR="00101E06" w:rsidRPr="008973F4" w:rsidRDefault="00101E06" w:rsidP="008973F4">
      <w:pPr>
        <w:spacing w:after="0" w:line="240" w:lineRule="auto"/>
        <w:ind w:left="5103"/>
        <w:jc w:val="both"/>
      </w:pPr>
      <w:r w:rsidRPr="008973F4">
        <w:t>"проти"  – немає</w:t>
      </w:r>
    </w:p>
    <w:p w14:paraId="18857EB7" w14:textId="5BD6EC1B" w:rsidR="001322F2" w:rsidRPr="008973F4" w:rsidRDefault="00101E06" w:rsidP="008973F4">
      <w:pPr>
        <w:spacing w:after="0" w:line="240" w:lineRule="auto"/>
        <w:ind w:left="5387" w:hanging="284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3741B10A" w14:textId="77777777" w:rsidR="00101E06" w:rsidRPr="008973F4" w:rsidRDefault="00101E06" w:rsidP="008973F4">
      <w:pPr>
        <w:spacing w:after="0" w:line="240" w:lineRule="auto"/>
        <w:ind w:left="5387" w:firstLine="142"/>
        <w:contextualSpacing/>
        <w:jc w:val="both"/>
      </w:pPr>
    </w:p>
    <w:p w14:paraId="096B5297" w14:textId="77777777" w:rsidR="005302C9" w:rsidRPr="008973F4" w:rsidRDefault="005302C9" w:rsidP="008973F4">
      <w:pPr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754C23A6" w14:textId="77777777" w:rsidR="005302C9" w:rsidRPr="008973F4" w:rsidRDefault="005302C9" w:rsidP="008973F4">
      <w:pPr>
        <w:spacing w:after="0" w:line="240" w:lineRule="auto"/>
        <w:ind w:firstLine="851"/>
        <w:contextualSpacing/>
        <w:jc w:val="both"/>
        <w:rPr>
          <w:b/>
          <w:sz w:val="20"/>
          <w:szCs w:val="20"/>
        </w:rPr>
      </w:pPr>
    </w:p>
    <w:p w14:paraId="05008B5F" w14:textId="77777777" w:rsidR="0093493C" w:rsidRPr="008973F4" w:rsidRDefault="0093493C" w:rsidP="008973F4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8973F4">
        <w:rPr>
          <w:b/>
        </w:rPr>
        <w:t xml:space="preserve">Голова постійної комісії                                   Людмила </w:t>
      </w:r>
      <w:proofErr w:type="spellStart"/>
      <w:r w:rsidRPr="008973F4">
        <w:rPr>
          <w:b/>
          <w:caps/>
        </w:rPr>
        <w:t>Немикіна</w:t>
      </w:r>
      <w:proofErr w:type="spellEnd"/>
    </w:p>
    <w:p w14:paraId="00EF7CEE" w14:textId="77777777" w:rsidR="0093493C" w:rsidRPr="008973F4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7E985986" w14:textId="77777777" w:rsidR="0093493C" w:rsidRPr="008973F4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35AF6A2F" w14:textId="77777777" w:rsidR="0093493C" w:rsidRPr="008973F4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25895FDF" w14:textId="77777777" w:rsidR="0093493C" w:rsidRPr="008973F4" w:rsidRDefault="0093493C" w:rsidP="008973F4">
      <w:pPr>
        <w:spacing w:after="0" w:line="240" w:lineRule="auto"/>
        <w:ind w:firstLine="567"/>
        <w:jc w:val="both"/>
        <w:rPr>
          <w:b/>
        </w:rPr>
      </w:pPr>
      <w:r w:rsidRPr="008973F4">
        <w:rPr>
          <w:b/>
        </w:rPr>
        <w:t xml:space="preserve">Секретар постійної комісії                               Сергій </w:t>
      </w:r>
      <w:proofErr w:type="spellStart"/>
      <w:r w:rsidRPr="008973F4">
        <w:rPr>
          <w:b/>
        </w:rPr>
        <w:t>ГЛАДКОСКОК</w:t>
      </w:r>
      <w:proofErr w:type="spellEnd"/>
    </w:p>
    <w:p w14:paraId="222FBCD7" w14:textId="77777777" w:rsidR="003269FD" w:rsidRPr="008973F4" w:rsidRDefault="003269FD" w:rsidP="008973F4">
      <w:pPr>
        <w:pStyle w:val="a3"/>
        <w:tabs>
          <w:tab w:val="left" w:pos="1276"/>
        </w:tabs>
        <w:jc w:val="both"/>
        <w:rPr>
          <w:i/>
        </w:rPr>
      </w:pPr>
    </w:p>
    <w:p w14:paraId="1C6C3AE1" w14:textId="77777777" w:rsidR="0041564D" w:rsidRPr="008973F4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7F1B9B1B" w14:textId="77777777" w:rsidR="0041564D" w:rsidRPr="008973F4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611A650D" w14:textId="77777777" w:rsidR="0041564D" w:rsidRPr="008973F4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4CA38282" w14:textId="77777777" w:rsidR="0041564D" w:rsidRPr="008973F4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i/>
        </w:rPr>
      </w:pPr>
    </w:p>
    <w:p w14:paraId="37D28673" w14:textId="77777777" w:rsidR="00DD2AB2" w:rsidRPr="008973F4" w:rsidRDefault="00DD2AB2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6DF232AB" w14:textId="77777777" w:rsidR="008973F4" w:rsidRPr="00862D11" w:rsidRDefault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sectPr w:rsidR="008973F4" w:rsidRPr="00862D11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6DF8" w14:textId="77777777" w:rsidR="008246C7" w:rsidRDefault="008246C7" w:rsidP="00E4612E">
      <w:pPr>
        <w:spacing w:after="0" w:line="240" w:lineRule="auto"/>
      </w:pPr>
      <w:r>
        <w:separator/>
      </w:r>
    </w:p>
  </w:endnote>
  <w:endnote w:type="continuationSeparator" w:id="0">
    <w:p w14:paraId="4A62A7C6" w14:textId="77777777" w:rsidR="008246C7" w:rsidRDefault="008246C7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5F738" w14:textId="77777777" w:rsidR="008246C7" w:rsidRDefault="008246C7" w:rsidP="00E4612E">
      <w:pPr>
        <w:spacing w:after="0" w:line="240" w:lineRule="auto"/>
      </w:pPr>
      <w:r>
        <w:separator/>
      </w:r>
    </w:p>
  </w:footnote>
  <w:footnote w:type="continuationSeparator" w:id="0">
    <w:p w14:paraId="5587F17D" w14:textId="77777777" w:rsidR="008246C7" w:rsidRDefault="008246C7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D76B" w14:textId="77777777" w:rsidR="00985D38" w:rsidRDefault="00985D38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66BE" w:rsidRPr="001766B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1CA55B7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7" w15:restartNumberingAfterBreak="0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4"/>
  </w:num>
  <w:num w:numId="5">
    <w:abstractNumId w:val="12"/>
  </w:num>
  <w:num w:numId="6">
    <w:abstractNumId w:val="6"/>
  </w:num>
  <w:num w:numId="7">
    <w:abstractNumId w:val="30"/>
  </w:num>
  <w:num w:numId="8">
    <w:abstractNumId w:val="19"/>
  </w:num>
  <w:num w:numId="9">
    <w:abstractNumId w:val="3"/>
  </w:num>
  <w:num w:numId="10">
    <w:abstractNumId w:val="33"/>
  </w:num>
  <w:num w:numId="11">
    <w:abstractNumId w:val="2"/>
  </w:num>
  <w:num w:numId="12">
    <w:abstractNumId w:val="7"/>
  </w:num>
  <w:num w:numId="13">
    <w:abstractNumId w:val="32"/>
  </w:num>
  <w:num w:numId="14">
    <w:abstractNumId w:val="22"/>
  </w:num>
  <w:num w:numId="15">
    <w:abstractNumId w:val="17"/>
  </w:num>
  <w:num w:numId="16">
    <w:abstractNumId w:val="15"/>
  </w:num>
  <w:num w:numId="17">
    <w:abstractNumId w:val="27"/>
  </w:num>
  <w:num w:numId="18">
    <w:abstractNumId w:val="23"/>
  </w:num>
  <w:num w:numId="19">
    <w:abstractNumId w:val="26"/>
  </w:num>
  <w:num w:numId="20">
    <w:abstractNumId w:val="28"/>
  </w:num>
  <w:num w:numId="21">
    <w:abstractNumId w:val="14"/>
  </w:num>
  <w:num w:numId="22">
    <w:abstractNumId w:val="31"/>
  </w:num>
  <w:num w:numId="23">
    <w:abstractNumId w:val="9"/>
  </w:num>
  <w:num w:numId="24">
    <w:abstractNumId w:val="8"/>
  </w:num>
  <w:num w:numId="25">
    <w:abstractNumId w:val="18"/>
  </w:num>
  <w:num w:numId="26">
    <w:abstractNumId w:val="20"/>
  </w:num>
  <w:num w:numId="27">
    <w:abstractNumId w:val="1"/>
  </w:num>
  <w:num w:numId="28">
    <w:abstractNumId w:val="0"/>
  </w:num>
  <w:num w:numId="29">
    <w:abstractNumId w:val="16"/>
  </w:num>
  <w:num w:numId="30">
    <w:abstractNumId w:val="21"/>
  </w:num>
  <w:num w:numId="31">
    <w:abstractNumId w:val="29"/>
  </w:num>
  <w:num w:numId="32">
    <w:abstractNumId w:val="25"/>
  </w:num>
  <w:num w:numId="33">
    <w:abstractNumId w:val="13"/>
  </w:num>
  <w:num w:numId="3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4856"/>
    <w:rsid w:val="00083190"/>
    <w:rsid w:val="000906EC"/>
    <w:rsid w:val="00090D1B"/>
    <w:rsid w:val="000949B7"/>
    <w:rsid w:val="00097E20"/>
    <w:rsid w:val="000A1822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A52A7"/>
    <w:rsid w:val="001A5E8B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4052"/>
    <w:rsid w:val="003774D4"/>
    <w:rsid w:val="003842D3"/>
    <w:rsid w:val="00386D3E"/>
    <w:rsid w:val="0039069F"/>
    <w:rsid w:val="003966D7"/>
    <w:rsid w:val="003B532E"/>
    <w:rsid w:val="003C0570"/>
    <w:rsid w:val="003C5DAB"/>
    <w:rsid w:val="003E0D51"/>
    <w:rsid w:val="003E2441"/>
    <w:rsid w:val="00413838"/>
    <w:rsid w:val="0041564D"/>
    <w:rsid w:val="00430A81"/>
    <w:rsid w:val="00440193"/>
    <w:rsid w:val="00463F52"/>
    <w:rsid w:val="00464371"/>
    <w:rsid w:val="0047579E"/>
    <w:rsid w:val="00475956"/>
    <w:rsid w:val="004913D5"/>
    <w:rsid w:val="00493C0F"/>
    <w:rsid w:val="00494522"/>
    <w:rsid w:val="004950E7"/>
    <w:rsid w:val="004970E3"/>
    <w:rsid w:val="004A5760"/>
    <w:rsid w:val="004C2147"/>
    <w:rsid w:val="004C6DF5"/>
    <w:rsid w:val="004D4AE4"/>
    <w:rsid w:val="004D6E28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7209"/>
    <w:rsid w:val="005B21A9"/>
    <w:rsid w:val="005B6EBB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41D4D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24CE"/>
    <w:rsid w:val="00A234F1"/>
    <w:rsid w:val="00A24092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31DF"/>
    <w:rsid w:val="00BF3FE0"/>
    <w:rsid w:val="00BF4EB4"/>
    <w:rsid w:val="00BF5E34"/>
    <w:rsid w:val="00BF6770"/>
    <w:rsid w:val="00C10200"/>
    <w:rsid w:val="00C17058"/>
    <w:rsid w:val="00C20364"/>
    <w:rsid w:val="00C23CD5"/>
    <w:rsid w:val="00C37C34"/>
    <w:rsid w:val="00C44D6C"/>
    <w:rsid w:val="00C479E9"/>
    <w:rsid w:val="00C54953"/>
    <w:rsid w:val="00C61740"/>
    <w:rsid w:val="00C74549"/>
    <w:rsid w:val="00C824C7"/>
    <w:rsid w:val="00C831A5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76A2"/>
    <w:rsid w:val="00D61077"/>
    <w:rsid w:val="00D7616E"/>
    <w:rsid w:val="00D87DE4"/>
    <w:rsid w:val="00D933FC"/>
    <w:rsid w:val="00DA6D42"/>
    <w:rsid w:val="00DB01B3"/>
    <w:rsid w:val="00DB45B4"/>
    <w:rsid w:val="00DB71CC"/>
    <w:rsid w:val="00DB7726"/>
    <w:rsid w:val="00DB797E"/>
    <w:rsid w:val="00DC08CA"/>
    <w:rsid w:val="00DC09A7"/>
    <w:rsid w:val="00DC5BEF"/>
    <w:rsid w:val="00DC7AA1"/>
    <w:rsid w:val="00DD26E1"/>
    <w:rsid w:val="00DD2AB2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C41DB"/>
    <w:rsid w:val="00EC738F"/>
    <w:rsid w:val="00ED0DA4"/>
    <w:rsid w:val="00EE268E"/>
    <w:rsid w:val="00EE728C"/>
    <w:rsid w:val="00EF6248"/>
    <w:rsid w:val="00EF6A79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B0E76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A389"/>
  <w15:docId w15:val="{E4D8DF82-09C3-4BA2-AED1-B7106F9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3501-7463-4BFA-9511-909DF111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2021-12-09T13:00:00Z</cp:lastPrinted>
  <dcterms:created xsi:type="dcterms:W3CDTF">2022-11-11T12:21:00Z</dcterms:created>
  <dcterms:modified xsi:type="dcterms:W3CDTF">2022-11-21T12:54:00Z</dcterms:modified>
</cp:coreProperties>
</file>