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18007" w14:textId="77777777" w:rsidR="00F075FB" w:rsidRPr="009A0CA7" w:rsidRDefault="00F075FB" w:rsidP="00F075FB">
      <w:pPr>
        <w:tabs>
          <w:tab w:val="left" w:pos="5415"/>
          <w:tab w:val="left" w:pos="7620"/>
        </w:tabs>
        <w:spacing w:after="0"/>
        <w:rPr>
          <w:rFonts w:eastAsia="Times New Roman"/>
          <w:b/>
          <w:sz w:val="24"/>
          <w:szCs w:val="24"/>
        </w:rPr>
      </w:pPr>
      <w:r w:rsidRPr="009A0CA7">
        <w:rPr>
          <w:rFonts w:eastAsia="Times New Roman"/>
          <w:b/>
          <w:sz w:val="24"/>
          <w:szCs w:val="24"/>
        </w:rPr>
        <w:t xml:space="preserve">                                                                        </w:t>
      </w:r>
      <w:r w:rsidRPr="009A0CA7">
        <w:rPr>
          <w:rFonts w:ascii="1251 Text Book" w:hAnsi="1251 Text Book" w:cs="1251 Text Book"/>
          <w:b/>
          <w:noProof/>
          <w:lang w:val="ru-RU" w:eastAsia="ru-RU"/>
        </w:rPr>
        <w:drawing>
          <wp:inline distT="0" distB="0" distL="0" distR="0" wp14:anchorId="40A3CF7D" wp14:editId="675BD343">
            <wp:extent cx="436245" cy="604520"/>
            <wp:effectExtent l="0" t="0" r="190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6245" cy="604520"/>
                    </a:xfrm>
                    <a:prstGeom prst="rect">
                      <a:avLst/>
                    </a:prstGeom>
                    <a:noFill/>
                    <a:ln>
                      <a:noFill/>
                    </a:ln>
                  </pic:spPr>
                </pic:pic>
              </a:graphicData>
            </a:graphic>
          </wp:inline>
        </w:drawing>
      </w:r>
    </w:p>
    <w:p w14:paraId="19D94498" w14:textId="77777777" w:rsidR="00F075FB" w:rsidRPr="009A0CA7" w:rsidRDefault="00F075FB" w:rsidP="00F075FB">
      <w:pPr>
        <w:spacing w:after="0"/>
        <w:jc w:val="center"/>
        <w:rPr>
          <w:b/>
          <w:sz w:val="12"/>
          <w:szCs w:val="12"/>
        </w:rPr>
      </w:pPr>
    </w:p>
    <w:p w14:paraId="3F29299A" w14:textId="77777777" w:rsidR="00F075FB" w:rsidRPr="009A0CA7" w:rsidRDefault="00F075FB" w:rsidP="00F075FB">
      <w:pPr>
        <w:spacing w:after="0"/>
        <w:jc w:val="center"/>
        <w:rPr>
          <w:b/>
        </w:rPr>
      </w:pPr>
      <w:r w:rsidRPr="009A0CA7">
        <w:rPr>
          <w:b/>
        </w:rPr>
        <w:t>УКРАЇНА</w:t>
      </w:r>
    </w:p>
    <w:p w14:paraId="292DBD22" w14:textId="77777777" w:rsidR="00F075FB" w:rsidRPr="009A0CA7" w:rsidRDefault="00F075FB" w:rsidP="00F075FB">
      <w:pPr>
        <w:spacing w:after="0"/>
        <w:jc w:val="center"/>
        <w:rPr>
          <w:b/>
          <w:sz w:val="16"/>
          <w:szCs w:val="16"/>
        </w:rPr>
      </w:pPr>
    </w:p>
    <w:p w14:paraId="5ABD8011" w14:textId="77777777" w:rsidR="00F075FB" w:rsidRPr="009A0CA7" w:rsidRDefault="00F075FB" w:rsidP="00F075FB">
      <w:pPr>
        <w:spacing w:after="0"/>
        <w:jc w:val="center"/>
        <w:rPr>
          <w:b/>
        </w:rPr>
      </w:pPr>
      <w:r w:rsidRPr="009A0CA7">
        <w:rPr>
          <w:b/>
        </w:rPr>
        <w:t>ХАРКІВСЬКА ОБЛАСНА РАДА</w:t>
      </w:r>
    </w:p>
    <w:p w14:paraId="32E6E74A" w14:textId="77777777" w:rsidR="00F075FB" w:rsidRPr="009A0CA7" w:rsidRDefault="00F075FB" w:rsidP="00F075FB">
      <w:pPr>
        <w:spacing w:after="0"/>
        <w:jc w:val="center"/>
        <w:rPr>
          <w:sz w:val="16"/>
          <w:szCs w:val="16"/>
        </w:rPr>
      </w:pPr>
    </w:p>
    <w:p w14:paraId="5F43D6ED" w14:textId="77777777" w:rsidR="00F075FB" w:rsidRPr="009A0CA7" w:rsidRDefault="00F075FB" w:rsidP="00F075FB">
      <w:pPr>
        <w:spacing w:after="0"/>
        <w:jc w:val="center"/>
        <w:rPr>
          <w:caps/>
        </w:rPr>
      </w:pPr>
      <w:r w:rsidRPr="009A0CA7">
        <w:rPr>
          <w:caps/>
        </w:rPr>
        <w:t xml:space="preserve">постійна комісія з питань </w:t>
      </w:r>
    </w:p>
    <w:p w14:paraId="48992228" w14:textId="77777777" w:rsidR="00F075FB" w:rsidRPr="009A0CA7" w:rsidRDefault="00F075FB" w:rsidP="00F075FB">
      <w:pPr>
        <w:spacing w:after="0"/>
        <w:jc w:val="center"/>
        <w:rPr>
          <w:caps/>
        </w:rPr>
      </w:pPr>
      <w:r w:rsidRPr="009A0CA7">
        <w:rPr>
          <w:caps/>
        </w:rPr>
        <w:t xml:space="preserve">інформаційної політики, зв’язків з громадськістю </w:t>
      </w:r>
    </w:p>
    <w:p w14:paraId="35C02D20" w14:textId="77777777" w:rsidR="00F075FB" w:rsidRPr="009A0CA7" w:rsidRDefault="00F075FB" w:rsidP="00F075FB">
      <w:pPr>
        <w:spacing w:after="0"/>
        <w:jc w:val="center"/>
        <w:rPr>
          <w:caps/>
        </w:rPr>
      </w:pPr>
      <w:r w:rsidRPr="009A0CA7">
        <w:rPr>
          <w:caps/>
        </w:rPr>
        <w:t>та цифрової трансформації</w:t>
      </w:r>
    </w:p>
    <w:p w14:paraId="2890013D" w14:textId="77777777" w:rsidR="00F075FB" w:rsidRPr="009A0CA7" w:rsidRDefault="00F075FB" w:rsidP="00F075FB">
      <w:pPr>
        <w:spacing w:after="0"/>
        <w:jc w:val="center"/>
        <w:rPr>
          <w:caps/>
          <w:sz w:val="16"/>
          <w:szCs w:val="16"/>
        </w:rPr>
      </w:pPr>
    </w:p>
    <w:p w14:paraId="378C481E" w14:textId="77777777" w:rsidR="00F075FB" w:rsidRPr="009A0CA7" w:rsidRDefault="00F075FB" w:rsidP="00F075FB">
      <w:pPr>
        <w:pBdr>
          <w:bottom w:val="single" w:sz="12" w:space="1" w:color="auto"/>
        </w:pBdr>
        <w:tabs>
          <w:tab w:val="right" w:pos="9354"/>
        </w:tabs>
        <w:spacing w:after="0"/>
        <w:jc w:val="center"/>
        <w:rPr>
          <w:i/>
        </w:rPr>
      </w:pPr>
      <w:r w:rsidRPr="009A0CA7">
        <w:rPr>
          <w:i/>
        </w:rPr>
        <w:t xml:space="preserve">вул. Сумська, 64, м. Харків 61002, </w:t>
      </w:r>
      <w:proofErr w:type="spellStart"/>
      <w:r w:rsidRPr="009A0CA7">
        <w:rPr>
          <w:i/>
        </w:rPr>
        <w:t>тел</w:t>
      </w:r>
      <w:proofErr w:type="spellEnd"/>
      <w:r w:rsidRPr="009A0CA7">
        <w:rPr>
          <w:i/>
        </w:rPr>
        <w:t>. 700-53-28,  e-</w:t>
      </w:r>
      <w:proofErr w:type="spellStart"/>
      <w:r w:rsidRPr="009A0CA7">
        <w:rPr>
          <w:i/>
        </w:rPr>
        <w:t>mail</w:t>
      </w:r>
      <w:proofErr w:type="spellEnd"/>
      <w:r w:rsidRPr="009A0CA7">
        <w:rPr>
          <w:i/>
        </w:rPr>
        <w:t xml:space="preserve">: </w:t>
      </w:r>
      <w:hyperlink r:id="rId6" w:history="1">
        <w:r w:rsidRPr="009A0CA7">
          <w:rPr>
            <w:rStyle w:val="a3"/>
          </w:rPr>
          <w:t>sc13-or@ukr.net</w:t>
        </w:r>
      </w:hyperlink>
    </w:p>
    <w:p w14:paraId="1BB78144" w14:textId="77777777" w:rsidR="00F075FB" w:rsidRPr="009A0CA7" w:rsidRDefault="00F075FB" w:rsidP="00F075FB">
      <w:pPr>
        <w:spacing w:after="0"/>
      </w:pPr>
      <w:r w:rsidRPr="009A0CA7">
        <w:t>__________________№____________</w:t>
      </w:r>
    </w:p>
    <w:p w14:paraId="69E6C36D" w14:textId="77777777" w:rsidR="00F075FB" w:rsidRPr="009A0CA7" w:rsidRDefault="00F075FB" w:rsidP="00F075FB">
      <w:pPr>
        <w:spacing w:after="0"/>
      </w:pPr>
      <w:r w:rsidRPr="009A0CA7">
        <w:t>На № ___________________________</w:t>
      </w:r>
      <w:r w:rsidR="007E3D14" w:rsidRPr="009A0CA7">
        <w:t xml:space="preserve">                                          ПРОЄКТ</w:t>
      </w:r>
    </w:p>
    <w:p w14:paraId="54E40F81" w14:textId="77777777" w:rsidR="00F075FB" w:rsidRPr="009A0CA7" w:rsidRDefault="00F075FB" w:rsidP="00F075FB">
      <w:pPr>
        <w:pStyle w:val="5"/>
        <w:tabs>
          <w:tab w:val="left" w:pos="0"/>
        </w:tabs>
        <w:rPr>
          <w:color w:val="000000"/>
          <w:sz w:val="27"/>
          <w:szCs w:val="27"/>
        </w:rPr>
      </w:pPr>
    </w:p>
    <w:p w14:paraId="4C3398B6" w14:textId="77777777" w:rsidR="00F075FB" w:rsidRPr="009A0CA7" w:rsidRDefault="00F075FB" w:rsidP="00F075FB">
      <w:pPr>
        <w:pStyle w:val="5"/>
        <w:tabs>
          <w:tab w:val="left" w:pos="0"/>
        </w:tabs>
        <w:rPr>
          <w:sz w:val="27"/>
          <w:szCs w:val="27"/>
        </w:rPr>
      </w:pPr>
      <w:r w:rsidRPr="009A0CA7">
        <w:rPr>
          <w:color w:val="000000"/>
          <w:sz w:val="27"/>
          <w:szCs w:val="27"/>
        </w:rPr>
        <w:t xml:space="preserve">     ПОРЯДОК ДЕННИЙ</w:t>
      </w:r>
    </w:p>
    <w:p w14:paraId="72765794" w14:textId="77777777" w:rsidR="00F075FB" w:rsidRPr="009A0CA7" w:rsidRDefault="00F075FB" w:rsidP="00F075FB">
      <w:pPr>
        <w:rPr>
          <w:b/>
          <w:bCs/>
          <w:color w:val="000000"/>
          <w:sz w:val="27"/>
          <w:szCs w:val="27"/>
        </w:rPr>
      </w:pPr>
      <w:r w:rsidRPr="009A0CA7">
        <w:rPr>
          <w:b/>
          <w:bCs/>
          <w:color w:val="000000"/>
          <w:sz w:val="27"/>
          <w:szCs w:val="27"/>
        </w:rPr>
        <w:t xml:space="preserve">                                               засідання постійної комісії</w:t>
      </w:r>
    </w:p>
    <w:p w14:paraId="410AC453" w14:textId="77777777" w:rsidR="00F075FB" w:rsidRPr="009A0CA7" w:rsidRDefault="00F075FB" w:rsidP="00F075FB">
      <w:pPr>
        <w:spacing w:after="0" w:line="240" w:lineRule="auto"/>
        <w:ind w:firstLine="4680"/>
        <w:jc w:val="center"/>
        <w:rPr>
          <w:b/>
          <w:bCs/>
          <w:i/>
          <w:iCs/>
          <w:u w:val="single"/>
        </w:rPr>
      </w:pPr>
      <w:r w:rsidRPr="009A0CA7">
        <w:rPr>
          <w:b/>
          <w:bCs/>
          <w:i/>
          <w:iCs/>
          <w:sz w:val="27"/>
          <w:szCs w:val="27"/>
        </w:rPr>
        <w:t xml:space="preserve">                  </w:t>
      </w:r>
      <w:r w:rsidRPr="009A0CA7">
        <w:rPr>
          <w:b/>
          <w:bCs/>
          <w:i/>
          <w:iCs/>
          <w:u w:val="single"/>
        </w:rPr>
        <w:t xml:space="preserve">від </w:t>
      </w:r>
      <w:r w:rsidR="00BA6428" w:rsidRPr="009A0CA7">
        <w:rPr>
          <w:b/>
          <w:bCs/>
          <w:i/>
          <w:iCs/>
          <w:u w:val="single"/>
        </w:rPr>
        <w:t>12 лютого</w:t>
      </w:r>
      <w:r w:rsidRPr="009A0CA7">
        <w:rPr>
          <w:b/>
          <w:bCs/>
          <w:i/>
          <w:iCs/>
          <w:u w:val="single"/>
        </w:rPr>
        <w:t xml:space="preserve"> 202</w:t>
      </w:r>
      <w:r w:rsidR="00BA6428" w:rsidRPr="009A0CA7">
        <w:rPr>
          <w:b/>
          <w:bCs/>
          <w:i/>
          <w:iCs/>
          <w:u w:val="single"/>
        </w:rPr>
        <w:t>5</w:t>
      </w:r>
      <w:r w:rsidRPr="009A0CA7">
        <w:rPr>
          <w:b/>
          <w:bCs/>
          <w:i/>
          <w:iCs/>
          <w:u w:val="single"/>
        </w:rPr>
        <w:t xml:space="preserve"> року</w:t>
      </w:r>
    </w:p>
    <w:p w14:paraId="551A6BDC" w14:textId="77777777" w:rsidR="00F075FB" w:rsidRPr="009A0CA7" w:rsidRDefault="00F075FB" w:rsidP="007E3D14">
      <w:pPr>
        <w:pStyle w:val="a6"/>
        <w:ind w:left="4248"/>
        <w:rPr>
          <w:b/>
          <w:i/>
          <w:iCs/>
          <w:sz w:val="27"/>
          <w:szCs w:val="27"/>
        </w:rPr>
      </w:pPr>
      <w:r w:rsidRPr="009A0CA7">
        <w:rPr>
          <w:b/>
          <w:i/>
          <w:iCs/>
          <w:spacing w:val="5"/>
          <w:sz w:val="27"/>
          <w:szCs w:val="27"/>
        </w:rPr>
        <w:t xml:space="preserve">                          </w:t>
      </w:r>
      <w:r w:rsidR="007E3D14" w:rsidRPr="009A0CA7">
        <w:rPr>
          <w:b/>
          <w:i/>
          <w:iCs/>
          <w:spacing w:val="5"/>
          <w:sz w:val="27"/>
          <w:szCs w:val="27"/>
        </w:rPr>
        <w:t>14.00.</w:t>
      </w:r>
      <w:r w:rsidRPr="009A0CA7">
        <w:rPr>
          <w:b/>
          <w:i/>
          <w:iCs/>
          <w:spacing w:val="5"/>
          <w:sz w:val="27"/>
          <w:szCs w:val="27"/>
        </w:rPr>
        <w:t xml:space="preserve">                </w:t>
      </w:r>
    </w:p>
    <w:p w14:paraId="71A8AA3D" w14:textId="77777777" w:rsidR="0073453E" w:rsidRPr="009A0CA7" w:rsidRDefault="00C34E1A" w:rsidP="0073453E">
      <w:pPr>
        <w:pStyle w:val="a6"/>
        <w:shd w:val="clear" w:color="auto" w:fill="FFFFFF"/>
        <w:tabs>
          <w:tab w:val="left" w:pos="1418"/>
        </w:tabs>
        <w:ind w:left="851"/>
        <w:jc w:val="both"/>
        <w:rPr>
          <w:rFonts w:cs="Times New Roman"/>
          <w:b/>
          <w:sz w:val="24"/>
          <w:lang w:eastAsia="ru-RU"/>
        </w:rPr>
      </w:pPr>
      <w:r w:rsidRPr="009A0CA7">
        <w:rPr>
          <w:rFonts w:cs="Times New Roman"/>
          <w:b/>
          <w:szCs w:val="28"/>
          <w:lang w:eastAsia="ru-RU"/>
        </w:rPr>
        <w:t xml:space="preserve"> </w:t>
      </w:r>
    </w:p>
    <w:p w14:paraId="6E97E5C3" w14:textId="77777777" w:rsidR="0073453E" w:rsidRPr="009A0CA7" w:rsidRDefault="0073453E" w:rsidP="0073453E">
      <w:pPr>
        <w:pStyle w:val="a6"/>
        <w:shd w:val="clear" w:color="auto" w:fill="FFFFFF"/>
        <w:tabs>
          <w:tab w:val="left" w:pos="1418"/>
        </w:tabs>
        <w:ind w:left="851"/>
        <w:jc w:val="both"/>
        <w:rPr>
          <w:rFonts w:cs="Times New Roman"/>
          <w:sz w:val="14"/>
          <w:szCs w:val="14"/>
          <w:lang w:eastAsia="ru-RU"/>
        </w:rPr>
      </w:pPr>
    </w:p>
    <w:p w14:paraId="54565091" w14:textId="77777777" w:rsidR="000D02DD" w:rsidRPr="009A0CA7" w:rsidRDefault="000D02DD" w:rsidP="000D02DD">
      <w:pPr>
        <w:pStyle w:val="a5"/>
        <w:ind w:left="708"/>
        <w:rPr>
          <w:sz w:val="28"/>
          <w:szCs w:val="28"/>
          <w:lang w:val="uk-UA"/>
        </w:rPr>
      </w:pPr>
    </w:p>
    <w:p w14:paraId="0E5DA5B8" w14:textId="7EFA0071" w:rsidR="000D02DD" w:rsidRPr="009A0CA7" w:rsidRDefault="000D02DD" w:rsidP="000D02DD">
      <w:pPr>
        <w:tabs>
          <w:tab w:val="left" w:pos="1418"/>
        </w:tabs>
        <w:spacing w:after="0" w:line="240" w:lineRule="auto"/>
        <w:jc w:val="both"/>
        <w:rPr>
          <w:rStyle w:val="a3"/>
          <w:b/>
          <w:i/>
        </w:rPr>
      </w:pPr>
      <w:r w:rsidRPr="009A0CA7">
        <w:rPr>
          <w:i/>
          <w:lang w:eastAsia="ru-RU"/>
        </w:rPr>
        <w:t>1</w:t>
      </w:r>
      <w:r w:rsidRPr="009A0CA7">
        <w:rPr>
          <w:b/>
          <w:lang w:eastAsia="ru-RU"/>
        </w:rPr>
        <w:t>.</w:t>
      </w:r>
      <w:r w:rsidRPr="009A0CA7">
        <w:rPr>
          <w:lang w:eastAsia="ru-RU"/>
        </w:rPr>
        <w:t xml:space="preserve">Про </w:t>
      </w:r>
      <w:proofErr w:type="spellStart"/>
      <w:r w:rsidRPr="009A0CA7">
        <w:rPr>
          <w:lang w:eastAsia="ru-RU"/>
        </w:rPr>
        <w:t>про</w:t>
      </w:r>
      <w:r w:rsidR="009A0CA7" w:rsidRPr="009A0CA7">
        <w:rPr>
          <w:lang w:eastAsia="ru-RU"/>
        </w:rPr>
        <w:t>є</w:t>
      </w:r>
      <w:r w:rsidRPr="009A0CA7">
        <w:rPr>
          <w:lang w:eastAsia="ru-RU"/>
        </w:rPr>
        <w:t>кт</w:t>
      </w:r>
      <w:proofErr w:type="spellEnd"/>
      <w:r w:rsidRPr="009A0CA7">
        <w:rPr>
          <w:lang w:eastAsia="ru-RU"/>
        </w:rPr>
        <w:t xml:space="preserve"> рішення обласної ради</w:t>
      </w:r>
      <w:r w:rsidRPr="009A0CA7">
        <w:rPr>
          <w:b/>
          <w:lang w:eastAsia="ru-RU"/>
        </w:rPr>
        <w:t xml:space="preserve"> </w:t>
      </w:r>
      <w:r w:rsidRPr="009A0CA7">
        <w:rPr>
          <w:b/>
          <w:i/>
          <w:lang w:eastAsia="ru-RU"/>
        </w:rPr>
        <w:t xml:space="preserve">«Про звіт голови обласної ради про свою діяльність та роботу обласної ради за 2024 рік». </w:t>
      </w:r>
      <w:hyperlink r:id="rId7" w:history="1">
        <w:r w:rsidRPr="009A0CA7">
          <w:rPr>
            <w:rStyle w:val="a3"/>
            <w:b/>
            <w:i/>
            <w:lang w:eastAsia="ru-RU"/>
          </w:rPr>
          <w:t>https://ts.lica.com.ua/77/1/385306/28501</w:t>
        </w:r>
      </w:hyperlink>
    </w:p>
    <w:p w14:paraId="39AB2B8E" w14:textId="77777777" w:rsidR="000D02DD" w:rsidRPr="009A0CA7" w:rsidRDefault="000D02DD" w:rsidP="000D02DD">
      <w:pPr>
        <w:tabs>
          <w:tab w:val="left" w:pos="1418"/>
        </w:tabs>
        <w:spacing w:after="0" w:line="240" w:lineRule="auto"/>
        <w:jc w:val="both"/>
        <w:rPr>
          <w:b/>
          <w:i/>
          <w:lang w:eastAsia="ru-RU"/>
        </w:rPr>
      </w:pPr>
    </w:p>
    <w:p w14:paraId="76B2CAC3" w14:textId="77777777" w:rsidR="000D02DD" w:rsidRPr="009A0CA7" w:rsidRDefault="000D02DD" w:rsidP="000D02DD">
      <w:pPr>
        <w:tabs>
          <w:tab w:val="left" w:pos="1418"/>
        </w:tabs>
        <w:spacing w:after="0" w:line="240" w:lineRule="auto"/>
        <w:ind w:left="2552" w:hanging="2552"/>
        <w:jc w:val="both"/>
        <w:rPr>
          <w:i/>
        </w:rPr>
      </w:pPr>
      <w:r w:rsidRPr="009A0CA7">
        <w:rPr>
          <w:rFonts w:eastAsia="Times New Roman"/>
          <w:lang w:eastAsia="uk-UA"/>
        </w:rPr>
        <w:t xml:space="preserve">                                     </w:t>
      </w:r>
      <w:r w:rsidRPr="009A0CA7">
        <w:rPr>
          <w:rFonts w:eastAsia="Times New Roman"/>
          <w:b/>
          <w:i/>
          <w:u w:val="single"/>
          <w:lang w:eastAsia="uk-UA"/>
        </w:rPr>
        <w:t>Доповідає</w:t>
      </w:r>
      <w:r w:rsidRPr="009A0CA7">
        <w:rPr>
          <w:rFonts w:eastAsia="Times New Roman"/>
          <w:b/>
          <w:u w:val="single"/>
          <w:lang w:eastAsia="uk-UA"/>
        </w:rPr>
        <w:t>:</w:t>
      </w:r>
      <w:r w:rsidRPr="009A0CA7">
        <w:rPr>
          <w:rFonts w:eastAsia="Times New Roman"/>
          <w:b/>
          <w:lang w:eastAsia="uk-UA"/>
        </w:rPr>
        <w:t xml:space="preserve"> </w:t>
      </w:r>
      <w:r w:rsidRPr="009A0CA7">
        <w:rPr>
          <w:b/>
          <w:bCs/>
          <w:i/>
        </w:rPr>
        <w:t xml:space="preserve">ЄГОРОВА-ЛУЦЕНКО Тетяна Петрівна </w:t>
      </w:r>
      <w:r w:rsidRPr="009A0CA7">
        <w:rPr>
          <w:i/>
        </w:rPr>
        <w:t>–</w:t>
      </w:r>
      <w:r w:rsidRPr="009A0CA7">
        <w:rPr>
          <w:b/>
          <w:bCs/>
          <w:i/>
        </w:rPr>
        <w:t xml:space="preserve"> </w:t>
      </w:r>
      <w:r w:rsidRPr="009A0CA7">
        <w:rPr>
          <w:i/>
        </w:rPr>
        <w:t>голова обласної ради</w:t>
      </w:r>
      <w:r w:rsidRPr="009A0CA7">
        <w:t>.</w:t>
      </w:r>
      <w:r w:rsidRPr="009A0CA7">
        <w:rPr>
          <w:i/>
        </w:rPr>
        <w:t xml:space="preserve"> </w:t>
      </w:r>
    </w:p>
    <w:p w14:paraId="4419956C" w14:textId="77777777" w:rsidR="000D02DD" w:rsidRPr="009A0CA7" w:rsidRDefault="000D02DD" w:rsidP="000D02DD">
      <w:pPr>
        <w:tabs>
          <w:tab w:val="left" w:pos="1418"/>
        </w:tabs>
        <w:spacing w:after="0" w:line="240" w:lineRule="auto"/>
        <w:ind w:left="2552" w:hanging="2552"/>
        <w:jc w:val="both"/>
        <w:rPr>
          <w:b/>
          <w:i/>
          <w:lang w:eastAsia="ru-RU"/>
        </w:rPr>
      </w:pPr>
    </w:p>
    <w:p w14:paraId="2486305F" w14:textId="2B473BF3" w:rsidR="000D02DD" w:rsidRPr="009A0CA7" w:rsidRDefault="000D02DD" w:rsidP="000D02DD">
      <w:pPr>
        <w:shd w:val="clear" w:color="auto" w:fill="FFFFFF"/>
        <w:tabs>
          <w:tab w:val="left" w:pos="1418"/>
        </w:tabs>
        <w:spacing w:after="0" w:line="240" w:lineRule="auto"/>
        <w:jc w:val="both"/>
        <w:rPr>
          <w:b/>
          <w:i/>
          <w:lang w:eastAsia="ru-RU"/>
        </w:rPr>
      </w:pPr>
      <w:r w:rsidRPr="009A0CA7">
        <w:rPr>
          <w:i/>
          <w:lang w:eastAsia="ru-RU"/>
        </w:rPr>
        <w:t>2</w:t>
      </w:r>
      <w:r w:rsidRPr="009A0CA7">
        <w:rPr>
          <w:b/>
          <w:lang w:eastAsia="ru-RU"/>
        </w:rPr>
        <w:t>.</w:t>
      </w:r>
      <w:r w:rsidRPr="009A0CA7">
        <w:rPr>
          <w:lang w:eastAsia="ru-RU"/>
        </w:rPr>
        <w:t xml:space="preserve">Про </w:t>
      </w:r>
      <w:proofErr w:type="spellStart"/>
      <w:r w:rsidRPr="009A0CA7">
        <w:rPr>
          <w:lang w:eastAsia="ru-RU"/>
        </w:rPr>
        <w:t>про</w:t>
      </w:r>
      <w:r w:rsidR="009A0CA7" w:rsidRPr="009A0CA7">
        <w:rPr>
          <w:lang w:eastAsia="ru-RU"/>
        </w:rPr>
        <w:t>є</w:t>
      </w:r>
      <w:r w:rsidRPr="009A0CA7">
        <w:rPr>
          <w:lang w:eastAsia="ru-RU"/>
        </w:rPr>
        <w:t>кт</w:t>
      </w:r>
      <w:proofErr w:type="spellEnd"/>
      <w:r w:rsidRPr="009A0CA7">
        <w:rPr>
          <w:lang w:eastAsia="ru-RU"/>
        </w:rPr>
        <w:t xml:space="preserve"> рішення обласної ради</w:t>
      </w:r>
      <w:r w:rsidRPr="009A0CA7">
        <w:rPr>
          <w:b/>
          <w:lang w:eastAsia="ru-RU"/>
        </w:rPr>
        <w:t xml:space="preserve"> </w:t>
      </w:r>
      <w:r w:rsidRPr="009A0CA7">
        <w:rPr>
          <w:b/>
          <w:i/>
          <w:lang w:eastAsia="ru-RU"/>
        </w:rPr>
        <w:t>«Про звіти постійних комісій обласної ради про роботу за 2024 рік».</w:t>
      </w:r>
    </w:p>
    <w:p w14:paraId="4AFA61B6" w14:textId="77777777" w:rsidR="000D02DD" w:rsidRPr="009A0CA7" w:rsidRDefault="0062618F" w:rsidP="000D02DD">
      <w:pPr>
        <w:shd w:val="clear" w:color="auto" w:fill="FFFFFF"/>
        <w:tabs>
          <w:tab w:val="left" w:pos="1418"/>
        </w:tabs>
        <w:spacing w:after="0" w:line="240" w:lineRule="auto"/>
        <w:jc w:val="both"/>
        <w:rPr>
          <w:b/>
          <w:i/>
          <w:lang w:eastAsia="ru-RU"/>
        </w:rPr>
      </w:pPr>
      <w:hyperlink r:id="rId8" w:history="1">
        <w:r w:rsidR="000D02DD" w:rsidRPr="009A0CA7">
          <w:rPr>
            <w:rStyle w:val="a3"/>
            <w:b/>
            <w:i/>
            <w:lang w:eastAsia="ru-RU"/>
          </w:rPr>
          <w:t>https://ts.lica.com.ua/77/1/385254/28407</w:t>
        </w:r>
      </w:hyperlink>
    </w:p>
    <w:p w14:paraId="02835B9D" w14:textId="77777777" w:rsidR="000D02DD" w:rsidRPr="009A0CA7" w:rsidRDefault="000D02DD" w:rsidP="000D02DD">
      <w:pPr>
        <w:shd w:val="clear" w:color="auto" w:fill="FFFFFF"/>
        <w:tabs>
          <w:tab w:val="left" w:pos="1418"/>
        </w:tabs>
        <w:spacing w:after="0" w:line="240" w:lineRule="auto"/>
        <w:jc w:val="both"/>
        <w:rPr>
          <w:b/>
          <w:i/>
          <w:lang w:eastAsia="ru-RU"/>
        </w:rPr>
      </w:pPr>
    </w:p>
    <w:p w14:paraId="045E3702" w14:textId="77777777" w:rsidR="000D02DD" w:rsidRPr="009A0CA7" w:rsidRDefault="000D02DD" w:rsidP="000D02DD">
      <w:pPr>
        <w:spacing w:after="0" w:line="240" w:lineRule="auto"/>
        <w:ind w:left="2552" w:hanging="2552"/>
        <w:jc w:val="both"/>
      </w:pPr>
      <w:r w:rsidRPr="009A0CA7">
        <w:rPr>
          <w:rFonts w:eastAsia="Times New Roman"/>
          <w:lang w:eastAsia="uk-UA"/>
        </w:rPr>
        <w:t xml:space="preserve">                                     </w:t>
      </w:r>
      <w:r w:rsidRPr="009A0CA7">
        <w:rPr>
          <w:rFonts w:eastAsia="Times New Roman"/>
          <w:b/>
          <w:i/>
          <w:u w:val="single"/>
          <w:lang w:eastAsia="uk-UA"/>
        </w:rPr>
        <w:t>Доповідає</w:t>
      </w:r>
      <w:r w:rsidRPr="009A0CA7">
        <w:rPr>
          <w:rFonts w:eastAsia="Times New Roman"/>
          <w:b/>
          <w:u w:val="single"/>
          <w:lang w:eastAsia="uk-UA"/>
        </w:rPr>
        <w:t>:</w:t>
      </w:r>
      <w:r w:rsidRPr="009A0CA7">
        <w:rPr>
          <w:rFonts w:eastAsia="Times New Roman"/>
          <w:b/>
          <w:lang w:eastAsia="uk-UA"/>
        </w:rPr>
        <w:t xml:space="preserve"> </w:t>
      </w:r>
      <w:r w:rsidRPr="009A0CA7">
        <w:rPr>
          <w:b/>
          <w:bCs/>
          <w:i/>
        </w:rPr>
        <w:t xml:space="preserve">МАЛИШЕВА Оксана Василівна </w:t>
      </w:r>
      <w:r w:rsidRPr="009A0CA7">
        <w:rPr>
          <w:i/>
        </w:rPr>
        <w:t>–</w:t>
      </w:r>
      <w:r w:rsidRPr="009A0CA7">
        <w:rPr>
          <w:b/>
          <w:bCs/>
          <w:i/>
        </w:rPr>
        <w:t xml:space="preserve"> </w:t>
      </w:r>
      <w:r w:rsidRPr="009A0CA7">
        <w:rPr>
          <w:i/>
        </w:rPr>
        <w:t>керуючий справами виконавчого апарату обласної ради</w:t>
      </w:r>
      <w:r w:rsidRPr="009A0CA7">
        <w:t>.</w:t>
      </w:r>
    </w:p>
    <w:p w14:paraId="2D70F835" w14:textId="77777777" w:rsidR="000D02DD" w:rsidRPr="009A0CA7" w:rsidRDefault="000D02DD" w:rsidP="000D02DD">
      <w:pPr>
        <w:spacing w:after="0" w:line="240" w:lineRule="auto"/>
        <w:ind w:left="2552" w:hanging="2552"/>
        <w:jc w:val="both"/>
        <w:rPr>
          <w:i/>
        </w:rPr>
      </w:pPr>
      <w:r w:rsidRPr="009A0CA7">
        <w:rPr>
          <w:rFonts w:eastAsia="Times New Roman"/>
          <w:i/>
          <w:lang w:eastAsia="uk-UA"/>
        </w:rPr>
        <w:t xml:space="preserve">                                     </w:t>
      </w:r>
      <w:proofErr w:type="spellStart"/>
      <w:r w:rsidRPr="009A0CA7">
        <w:rPr>
          <w:rFonts w:eastAsia="Times New Roman"/>
          <w:i/>
          <w:u w:val="single"/>
          <w:lang w:eastAsia="uk-UA"/>
        </w:rPr>
        <w:t>Співдоповідає</w:t>
      </w:r>
      <w:proofErr w:type="spellEnd"/>
      <w:r w:rsidRPr="009A0CA7">
        <w:rPr>
          <w:rFonts w:eastAsia="Times New Roman"/>
          <w:i/>
          <w:lang w:eastAsia="uk-UA"/>
        </w:rPr>
        <w:t>:</w:t>
      </w:r>
      <w:r w:rsidRPr="009A0CA7">
        <w:rPr>
          <w:i/>
        </w:rPr>
        <w:t xml:space="preserve"> </w:t>
      </w:r>
      <w:r w:rsidRPr="009A0CA7">
        <w:rPr>
          <w:b/>
          <w:i/>
        </w:rPr>
        <w:t>ЖУКОВ Сергій Миколайович</w:t>
      </w:r>
      <w:r w:rsidRPr="009A0CA7">
        <w:rPr>
          <w:i/>
        </w:rPr>
        <w:t xml:space="preserve"> – голова постійної комісії.</w:t>
      </w:r>
    </w:p>
    <w:p w14:paraId="61EEE7BA" w14:textId="77777777" w:rsidR="000D02DD" w:rsidRPr="009A0CA7" w:rsidRDefault="000D02DD" w:rsidP="000D02DD">
      <w:pPr>
        <w:spacing w:after="0" w:line="240" w:lineRule="auto"/>
        <w:ind w:left="2552" w:hanging="2552"/>
        <w:jc w:val="both"/>
        <w:rPr>
          <w:i/>
        </w:rPr>
      </w:pPr>
    </w:p>
    <w:p w14:paraId="253CBD66" w14:textId="60F609CE" w:rsidR="000D02DD" w:rsidRPr="009A0CA7" w:rsidRDefault="000D02DD" w:rsidP="000D02DD">
      <w:pPr>
        <w:pStyle w:val="2"/>
        <w:tabs>
          <w:tab w:val="left" w:pos="284"/>
          <w:tab w:val="left" w:pos="1134"/>
          <w:tab w:val="left" w:pos="1498"/>
        </w:tabs>
        <w:spacing w:after="0" w:line="240" w:lineRule="auto"/>
        <w:jc w:val="both"/>
        <w:rPr>
          <w:rFonts w:cs="Times New Roman"/>
          <w:b/>
          <w:i/>
          <w:szCs w:val="28"/>
        </w:rPr>
      </w:pPr>
      <w:r w:rsidRPr="009A0CA7">
        <w:rPr>
          <w:rFonts w:cs="Times New Roman"/>
          <w:i/>
          <w:szCs w:val="28"/>
        </w:rPr>
        <w:t>3</w:t>
      </w:r>
      <w:r w:rsidRPr="009A0CA7">
        <w:rPr>
          <w:rFonts w:cs="Times New Roman"/>
          <w:szCs w:val="28"/>
        </w:rPr>
        <w:t>.</w:t>
      </w:r>
      <w:r w:rsidRPr="009A0CA7">
        <w:rPr>
          <w:rFonts w:cs="Times New Roman"/>
          <w:szCs w:val="28"/>
          <w:lang w:eastAsia="ru-RU"/>
        </w:rPr>
        <w:t xml:space="preserve"> Про </w:t>
      </w:r>
      <w:proofErr w:type="spellStart"/>
      <w:r w:rsidRPr="009A0CA7">
        <w:rPr>
          <w:rFonts w:cs="Times New Roman"/>
          <w:szCs w:val="28"/>
          <w:lang w:eastAsia="ru-RU"/>
        </w:rPr>
        <w:t>про</w:t>
      </w:r>
      <w:r w:rsidR="009A0CA7" w:rsidRPr="009A0CA7">
        <w:rPr>
          <w:rFonts w:cs="Times New Roman"/>
          <w:szCs w:val="28"/>
          <w:lang w:eastAsia="ru-RU"/>
        </w:rPr>
        <w:t>є</w:t>
      </w:r>
      <w:r w:rsidRPr="009A0CA7">
        <w:rPr>
          <w:rFonts w:cs="Times New Roman"/>
          <w:szCs w:val="28"/>
          <w:lang w:eastAsia="ru-RU"/>
        </w:rPr>
        <w:t>кт</w:t>
      </w:r>
      <w:proofErr w:type="spellEnd"/>
      <w:r w:rsidRPr="009A0CA7">
        <w:rPr>
          <w:rFonts w:cs="Times New Roman"/>
          <w:szCs w:val="28"/>
          <w:lang w:eastAsia="ru-RU"/>
        </w:rPr>
        <w:t xml:space="preserve"> рішення обласної ради</w:t>
      </w:r>
      <w:r w:rsidRPr="009A0CA7">
        <w:rPr>
          <w:rFonts w:cs="Times New Roman"/>
          <w:b/>
          <w:szCs w:val="28"/>
          <w:lang w:eastAsia="ru-RU"/>
        </w:rPr>
        <w:t xml:space="preserve"> </w:t>
      </w:r>
      <w:r w:rsidRPr="009A0CA7">
        <w:rPr>
          <w:rFonts w:cs="Times New Roman"/>
          <w:b/>
          <w:i/>
          <w:szCs w:val="28"/>
          <w:lang w:eastAsia="ru-RU"/>
        </w:rPr>
        <w:t>«</w:t>
      </w:r>
      <w:r w:rsidRPr="009A0CA7">
        <w:rPr>
          <w:rFonts w:cs="Times New Roman"/>
          <w:b/>
          <w:i/>
          <w:szCs w:val="28"/>
        </w:rPr>
        <w:t xml:space="preserve">Про хід виконання </w:t>
      </w:r>
      <w:r w:rsidRPr="009A0CA7">
        <w:rPr>
          <w:rFonts w:cs="Times New Roman"/>
          <w:b/>
          <w:bCs/>
          <w:i/>
          <w:szCs w:val="28"/>
        </w:rPr>
        <w:t xml:space="preserve">Антикорупційної програми Харківської обласної ради на 2024-2026 роки, </w:t>
      </w:r>
      <w:r w:rsidRPr="009A0CA7">
        <w:rPr>
          <w:rFonts w:cs="Times New Roman"/>
          <w:b/>
          <w:i/>
          <w:szCs w:val="28"/>
          <w:lang w:eastAsia="ru-RU"/>
        </w:rPr>
        <w:t xml:space="preserve">затвердженої рішенням обласної ради від </w:t>
      </w:r>
      <w:r w:rsidRPr="009A0CA7">
        <w:rPr>
          <w:rFonts w:cs="Times New Roman"/>
          <w:b/>
          <w:i/>
          <w:szCs w:val="28"/>
        </w:rPr>
        <w:t>20 лютого 2024 року № 794-VII».</w:t>
      </w:r>
    </w:p>
    <w:p w14:paraId="263AC6BA" w14:textId="77777777" w:rsidR="000D02DD" w:rsidRPr="009A0CA7" w:rsidRDefault="0062618F" w:rsidP="000D02DD">
      <w:pPr>
        <w:pStyle w:val="2"/>
        <w:tabs>
          <w:tab w:val="left" w:pos="284"/>
          <w:tab w:val="left" w:pos="1134"/>
          <w:tab w:val="left" w:pos="1498"/>
        </w:tabs>
        <w:spacing w:after="0" w:line="240" w:lineRule="auto"/>
        <w:jc w:val="both"/>
        <w:rPr>
          <w:rFonts w:cs="Times New Roman"/>
          <w:b/>
          <w:i/>
          <w:szCs w:val="28"/>
        </w:rPr>
      </w:pPr>
      <w:hyperlink r:id="rId9" w:history="1">
        <w:r w:rsidR="000D02DD" w:rsidRPr="009A0CA7">
          <w:rPr>
            <w:rStyle w:val="a3"/>
            <w:rFonts w:cs="Times New Roman"/>
            <w:b/>
            <w:i/>
            <w:szCs w:val="28"/>
          </w:rPr>
          <w:t>https://ts.lica.com.ua/77/1/385282/28437</w:t>
        </w:r>
      </w:hyperlink>
    </w:p>
    <w:p w14:paraId="37E68ACA" w14:textId="306A2D67" w:rsidR="00425C5E" w:rsidRPr="009A0CA7" w:rsidRDefault="000D02DD" w:rsidP="000D02DD">
      <w:pPr>
        <w:spacing w:after="0" w:line="240" w:lineRule="auto"/>
        <w:ind w:left="2552" w:hanging="2552"/>
        <w:jc w:val="both"/>
        <w:rPr>
          <w:i/>
        </w:rPr>
      </w:pPr>
      <w:r w:rsidRPr="009A0CA7">
        <w:rPr>
          <w:rFonts w:eastAsia="Times New Roman"/>
          <w:b/>
          <w:i/>
          <w:lang w:eastAsia="uk-UA"/>
        </w:rPr>
        <w:lastRenderedPageBreak/>
        <w:t xml:space="preserve">                                     </w:t>
      </w:r>
      <w:r w:rsidRPr="009A0CA7">
        <w:rPr>
          <w:rFonts w:eastAsia="Times New Roman"/>
          <w:b/>
          <w:i/>
          <w:u w:val="single"/>
          <w:lang w:eastAsia="uk-UA"/>
        </w:rPr>
        <w:t>Доповідає</w:t>
      </w:r>
      <w:r w:rsidRPr="009A0CA7">
        <w:rPr>
          <w:rFonts w:eastAsia="Times New Roman"/>
          <w:b/>
          <w:u w:val="single"/>
          <w:lang w:eastAsia="uk-UA"/>
        </w:rPr>
        <w:t>:</w:t>
      </w:r>
      <w:r w:rsidRPr="009A0CA7">
        <w:rPr>
          <w:rFonts w:eastAsia="Times New Roman"/>
          <w:b/>
          <w:lang w:eastAsia="uk-UA"/>
        </w:rPr>
        <w:t xml:space="preserve"> </w:t>
      </w:r>
      <w:r w:rsidRPr="009A0CA7">
        <w:rPr>
          <w:b/>
          <w:bCs/>
          <w:i/>
        </w:rPr>
        <w:t xml:space="preserve">ПОГУЛЯЄВА Томіла Володимирівна </w:t>
      </w:r>
      <w:r w:rsidRPr="009A0CA7">
        <w:rPr>
          <w:i/>
        </w:rPr>
        <w:t>–</w:t>
      </w:r>
      <w:r w:rsidRPr="009A0CA7">
        <w:rPr>
          <w:b/>
          <w:bCs/>
          <w:i/>
        </w:rPr>
        <w:t xml:space="preserve"> </w:t>
      </w:r>
      <w:r w:rsidRPr="009A0CA7">
        <w:rPr>
          <w:i/>
        </w:rPr>
        <w:t>начальник відділу з питань  запобігання та виявлення корупції</w:t>
      </w:r>
      <w:r w:rsidR="009A0CA7" w:rsidRPr="009A0CA7">
        <w:rPr>
          <w:i/>
        </w:rPr>
        <w:t xml:space="preserve"> виконавчого апарату обласної ради</w:t>
      </w:r>
      <w:r w:rsidRPr="009A0CA7">
        <w:t>.</w:t>
      </w:r>
      <w:r w:rsidRPr="009A0CA7">
        <w:rPr>
          <w:i/>
        </w:rPr>
        <w:t xml:space="preserve"> </w:t>
      </w:r>
    </w:p>
    <w:p w14:paraId="22672A39" w14:textId="77777777" w:rsidR="000D02DD" w:rsidRPr="009A0CA7" w:rsidRDefault="000D02DD" w:rsidP="000D02DD">
      <w:pPr>
        <w:spacing w:after="0" w:line="240" w:lineRule="auto"/>
        <w:ind w:left="2552" w:hanging="2552"/>
        <w:jc w:val="both"/>
        <w:rPr>
          <w:i/>
          <w:iCs/>
        </w:rPr>
      </w:pPr>
      <w:r w:rsidRPr="009A0CA7">
        <w:rPr>
          <w:rFonts w:eastAsia="Times New Roman"/>
          <w:b/>
          <w:lang w:eastAsia="uk-UA"/>
        </w:rPr>
        <w:t xml:space="preserve"> </w:t>
      </w:r>
      <w:r w:rsidRPr="009A0CA7">
        <w:rPr>
          <w:b/>
          <w:bCs/>
          <w:i/>
        </w:rPr>
        <w:t xml:space="preserve"> </w:t>
      </w:r>
    </w:p>
    <w:p w14:paraId="6ACB8114" w14:textId="68799104" w:rsidR="000D02DD" w:rsidRPr="009A0CA7" w:rsidRDefault="000D02DD" w:rsidP="000D02DD">
      <w:pPr>
        <w:pStyle w:val="2"/>
        <w:tabs>
          <w:tab w:val="left" w:pos="284"/>
          <w:tab w:val="left" w:pos="1276"/>
        </w:tabs>
        <w:spacing w:after="0" w:line="240" w:lineRule="auto"/>
        <w:jc w:val="both"/>
        <w:rPr>
          <w:rFonts w:cs="Times New Roman"/>
          <w:b/>
          <w:i/>
          <w:iCs/>
          <w:szCs w:val="28"/>
        </w:rPr>
      </w:pPr>
      <w:r w:rsidRPr="009A0CA7">
        <w:rPr>
          <w:rFonts w:cs="Times New Roman"/>
          <w:bCs/>
          <w:i/>
          <w:iCs/>
          <w:szCs w:val="28"/>
          <w:lang w:eastAsia="uk-UA"/>
        </w:rPr>
        <w:t>4.</w:t>
      </w:r>
      <w:r w:rsidRPr="009A0CA7">
        <w:rPr>
          <w:rFonts w:cs="Times New Roman"/>
          <w:szCs w:val="28"/>
          <w:lang w:eastAsia="ru-RU"/>
        </w:rPr>
        <w:t xml:space="preserve"> Про </w:t>
      </w:r>
      <w:proofErr w:type="spellStart"/>
      <w:r w:rsidRPr="009A0CA7">
        <w:rPr>
          <w:rFonts w:cs="Times New Roman"/>
          <w:szCs w:val="28"/>
          <w:lang w:eastAsia="ru-RU"/>
        </w:rPr>
        <w:t>про</w:t>
      </w:r>
      <w:r w:rsidR="009A0CA7" w:rsidRPr="009A0CA7">
        <w:rPr>
          <w:rFonts w:cs="Times New Roman"/>
          <w:szCs w:val="28"/>
          <w:lang w:eastAsia="ru-RU"/>
        </w:rPr>
        <w:t>є</w:t>
      </w:r>
      <w:r w:rsidRPr="009A0CA7">
        <w:rPr>
          <w:rFonts w:cs="Times New Roman"/>
          <w:szCs w:val="28"/>
          <w:lang w:eastAsia="ru-RU"/>
        </w:rPr>
        <w:t>кт</w:t>
      </w:r>
      <w:proofErr w:type="spellEnd"/>
      <w:r w:rsidRPr="009A0CA7">
        <w:rPr>
          <w:rFonts w:cs="Times New Roman"/>
          <w:szCs w:val="28"/>
          <w:lang w:eastAsia="ru-RU"/>
        </w:rPr>
        <w:t xml:space="preserve"> рішення обласної ради</w:t>
      </w:r>
      <w:r w:rsidRPr="009A0CA7">
        <w:rPr>
          <w:rFonts w:cs="Times New Roman"/>
          <w:b/>
          <w:szCs w:val="28"/>
          <w:lang w:eastAsia="ru-RU"/>
        </w:rPr>
        <w:t xml:space="preserve"> «</w:t>
      </w:r>
      <w:r w:rsidRPr="009A0CA7">
        <w:rPr>
          <w:rFonts w:cs="Times New Roman"/>
          <w:b/>
          <w:bCs/>
          <w:i/>
          <w:iCs/>
          <w:szCs w:val="28"/>
          <w:lang w:eastAsia="uk-UA"/>
        </w:rPr>
        <w:t>Про хід виконання Програми розвитку інформаційного простору Харківської області на 2021-2025 роки,</w:t>
      </w:r>
      <w:r w:rsidRPr="009A0CA7">
        <w:rPr>
          <w:rFonts w:cs="Times New Roman"/>
          <w:b/>
          <w:i/>
          <w:iCs/>
          <w:szCs w:val="28"/>
          <w:lang w:eastAsia="ru-RU"/>
        </w:rPr>
        <w:t xml:space="preserve"> затвердженої рішенням обласної ради </w:t>
      </w:r>
      <w:r w:rsidRPr="009A0CA7">
        <w:rPr>
          <w:rFonts w:cs="Times New Roman"/>
          <w:b/>
          <w:i/>
          <w:iCs/>
          <w:szCs w:val="28"/>
        </w:rPr>
        <w:t xml:space="preserve">від 11 березня 2021 року № 75-VІІІ </w:t>
      </w:r>
      <w:r w:rsidR="009A0CA7" w:rsidRPr="009A0CA7">
        <w:rPr>
          <w:rFonts w:cs="Times New Roman"/>
          <w:b/>
          <w:i/>
          <w:iCs/>
          <w:szCs w:val="28"/>
        </w:rPr>
        <w:br/>
      </w:r>
      <w:r w:rsidRPr="009A0CA7">
        <w:rPr>
          <w:rFonts w:cs="Times New Roman"/>
          <w:b/>
          <w:i/>
          <w:iCs/>
          <w:szCs w:val="28"/>
        </w:rPr>
        <w:t>(зі змінами)».</w:t>
      </w:r>
    </w:p>
    <w:p w14:paraId="1C23DB32" w14:textId="77777777" w:rsidR="000D02DD" w:rsidRPr="009A0CA7" w:rsidRDefault="0062618F" w:rsidP="000D02DD">
      <w:pPr>
        <w:pStyle w:val="2"/>
        <w:tabs>
          <w:tab w:val="left" w:pos="284"/>
          <w:tab w:val="left" w:pos="1276"/>
        </w:tabs>
        <w:spacing w:after="0" w:line="240" w:lineRule="auto"/>
        <w:jc w:val="both"/>
        <w:rPr>
          <w:rFonts w:cs="Times New Roman"/>
          <w:b/>
          <w:bCs/>
          <w:i/>
          <w:iCs/>
          <w:szCs w:val="28"/>
          <w:lang w:eastAsia="uk-UA"/>
        </w:rPr>
      </w:pPr>
      <w:hyperlink r:id="rId10" w:history="1">
        <w:r w:rsidR="000D02DD" w:rsidRPr="009A0CA7">
          <w:rPr>
            <w:rStyle w:val="a3"/>
            <w:rFonts w:cs="Times New Roman"/>
            <w:b/>
            <w:bCs/>
            <w:i/>
            <w:iCs/>
            <w:szCs w:val="28"/>
            <w:lang w:eastAsia="uk-UA"/>
          </w:rPr>
          <w:t>https://ts.lica.com.ua/77/1/385315/28514</w:t>
        </w:r>
      </w:hyperlink>
    </w:p>
    <w:p w14:paraId="269CDB9E" w14:textId="77777777" w:rsidR="000D02DD" w:rsidRPr="009A0CA7" w:rsidRDefault="000D02DD" w:rsidP="000D02DD">
      <w:pPr>
        <w:pStyle w:val="2"/>
        <w:tabs>
          <w:tab w:val="left" w:pos="284"/>
          <w:tab w:val="left" w:pos="1276"/>
        </w:tabs>
        <w:spacing w:after="0" w:line="240" w:lineRule="auto"/>
        <w:jc w:val="both"/>
        <w:rPr>
          <w:rFonts w:cs="Times New Roman"/>
          <w:b/>
          <w:bCs/>
          <w:i/>
          <w:iCs/>
          <w:szCs w:val="28"/>
          <w:lang w:eastAsia="uk-UA"/>
        </w:rPr>
      </w:pPr>
    </w:p>
    <w:p w14:paraId="60FC0F17" w14:textId="0EBBC9BA" w:rsidR="0063050C" w:rsidRPr="0063050C" w:rsidRDefault="000D02DD" w:rsidP="0063050C">
      <w:pPr>
        <w:pStyle w:val="a5"/>
        <w:tabs>
          <w:tab w:val="left" w:pos="284"/>
          <w:tab w:val="left" w:pos="1276"/>
        </w:tabs>
        <w:spacing w:after="0" w:line="240" w:lineRule="auto"/>
        <w:ind w:left="2552" w:hanging="2552"/>
        <w:jc w:val="both"/>
        <w:rPr>
          <w:rFonts w:eastAsia="Calibri"/>
          <w:i/>
          <w:spacing w:val="5"/>
          <w:sz w:val="28"/>
          <w:szCs w:val="28"/>
          <w:lang w:val="uk-UA"/>
        </w:rPr>
      </w:pPr>
      <w:r w:rsidRPr="0063050C">
        <w:rPr>
          <w:b/>
          <w:bCs/>
          <w:i/>
          <w:iCs/>
          <w:szCs w:val="28"/>
          <w:lang w:val="uk-UA" w:eastAsia="uk-UA"/>
        </w:rPr>
        <w:t xml:space="preserve">                                     </w:t>
      </w:r>
      <w:r w:rsidR="0063050C" w:rsidRPr="0063050C">
        <w:rPr>
          <w:b/>
          <w:bCs/>
          <w:i/>
          <w:iCs/>
          <w:szCs w:val="28"/>
          <w:lang w:val="uk-UA" w:eastAsia="uk-UA"/>
        </w:rPr>
        <w:t xml:space="preserve">    </w:t>
      </w:r>
      <w:r w:rsidR="0063050C">
        <w:rPr>
          <w:b/>
          <w:bCs/>
          <w:i/>
          <w:iCs/>
          <w:szCs w:val="28"/>
          <w:lang w:val="uk-UA" w:eastAsia="uk-UA"/>
        </w:rPr>
        <w:t xml:space="preserve">     </w:t>
      </w:r>
      <w:r w:rsidR="0063050C" w:rsidRPr="0063050C">
        <w:rPr>
          <w:b/>
          <w:bCs/>
          <w:i/>
          <w:iCs/>
          <w:szCs w:val="28"/>
          <w:lang w:val="uk-UA" w:eastAsia="uk-UA"/>
        </w:rPr>
        <w:t xml:space="preserve"> </w:t>
      </w:r>
      <w:r w:rsidR="0063050C" w:rsidRPr="0063050C">
        <w:rPr>
          <w:b/>
          <w:i/>
          <w:spacing w:val="5"/>
          <w:sz w:val="28"/>
          <w:szCs w:val="28"/>
          <w:u w:val="single"/>
          <w:lang w:val="uk-UA"/>
        </w:rPr>
        <w:t>Доповідає:</w:t>
      </w:r>
      <w:r w:rsidR="0063050C" w:rsidRPr="0063050C">
        <w:rPr>
          <w:i/>
          <w:spacing w:val="5"/>
          <w:sz w:val="28"/>
          <w:szCs w:val="28"/>
          <w:lang w:val="uk-UA"/>
        </w:rPr>
        <w:t xml:space="preserve"> </w:t>
      </w:r>
      <w:r w:rsidR="0063050C" w:rsidRPr="0063050C">
        <w:rPr>
          <w:b/>
          <w:i/>
          <w:spacing w:val="5"/>
          <w:sz w:val="28"/>
          <w:szCs w:val="28"/>
          <w:lang w:val="uk-UA"/>
        </w:rPr>
        <w:t>БЕРЕЖНА Ярослава Ігорівна</w:t>
      </w:r>
      <w:r w:rsidR="0063050C" w:rsidRPr="0063050C">
        <w:rPr>
          <w:i/>
          <w:spacing w:val="5"/>
          <w:sz w:val="28"/>
          <w:szCs w:val="28"/>
          <w:lang w:val="uk-UA"/>
        </w:rPr>
        <w:t xml:space="preserve"> – директор Департаменту масових комунікацій та забезпечення доступу до публічної інформації Харківської обласної військової адміністрації.</w:t>
      </w:r>
    </w:p>
    <w:p w14:paraId="40DBD932" w14:textId="48A258A9" w:rsidR="0063050C" w:rsidRPr="00A07C2A" w:rsidRDefault="0063050C" w:rsidP="0063050C">
      <w:pPr>
        <w:pStyle w:val="a5"/>
        <w:shd w:val="clear" w:color="auto" w:fill="FFFFFF"/>
        <w:tabs>
          <w:tab w:val="left" w:pos="1134"/>
          <w:tab w:val="left" w:pos="1701"/>
        </w:tabs>
        <w:spacing w:after="0" w:line="240" w:lineRule="auto"/>
        <w:ind w:left="2552" w:hanging="2552"/>
        <w:jc w:val="both"/>
        <w:rPr>
          <w:b/>
          <w:bCs/>
          <w:i/>
          <w:iCs/>
          <w:sz w:val="28"/>
          <w:szCs w:val="28"/>
          <w:lang w:val="uk-UA"/>
        </w:rPr>
      </w:pPr>
      <w:r w:rsidRPr="0063050C">
        <w:rPr>
          <w:i/>
          <w:iCs/>
          <w:sz w:val="28"/>
          <w:szCs w:val="28"/>
          <w:lang w:val="uk-UA"/>
        </w:rPr>
        <w:t xml:space="preserve">                                      </w:t>
      </w:r>
      <w:proofErr w:type="spellStart"/>
      <w:r w:rsidRPr="00A07C2A">
        <w:rPr>
          <w:i/>
          <w:iCs/>
          <w:sz w:val="28"/>
          <w:szCs w:val="28"/>
          <w:u w:val="single"/>
          <w:lang w:val="uk-UA"/>
        </w:rPr>
        <w:t>Спів</w:t>
      </w:r>
      <w:r w:rsidRPr="00A07C2A">
        <w:rPr>
          <w:b/>
          <w:i/>
          <w:spacing w:val="5"/>
          <w:sz w:val="28"/>
          <w:szCs w:val="28"/>
          <w:u w:val="single"/>
          <w:lang w:val="uk-UA"/>
        </w:rPr>
        <w:t>доповідає</w:t>
      </w:r>
      <w:proofErr w:type="spellEnd"/>
      <w:r w:rsidRPr="00A07C2A">
        <w:rPr>
          <w:b/>
          <w:i/>
          <w:spacing w:val="5"/>
          <w:sz w:val="28"/>
          <w:szCs w:val="28"/>
          <w:u w:val="single"/>
          <w:lang w:val="uk-UA"/>
        </w:rPr>
        <w:t>:</w:t>
      </w:r>
      <w:r w:rsidRPr="00A07C2A">
        <w:rPr>
          <w:i/>
          <w:iCs/>
          <w:sz w:val="28"/>
          <w:szCs w:val="28"/>
          <w:lang w:val="uk-UA"/>
        </w:rPr>
        <w:t xml:space="preserve">    </w:t>
      </w:r>
      <w:r w:rsidRPr="00A07C2A">
        <w:rPr>
          <w:b/>
          <w:i/>
          <w:sz w:val="28"/>
          <w:szCs w:val="28"/>
          <w:lang w:val="uk-UA"/>
        </w:rPr>
        <w:t xml:space="preserve">ЖДАНКО Вікторія Геннадіївна </w:t>
      </w:r>
      <w:r w:rsidRPr="00A07C2A">
        <w:rPr>
          <w:i/>
          <w:spacing w:val="5"/>
          <w:sz w:val="28"/>
          <w:szCs w:val="28"/>
          <w:lang w:val="uk-UA"/>
        </w:rPr>
        <w:t>–</w:t>
      </w:r>
      <w:r w:rsidRPr="00A07C2A">
        <w:rPr>
          <w:i/>
          <w:sz w:val="28"/>
          <w:szCs w:val="28"/>
          <w:lang w:val="uk-UA"/>
        </w:rPr>
        <w:t xml:space="preserve"> виконуюч</w:t>
      </w:r>
      <w:r w:rsidR="0062618F">
        <w:rPr>
          <w:i/>
          <w:sz w:val="28"/>
          <w:szCs w:val="28"/>
          <w:lang w:val="uk-UA"/>
        </w:rPr>
        <w:t>а</w:t>
      </w:r>
      <w:bookmarkStart w:id="0" w:name="_GoBack"/>
      <w:bookmarkEnd w:id="0"/>
      <w:r w:rsidRPr="00A07C2A">
        <w:rPr>
          <w:i/>
          <w:sz w:val="28"/>
          <w:szCs w:val="28"/>
          <w:lang w:val="uk-UA"/>
        </w:rPr>
        <w:t xml:space="preserve"> обов’язки </w:t>
      </w:r>
      <w:r w:rsidRPr="00A07C2A">
        <w:rPr>
          <w:bCs/>
          <w:i/>
          <w:sz w:val="28"/>
          <w:szCs w:val="28"/>
          <w:lang w:val="uk-UA"/>
        </w:rPr>
        <w:t xml:space="preserve">директора </w:t>
      </w:r>
      <w:r w:rsidRPr="00A07C2A">
        <w:rPr>
          <w:i/>
          <w:spacing w:val="5"/>
          <w:sz w:val="28"/>
          <w:szCs w:val="28"/>
          <w:lang w:val="uk-UA"/>
        </w:rPr>
        <w:t>КОМУНАЛЬНОГО ПІДПРИЄМСТВА «РЕГІОНАЛЬНИЙ ІНФОРМАЦІЙНИЙ ЦЕНТР» ХАРКІВСЬКОЇ ОБЛАСНОЇ РАДИ.</w:t>
      </w:r>
      <w:r w:rsidRPr="00A07C2A">
        <w:rPr>
          <w:i/>
          <w:sz w:val="28"/>
          <w:szCs w:val="28"/>
          <w:lang w:val="uk-UA"/>
        </w:rPr>
        <w:t xml:space="preserve">          </w:t>
      </w:r>
    </w:p>
    <w:p w14:paraId="6281CA47" w14:textId="1EDB5FEF" w:rsidR="000D02DD" w:rsidRPr="009A0CA7" w:rsidRDefault="000D02DD" w:rsidP="0063050C">
      <w:pPr>
        <w:pStyle w:val="2"/>
        <w:tabs>
          <w:tab w:val="left" w:pos="284"/>
          <w:tab w:val="left" w:pos="1276"/>
        </w:tabs>
        <w:spacing w:after="0" w:line="240" w:lineRule="auto"/>
        <w:ind w:left="2552" w:hanging="2552"/>
        <w:jc w:val="both"/>
        <w:rPr>
          <w:rFonts w:cs="Times New Roman"/>
          <w:i/>
          <w:iCs/>
          <w:szCs w:val="28"/>
        </w:rPr>
      </w:pPr>
      <w:r w:rsidRPr="009A0CA7">
        <w:rPr>
          <w:rFonts w:cs="Times New Roman"/>
          <w:i/>
          <w:iCs/>
          <w:szCs w:val="28"/>
        </w:rPr>
        <w:t xml:space="preserve"> </w:t>
      </w:r>
    </w:p>
    <w:p w14:paraId="2839E7CD" w14:textId="498DDE0A" w:rsidR="000D02DD" w:rsidRPr="009A0CA7" w:rsidRDefault="000D02DD" w:rsidP="000D02DD">
      <w:pPr>
        <w:pStyle w:val="2"/>
        <w:tabs>
          <w:tab w:val="left" w:pos="284"/>
          <w:tab w:val="left" w:pos="1276"/>
        </w:tabs>
        <w:spacing w:after="0" w:line="240" w:lineRule="auto"/>
        <w:jc w:val="both"/>
        <w:rPr>
          <w:rFonts w:cs="Times New Roman"/>
          <w:b/>
          <w:i/>
          <w:iCs/>
          <w:szCs w:val="28"/>
        </w:rPr>
      </w:pPr>
      <w:r w:rsidRPr="009A0CA7">
        <w:rPr>
          <w:rFonts w:cs="Times New Roman"/>
          <w:i/>
          <w:iCs/>
          <w:szCs w:val="28"/>
        </w:rPr>
        <w:t>5.</w:t>
      </w:r>
      <w:r w:rsidRPr="009A0CA7">
        <w:rPr>
          <w:rFonts w:cs="Times New Roman"/>
          <w:szCs w:val="28"/>
          <w:lang w:eastAsia="ru-RU"/>
        </w:rPr>
        <w:t xml:space="preserve"> Про </w:t>
      </w:r>
      <w:proofErr w:type="spellStart"/>
      <w:r w:rsidRPr="009A0CA7">
        <w:rPr>
          <w:rFonts w:cs="Times New Roman"/>
          <w:szCs w:val="28"/>
          <w:lang w:eastAsia="ru-RU"/>
        </w:rPr>
        <w:t>про</w:t>
      </w:r>
      <w:r w:rsidR="009A0CA7" w:rsidRPr="009A0CA7">
        <w:rPr>
          <w:rFonts w:cs="Times New Roman"/>
          <w:szCs w:val="28"/>
          <w:lang w:eastAsia="ru-RU"/>
        </w:rPr>
        <w:t>є</w:t>
      </w:r>
      <w:r w:rsidRPr="009A0CA7">
        <w:rPr>
          <w:rFonts w:cs="Times New Roman"/>
          <w:szCs w:val="28"/>
          <w:lang w:eastAsia="ru-RU"/>
        </w:rPr>
        <w:t>кт</w:t>
      </w:r>
      <w:proofErr w:type="spellEnd"/>
      <w:r w:rsidRPr="009A0CA7">
        <w:rPr>
          <w:rFonts w:cs="Times New Roman"/>
          <w:szCs w:val="28"/>
          <w:lang w:eastAsia="ru-RU"/>
        </w:rPr>
        <w:t xml:space="preserve"> рішення обласної ради</w:t>
      </w:r>
      <w:r w:rsidRPr="009A0CA7">
        <w:rPr>
          <w:rFonts w:cs="Times New Roman"/>
          <w:b/>
          <w:szCs w:val="28"/>
          <w:lang w:eastAsia="ru-RU"/>
        </w:rPr>
        <w:t xml:space="preserve"> «</w:t>
      </w:r>
      <w:r w:rsidRPr="009A0CA7">
        <w:rPr>
          <w:rFonts w:cs="Times New Roman"/>
          <w:b/>
          <w:i/>
          <w:iCs/>
          <w:szCs w:val="28"/>
        </w:rPr>
        <w:t xml:space="preserve">Про хід виконання обласної цільової Програми сприяння розвитку громадянського суспільства на </w:t>
      </w:r>
      <w:r w:rsidR="009A0CA7" w:rsidRPr="009A0CA7">
        <w:rPr>
          <w:rFonts w:cs="Times New Roman"/>
          <w:b/>
          <w:i/>
          <w:iCs/>
          <w:szCs w:val="28"/>
        </w:rPr>
        <w:br/>
      </w:r>
      <w:r w:rsidRPr="009A0CA7">
        <w:rPr>
          <w:rFonts w:cs="Times New Roman"/>
          <w:b/>
          <w:i/>
          <w:iCs/>
          <w:szCs w:val="28"/>
        </w:rPr>
        <w:t xml:space="preserve">2021-2026 роки, </w:t>
      </w:r>
      <w:r w:rsidRPr="009A0CA7">
        <w:rPr>
          <w:rFonts w:cs="Times New Roman"/>
          <w:b/>
          <w:i/>
          <w:iCs/>
          <w:szCs w:val="28"/>
          <w:lang w:eastAsia="ru-RU"/>
        </w:rPr>
        <w:t xml:space="preserve">затвердженої рішенням обласної ради від </w:t>
      </w:r>
      <w:r w:rsidRPr="009A0CA7">
        <w:rPr>
          <w:rFonts w:cs="Times New Roman"/>
          <w:b/>
          <w:i/>
          <w:iCs/>
          <w:szCs w:val="28"/>
        </w:rPr>
        <w:t xml:space="preserve">10 червня </w:t>
      </w:r>
      <w:r w:rsidR="009A0CA7" w:rsidRPr="009A0CA7">
        <w:rPr>
          <w:rFonts w:cs="Times New Roman"/>
          <w:b/>
          <w:i/>
          <w:iCs/>
          <w:szCs w:val="28"/>
        </w:rPr>
        <w:br/>
      </w:r>
      <w:r w:rsidRPr="009A0CA7">
        <w:rPr>
          <w:rFonts w:cs="Times New Roman"/>
          <w:b/>
          <w:i/>
          <w:iCs/>
          <w:szCs w:val="28"/>
        </w:rPr>
        <w:t>2021 року № 140-VІІІ (зі змінами».</w:t>
      </w:r>
    </w:p>
    <w:p w14:paraId="507E6D6D" w14:textId="77777777" w:rsidR="000D02DD" w:rsidRPr="009A0CA7" w:rsidRDefault="0062618F" w:rsidP="000D02DD">
      <w:pPr>
        <w:pStyle w:val="a5"/>
        <w:shd w:val="clear" w:color="auto" w:fill="FFFFFF"/>
        <w:tabs>
          <w:tab w:val="left" w:pos="1134"/>
          <w:tab w:val="left" w:pos="1701"/>
        </w:tabs>
        <w:spacing w:after="0" w:line="240" w:lineRule="auto"/>
        <w:ind w:left="2552" w:hanging="2552"/>
        <w:jc w:val="both"/>
        <w:rPr>
          <w:b/>
          <w:spacing w:val="5"/>
          <w:sz w:val="28"/>
          <w:szCs w:val="28"/>
          <w:lang w:val="uk-UA"/>
        </w:rPr>
      </w:pPr>
      <w:r>
        <w:fldChar w:fldCharType="begin"/>
      </w:r>
      <w:r w:rsidRPr="0062618F">
        <w:rPr>
          <w:lang w:val="uk-UA"/>
        </w:rPr>
        <w:instrText xml:space="preserve"> </w:instrText>
      </w:r>
      <w:r>
        <w:instrText>HYPERLINK</w:instrText>
      </w:r>
      <w:r w:rsidRPr="0062618F">
        <w:rPr>
          <w:lang w:val="uk-UA"/>
        </w:rPr>
        <w:instrText xml:space="preserve"> "</w:instrText>
      </w:r>
      <w:r>
        <w:instrText>https</w:instrText>
      </w:r>
      <w:r w:rsidRPr="0062618F">
        <w:rPr>
          <w:lang w:val="uk-UA"/>
        </w:rPr>
        <w:instrText>://</w:instrText>
      </w:r>
      <w:r>
        <w:instrText>ts</w:instrText>
      </w:r>
      <w:r w:rsidRPr="0062618F">
        <w:rPr>
          <w:lang w:val="uk-UA"/>
        </w:rPr>
        <w:instrText>.</w:instrText>
      </w:r>
      <w:r>
        <w:instrText>lica</w:instrText>
      </w:r>
      <w:r w:rsidRPr="0062618F">
        <w:rPr>
          <w:lang w:val="uk-UA"/>
        </w:rPr>
        <w:instrText>.</w:instrText>
      </w:r>
      <w:r>
        <w:instrText>com</w:instrText>
      </w:r>
      <w:r w:rsidRPr="0062618F">
        <w:rPr>
          <w:lang w:val="uk-UA"/>
        </w:rPr>
        <w:instrText>.</w:instrText>
      </w:r>
      <w:r>
        <w:instrText>ua</w:instrText>
      </w:r>
      <w:r w:rsidRPr="0062618F">
        <w:rPr>
          <w:lang w:val="uk-UA"/>
        </w:rPr>
        <w:instrText xml:space="preserve">/77/1/385314/28513" </w:instrText>
      </w:r>
      <w:r>
        <w:fldChar w:fldCharType="separate"/>
      </w:r>
      <w:r w:rsidR="000D02DD" w:rsidRPr="009A0CA7">
        <w:rPr>
          <w:rStyle w:val="a3"/>
          <w:b/>
          <w:spacing w:val="5"/>
          <w:sz w:val="28"/>
          <w:szCs w:val="28"/>
          <w:lang w:val="uk-UA"/>
        </w:rPr>
        <w:t>https://ts.lica.com.ua/77/1/385314/28513</w:t>
      </w:r>
      <w:r>
        <w:rPr>
          <w:rStyle w:val="a3"/>
          <w:b/>
          <w:spacing w:val="5"/>
          <w:sz w:val="28"/>
          <w:szCs w:val="28"/>
          <w:lang w:val="uk-UA"/>
        </w:rPr>
        <w:fldChar w:fldCharType="end"/>
      </w:r>
    </w:p>
    <w:p w14:paraId="1D38D327" w14:textId="77777777" w:rsidR="000D02DD" w:rsidRPr="009A0CA7" w:rsidRDefault="000D02DD" w:rsidP="000D02DD">
      <w:pPr>
        <w:pStyle w:val="a5"/>
        <w:shd w:val="clear" w:color="auto" w:fill="FFFFFF"/>
        <w:tabs>
          <w:tab w:val="left" w:pos="1134"/>
          <w:tab w:val="left" w:pos="1701"/>
        </w:tabs>
        <w:spacing w:after="0" w:line="240" w:lineRule="auto"/>
        <w:ind w:left="2552" w:hanging="2552"/>
        <w:jc w:val="both"/>
        <w:rPr>
          <w:spacing w:val="5"/>
          <w:sz w:val="28"/>
          <w:szCs w:val="28"/>
          <w:lang w:val="uk-UA"/>
        </w:rPr>
      </w:pPr>
      <w:r w:rsidRPr="009A0CA7">
        <w:rPr>
          <w:spacing w:val="5"/>
          <w:sz w:val="28"/>
          <w:szCs w:val="28"/>
          <w:lang w:val="uk-UA"/>
        </w:rPr>
        <w:t xml:space="preserve">                               </w:t>
      </w:r>
    </w:p>
    <w:p w14:paraId="28094FDE" w14:textId="77777777" w:rsidR="000D02DD" w:rsidRPr="009A0CA7" w:rsidRDefault="000D02DD" w:rsidP="000D02DD">
      <w:pPr>
        <w:pStyle w:val="a5"/>
        <w:shd w:val="clear" w:color="auto" w:fill="FFFFFF"/>
        <w:tabs>
          <w:tab w:val="left" w:pos="1134"/>
          <w:tab w:val="left" w:pos="1701"/>
        </w:tabs>
        <w:spacing w:after="0" w:line="240" w:lineRule="auto"/>
        <w:ind w:left="2552" w:hanging="2552"/>
        <w:jc w:val="both"/>
        <w:rPr>
          <w:i/>
          <w:spacing w:val="5"/>
          <w:sz w:val="28"/>
          <w:szCs w:val="28"/>
          <w:lang w:val="uk-UA"/>
        </w:rPr>
      </w:pPr>
      <w:r w:rsidRPr="009A0CA7">
        <w:rPr>
          <w:spacing w:val="5"/>
          <w:sz w:val="28"/>
          <w:szCs w:val="28"/>
          <w:lang w:val="uk-UA"/>
        </w:rPr>
        <w:t xml:space="preserve">                                   </w:t>
      </w:r>
      <w:r w:rsidRPr="009A0CA7">
        <w:rPr>
          <w:b/>
          <w:i/>
          <w:spacing w:val="5"/>
          <w:sz w:val="28"/>
          <w:szCs w:val="28"/>
          <w:u w:val="single"/>
          <w:lang w:val="uk-UA"/>
        </w:rPr>
        <w:t>Доповідає:</w:t>
      </w:r>
      <w:r w:rsidRPr="009A0CA7">
        <w:rPr>
          <w:i/>
          <w:spacing w:val="5"/>
          <w:sz w:val="28"/>
          <w:szCs w:val="28"/>
          <w:lang w:val="uk-UA"/>
        </w:rPr>
        <w:t xml:space="preserve"> </w:t>
      </w:r>
      <w:r w:rsidRPr="009A0CA7">
        <w:rPr>
          <w:b/>
          <w:i/>
          <w:spacing w:val="5"/>
          <w:sz w:val="28"/>
          <w:szCs w:val="28"/>
          <w:lang w:val="uk-UA"/>
        </w:rPr>
        <w:t>БЕРЕЖНА Ярослава Ігорівна</w:t>
      </w:r>
      <w:r w:rsidRPr="009A0CA7">
        <w:rPr>
          <w:i/>
          <w:spacing w:val="5"/>
          <w:sz w:val="28"/>
          <w:szCs w:val="28"/>
          <w:lang w:val="uk-UA"/>
        </w:rPr>
        <w:t xml:space="preserve"> – директор Департаменту масових комунікацій та забезпечення доступу до публічної інформації Харківської обласної військової адміністрації.</w:t>
      </w:r>
    </w:p>
    <w:p w14:paraId="0849C32E" w14:textId="77777777" w:rsidR="000D02DD" w:rsidRPr="009A0CA7" w:rsidRDefault="000D02DD" w:rsidP="000D02DD">
      <w:pPr>
        <w:pStyle w:val="a5"/>
        <w:shd w:val="clear" w:color="auto" w:fill="FFFFFF"/>
        <w:tabs>
          <w:tab w:val="left" w:pos="1134"/>
          <w:tab w:val="left" w:pos="1701"/>
        </w:tabs>
        <w:spacing w:after="0" w:line="240" w:lineRule="auto"/>
        <w:ind w:left="2552" w:hanging="2552"/>
        <w:jc w:val="both"/>
        <w:rPr>
          <w:i/>
          <w:spacing w:val="5"/>
          <w:sz w:val="28"/>
          <w:szCs w:val="28"/>
          <w:lang w:val="uk-UA"/>
        </w:rPr>
      </w:pPr>
    </w:p>
    <w:p w14:paraId="10D172C9" w14:textId="2D6D724E" w:rsidR="000D02DD" w:rsidRPr="009A0CA7" w:rsidRDefault="000D02DD" w:rsidP="000D02DD">
      <w:pPr>
        <w:pStyle w:val="a5"/>
        <w:shd w:val="clear" w:color="auto" w:fill="FFFFFF"/>
        <w:tabs>
          <w:tab w:val="left" w:pos="1134"/>
          <w:tab w:val="left" w:pos="1701"/>
        </w:tabs>
        <w:spacing w:after="0" w:line="240" w:lineRule="auto"/>
        <w:jc w:val="both"/>
        <w:rPr>
          <w:i/>
          <w:spacing w:val="5"/>
          <w:sz w:val="28"/>
          <w:szCs w:val="28"/>
          <w:lang w:val="uk-UA"/>
        </w:rPr>
      </w:pPr>
      <w:r w:rsidRPr="009A0CA7">
        <w:rPr>
          <w:bCs/>
          <w:i/>
          <w:sz w:val="28"/>
          <w:szCs w:val="28"/>
          <w:lang w:val="uk-UA" w:eastAsia="uk-UA"/>
        </w:rPr>
        <w:t>6.</w:t>
      </w:r>
      <w:r w:rsidRPr="009A0CA7">
        <w:rPr>
          <w:bCs/>
          <w:sz w:val="28"/>
          <w:szCs w:val="28"/>
          <w:lang w:val="uk-UA" w:eastAsia="uk-UA"/>
        </w:rPr>
        <w:t xml:space="preserve"> </w:t>
      </w:r>
      <w:r w:rsidRPr="009A0CA7">
        <w:rPr>
          <w:sz w:val="28"/>
          <w:szCs w:val="28"/>
          <w:lang w:val="uk-UA" w:eastAsia="ru-RU"/>
        </w:rPr>
        <w:t xml:space="preserve">Про </w:t>
      </w:r>
      <w:proofErr w:type="spellStart"/>
      <w:r w:rsidRPr="009A0CA7">
        <w:rPr>
          <w:sz w:val="28"/>
          <w:szCs w:val="28"/>
          <w:lang w:val="uk-UA" w:eastAsia="ru-RU"/>
        </w:rPr>
        <w:t>про</w:t>
      </w:r>
      <w:r w:rsidR="009A0CA7" w:rsidRPr="009A0CA7">
        <w:rPr>
          <w:sz w:val="28"/>
          <w:szCs w:val="28"/>
          <w:lang w:val="uk-UA" w:eastAsia="ru-RU"/>
        </w:rPr>
        <w:t>є</w:t>
      </w:r>
      <w:r w:rsidRPr="009A0CA7">
        <w:rPr>
          <w:sz w:val="28"/>
          <w:szCs w:val="28"/>
          <w:lang w:val="uk-UA" w:eastAsia="ru-RU"/>
        </w:rPr>
        <w:t>кт</w:t>
      </w:r>
      <w:proofErr w:type="spellEnd"/>
      <w:r w:rsidRPr="009A0CA7">
        <w:rPr>
          <w:sz w:val="28"/>
          <w:szCs w:val="28"/>
          <w:lang w:val="uk-UA" w:eastAsia="ru-RU"/>
        </w:rPr>
        <w:t xml:space="preserve"> рішення обласної ради</w:t>
      </w:r>
      <w:r w:rsidRPr="009A0CA7">
        <w:rPr>
          <w:b/>
          <w:sz w:val="28"/>
          <w:szCs w:val="28"/>
          <w:lang w:val="uk-UA" w:eastAsia="ru-RU"/>
        </w:rPr>
        <w:t xml:space="preserve"> </w:t>
      </w:r>
      <w:r w:rsidRPr="009A0CA7">
        <w:rPr>
          <w:b/>
          <w:i/>
          <w:sz w:val="28"/>
          <w:szCs w:val="28"/>
          <w:lang w:val="uk-UA" w:eastAsia="ru-RU"/>
        </w:rPr>
        <w:t>«</w:t>
      </w:r>
      <w:r w:rsidRPr="009A0CA7">
        <w:rPr>
          <w:b/>
          <w:bCs/>
          <w:i/>
          <w:sz w:val="28"/>
          <w:szCs w:val="28"/>
          <w:lang w:val="uk-UA" w:eastAsia="uk-UA"/>
        </w:rPr>
        <w:t>Про хід виконання</w:t>
      </w:r>
      <w:r w:rsidRPr="009A0CA7">
        <w:rPr>
          <w:b/>
          <w:i/>
          <w:sz w:val="28"/>
          <w:szCs w:val="28"/>
          <w:lang w:val="uk-UA" w:eastAsia="ru-RU"/>
        </w:rPr>
        <w:t xml:space="preserve"> у 2024 році </w:t>
      </w:r>
      <w:r w:rsidRPr="009A0CA7">
        <w:rPr>
          <w:b/>
          <w:i/>
          <w:sz w:val="28"/>
          <w:szCs w:val="28"/>
          <w:lang w:val="uk-UA"/>
        </w:rPr>
        <w:t xml:space="preserve">Програми створення страхового фонду документації Харківської області на 2021-2025 роки, </w:t>
      </w:r>
      <w:r w:rsidRPr="009A0CA7">
        <w:rPr>
          <w:b/>
          <w:i/>
          <w:sz w:val="28"/>
          <w:szCs w:val="28"/>
          <w:lang w:val="uk-UA" w:eastAsia="ru-RU"/>
        </w:rPr>
        <w:t xml:space="preserve">затвердженої рішенням обласної ради від </w:t>
      </w:r>
      <w:r w:rsidRPr="009A0CA7">
        <w:rPr>
          <w:b/>
          <w:i/>
          <w:sz w:val="28"/>
          <w:szCs w:val="28"/>
          <w:lang w:val="uk-UA"/>
        </w:rPr>
        <w:t>23 вересня 2021 року № 202-VІІІ».</w:t>
      </w:r>
      <w:r w:rsidRPr="009A0CA7">
        <w:rPr>
          <w:i/>
          <w:spacing w:val="5"/>
          <w:sz w:val="28"/>
          <w:szCs w:val="28"/>
          <w:lang w:val="uk-UA"/>
        </w:rPr>
        <w:t xml:space="preserve">   </w:t>
      </w:r>
    </w:p>
    <w:p w14:paraId="4E2D4FE7" w14:textId="77777777" w:rsidR="000D02DD" w:rsidRPr="009A0CA7" w:rsidRDefault="0062618F" w:rsidP="000D02DD">
      <w:pPr>
        <w:pStyle w:val="a5"/>
        <w:shd w:val="clear" w:color="auto" w:fill="FFFFFF"/>
        <w:tabs>
          <w:tab w:val="left" w:pos="1134"/>
          <w:tab w:val="left" w:pos="1701"/>
        </w:tabs>
        <w:spacing w:after="0" w:line="240" w:lineRule="auto"/>
        <w:jc w:val="both"/>
        <w:rPr>
          <w:b/>
          <w:spacing w:val="5"/>
          <w:sz w:val="28"/>
          <w:szCs w:val="28"/>
          <w:lang w:val="uk-UA"/>
        </w:rPr>
      </w:pPr>
      <w:r>
        <w:fldChar w:fldCharType="begin"/>
      </w:r>
      <w:r w:rsidRPr="0062618F">
        <w:rPr>
          <w:lang w:val="uk-UA"/>
        </w:rPr>
        <w:instrText xml:space="preserve"> </w:instrText>
      </w:r>
      <w:r>
        <w:instrText>HYPERLINK</w:instrText>
      </w:r>
      <w:r w:rsidRPr="0062618F">
        <w:rPr>
          <w:lang w:val="uk-UA"/>
        </w:rPr>
        <w:instrText xml:space="preserve"> "</w:instrText>
      </w:r>
      <w:r>
        <w:instrText>https</w:instrText>
      </w:r>
      <w:r w:rsidRPr="0062618F">
        <w:rPr>
          <w:lang w:val="uk-UA"/>
        </w:rPr>
        <w:instrText>://</w:instrText>
      </w:r>
      <w:r>
        <w:instrText>ts</w:instrText>
      </w:r>
      <w:r w:rsidRPr="0062618F">
        <w:rPr>
          <w:lang w:val="uk-UA"/>
        </w:rPr>
        <w:instrText>.</w:instrText>
      </w:r>
      <w:r>
        <w:instrText>lica</w:instrText>
      </w:r>
      <w:r w:rsidRPr="0062618F">
        <w:rPr>
          <w:lang w:val="uk-UA"/>
        </w:rPr>
        <w:instrText>.</w:instrText>
      </w:r>
      <w:r>
        <w:instrText>com</w:instrText>
      </w:r>
      <w:r w:rsidRPr="0062618F">
        <w:rPr>
          <w:lang w:val="uk-UA"/>
        </w:rPr>
        <w:instrText>.</w:instrText>
      </w:r>
      <w:r>
        <w:instrText>ua</w:instrText>
      </w:r>
      <w:r w:rsidRPr="0062618F">
        <w:rPr>
          <w:lang w:val="uk-UA"/>
        </w:rPr>
        <w:instrText xml:space="preserve">/77/1/385245/28394" </w:instrText>
      </w:r>
      <w:r>
        <w:fldChar w:fldCharType="separate"/>
      </w:r>
      <w:r w:rsidR="000D02DD" w:rsidRPr="009A0CA7">
        <w:rPr>
          <w:rStyle w:val="a3"/>
          <w:b/>
          <w:spacing w:val="5"/>
          <w:sz w:val="28"/>
          <w:szCs w:val="28"/>
          <w:lang w:val="uk-UA"/>
        </w:rPr>
        <w:t>https://ts.lica.com.ua/77/1/385245/28394</w:t>
      </w:r>
      <w:r>
        <w:rPr>
          <w:rStyle w:val="a3"/>
          <w:b/>
          <w:spacing w:val="5"/>
          <w:sz w:val="28"/>
          <w:szCs w:val="28"/>
          <w:lang w:val="uk-UA"/>
        </w:rPr>
        <w:fldChar w:fldCharType="end"/>
      </w:r>
      <w:r w:rsidR="000D02DD" w:rsidRPr="009A0CA7">
        <w:rPr>
          <w:b/>
          <w:spacing w:val="5"/>
          <w:sz w:val="28"/>
          <w:szCs w:val="28"/>
          <w:lang w:val="uk-UA"/>
        </w:rPr>
        <w:t xml:space="preserve">                               </w:t>
      </w:r>
    </w:p>
    <w:p w14:paraId="3B5F2450" w14:textId="77777777" w:rsidR="000D02DD" w:rsidRPr="009A0CA7" w:rsidRDefault="000D02DD" w:rsidP="000D02DD">
      <w:pPr>
        <w:pStyle w:val="a5"/>
        <w:shd w:val="clear" w:color="auto" w:fill="FFFFFF"/>
        <w:tabs>
          <w:tab w:val="left" w:pos="1134"/>
          <w:tab w:val="left" w:pos="1701"/>
        </w:tabs>
        <w:spacing w:after="0" w:line="240" w:lineRule="auto"/>
        <w:ind w:left="2552" w:hanging="2552"/>
        <w:jc w:val="both"/>
        <w:rPr>
          <w:spacing w:val="5"/>
          <w:sz w:val="28"/>
          <w:szCs w:val="28"/>
          <w:lang w:val="uk-UA"/>
        </w:rPr>
      </w:pPr>
    </w:p>
    <w:p w14:paraId="4C00F145" w14:textId="2704987B" w:rsidR="000D02DD" w:rsidRPr="009A0CA7" w:rsidRDefault="000D02DD" w:rsidP="000D02DD">
      <w:pPr>
        <w:pStyle w:val="a5"/>
        <w:shd w:val="clear" w:color="auto" w:fill="FFFFFF"/>
        <w:tabs>
          <w:tab w:val="left" w:pos="1134"/>
          <w:tab w:val="left" w:pos="1701"/>
        </w:tabs>
        <w:spacing w:after="0" w:line="240" w:lineRule="auto"/>
        <w:ind w:left="2552" w:hanging="2552"/>
        <w:jc w:val="both"/>
        <w:rPr>
          <w:i/>
          <w:spacing w:val="5"/>
          <w:sz w:val="28"/>
          <w:szCs w:val="28"/>
          <w:lang w:val="uk-UA"/>
        </w:rPr>
      </w:pPr>
      <w:r w:rsidRPr="009A0CA7">
        <w:rPr>
          <w:spacing w:val="5"/>
          <w:sz w:val="28"/>
          <w:szCs w:val="28"/>
          <w:lang w:val="uk-UA"/>
        </w:rPr>
        <w:t xml:space="preserve">    </w:t>
      </w:r>
      <w:r w:rsidR="00A07C2A">
        <w:rPr>
          <w:spacing w:val="5"/>
          <w:sz w:val="28"/>
          <w:szCs w:val="28"/>
          <w:lang w:val="uk-UA"/>
        </w:rPr>
        <w:t xml:space="preserve">                                  </w:t>
      </w:r>
      <w:r w:rsidRPr="009A0CA7">
        <w:rPr>
          <w:b/>
          <w:i/>
          <w:spacing w:val="5"/>
          <w:sz w:val="28"/>
          <w:szCs w:val="28"/>
          <w:u w:val="single"/>
          <w:lang w:val="uk-UA"/>
        </w:rPr>
        <w:t>Доповідає:</w:t>
      </w:r>
      <w:r w:rsidRPr="009A0CA7">
        <w:rPr>
          <w:i/>
          <w:spacing w:val="5"/>
          <w:sz w:val="28"/>
          <w:szCs w:val="28"/>
          <w:lang w:val="uk-UA"/>
        </w:rPr>
        <w:t xml:space="preserve"> </w:t>
      </w:r>
      <w:r w:rsidRPr="009A0CA7">
        <w:rPr>
          <w:b/>
          <w:i/>
          <w:spacing w:val="5"/>
          <w:sz w:val="28"/>
          <w:szCs w:val="28"/>
          <w:lang w:val="uk-UA"/>
        </w:rPr>
        <w:t>ГРИНЬОВА Юлія Сергіївна</w:t>
      </w:r>
      <w:r w:rsidRPr="009A0CA7">
        <w:rPr>
          <w:i/>
          <w:spacing w:val="5"/>
          <w:sz w:val="28"/>
          <w:szCs w:val="28"/>
          <w:lang w:val="uk-UA"/>
        </w:rPr>
        <w:t xml:space="preserve"> – начальник відділу організації, координації, архівної справи та цифрової трансформації Державного архіву Харківської області.</w:t>
      </w:r>
    </w:p>
    <w:p w14:paraId="5B34C699" w14:textId="77777777" w:rsidR="00581744" w:rsidRPr="009A0CA7" w:rsidRDefault="00581744" w:rsidP="000D02DD">
      <w:pPr>
        <w:pStyle w:val="a5"/>
        <w:shd w:val="clear" w:color="auto" w:fill="FFFFFF"/>
        <w:tabs>
          <w:tab w:val="left" w:pos="1134"/>
          <w:tab w:val="left" w:pos="1701"/>
        </w:tabs>
        <w:spacing w:after="0" w:line="240" w:lineRule="auto"/>
        <w:ind w:left="2552" w:hanging="2552"/>
        <w:jc w:val="both"/>
        <w:rPr>
          <w:i/>
          <w:spacing w:val="5"/>
          <w:sz w:val="28"/>
          <w:szCs w:val="28"/>
          <w:lang w:val="uk-UA"/>
        </w:rPr>
      </w:pPr>
    </w:p>
    <w:p w14:paraId="12B3AFF4" w14:textId="61958684" w:rsidR="000D02DD" w:rsidRPr="009A0CA7" w:rsidRDefault="000D02DD" w:rsidP="000D02DD">
      <w:pPr>
        <w:pStyle w:val="2"/>
        <w:tabs>
          <w:tab w:val="left" w:pos="284"/>
          <w:tab w:val="left" w:pos="1512"/>
        </w:tabs>
        <w:spacing w:after="0" w:line="240" w:lineRule="auto"/>
        <w:jc w:val="both"/>
        <w:rPr>
          <w:rFonts w:cs="Times New Roman"/>
          <w:b/>
          <w:i/>
          <w:szCs w:val="28"/>
        </w:rPr>
      </w:pPr>
      <w:r w:rsidRPr="009A0CA7">
        <w:rPr>
          <w:rFonts w:cs="Times New Roman"/>
          <w:i/>
          <w:szCs w:val="28"/>
        </w:rPr>
        <w:t>7.</w:t>
      </w:r>
      <w:r w:rsidRPr="009A0CA7">
        <w:rPr>
          <w:rFonts w:cs="Times New Roman"/>
          <w:szCs w:val="28"/>
          <w:lang w:eastAsia="ru-RU"/>
        </w:rPr>
        <w:t xml:space="preserve"> Про </w:t>
      </w:r>
      <w:proofErr w:type="spellStart"/>
      <w:r w:rsidRPr="009A0CA7">
        <w:rPr>
          <w:rFonts w:cs="Times New Roman"/>
          <w:szCs w:val="28"/>
          <w:lang w:eastAsia="ru-RU"/>
        </w:rPr>
        <w:t>про</w:t>
      </w:r>
      <w:r w:rsidR="009A0CA7" w:rsidRPr="009A0CA7">
        <w:rPr>
          <w:rFonts w:cs="Times New Roman"/>
          <w:szCs w:val="28"/>
          <w:lang w:eastAsia="ru-RU"/>
        </w:rPr>
        <w:t>є</w:t>
      </w:r>
      <w:r w:rsidRPr="009A0CA7">
        <w:rPr>
          <w:rFonts w:cs="Times New Roman"/>
          <w:szCs w:val="28"/>
          <w:lang w:eastAsia="ru-RU"/>
        </w:rPr>
        <w:t>кт</w:t>
      </w:r>
      <w:proofErr w:type="spellEnd"/>
      <w:r w:rsidRPr="009A0CA7">
        <w:rPr>
          <w:rFonts w:cs="Times New Roman"/>
          <w:szCs w:val="28"/>
          <w:lang w:eastAsia="ru-RU"/>
        </w:rPr>
        <w:t xml:space="preserve"> рішення обласної ради</w:t>
      </w:r>
      <w:r w:rsidRPr="009A0CA7">
        <w:rPr>
          <w:rFonts w:cs="Times New Roman"/>
          <w:b/>
          <w:szCs w:val="28"/>
          <w:lang w:eastAsia="ru-RU"/>
        </w:rPr>
        <w:t xml:space="preserve"> </w:t>
      </w:r>
      <w:r w:rsidRPr="009A0CA7">
        <w:rPr>
          <w:rFonts w:cs="Times New Roman"/>
          <w:b/>
          <w:i/>
          <w:szCs w:val="28"/>
          <w:lang w:eastAsia="ru-RU"/>
        </w:rPr>
        <w:t>«</w:t>
      </w:r>
      <w:r w:rsidRPr="009A0CA7">
        <w:rPr>
          <w:rFonts w:cs="Times New Roman"/>
          <w:b/>
          <w:i/>
          <w:szCs w:val="28"/>
        </w:rPr>
        <w:t>Про хід виконання у 2024 році комплексної програми «Розвиток та функціонування української мови як державної в Харківській області на 2022-2025 роки»,</w:t>
      </w:r>
      <w:r w:rsidRPr="009A0CA7">
        <w:rPr>
          <w:rFonts w:cs="Times New Roman"/>
          <w:b/>
          <w:i/>
          <w:szCs w:val="28"/>
          <w:lang w:eastAsia="ru-RU"/>
        </w:rPr>
        <w:t xml:space="preserve"> затвердженої </w:t>
      </w:r>
      <w:r w:rsidRPr="009A0CA7">
        <w:rPr>
          <w:rFonts w:cs="Times New Roman"/>
          <w:b/>
          <w:i/>
          <w:szCs w:val="28"/>
          <w:lang w:eastAsia="ru-RU"/>
        </w:rPr>
        <w:lastRenderedPageBreak/>
        <w:t xml:space="preserve">рішенням обласної ради від </w:t>
      </w:r>
      <w:r w:rsidRPr="009A0CA7">
        <w:rPr>
          <w:rFonts w:cs="Times New Roman"/>
          <w:b/>
          <w:i/>
          <w:szCs w:val="28"/>
        </w:rPr>
        <w:t xml:space="preserve">25 листопада 2021 року </w:t>
      </w:r>
      <w:r w:rsidRPr="009A0CA7">
        <w:rPr>
          <w:rFonts w:cs="Times New Roman"/>
          <w:b/>
          <w:i/>
          <w:szCs w:val="28"/>
        </w:rPr>
        <w:br/>
        <w:t>№ 277-VІІІ».</w:t>
      </w:r>
    </w:p>
    <w:p w14:paraId="1271EB5A" w14:textId="77777777" w:rsidR="000D02DD" w:rsidRPr="009A0CA7" w:rsidRDefault="0062618F" w:rsidP="000D02DD">
      <w:pPr>
        <w:pStyle w:val="2"/>
        <w:tabs>
          <w:tab w:val="left" w:pos="284"/>
          <w:tab w:val="left" w:pos="1512"/>
        </w:tabs>
        <w:spacing w:after="0" w:line="240" w:lineRule="auto"/>
        <w:jc w:val="both"/>
        <w:rPr>
          <w:rFonts w:cs="Times New Roman"/>
          <w:b/>
          <w:bCs/>
          <w:szCs w:val="28"/>
          <w:lang w:eastAsia="uk-UA"/>
        </w:rPr>
      </w:pPr>
      <w:hyperlink r:id="rId11" w:history="1">
        <w:r w:rsidR="000D02DD" w:rsidRPr="009A0CA7">
          <w:rPr>
            <w:rStyle w:val="a3"/>
            <w:rFonts w:cs="Times New Roman"/>
            <w:b/>
            <w:bCs/>
            <w:szCs w:val="28"/>
            <w:lang w:eastAsia="uk-UA"/>
          </w:rPr>
          <w:t>https://ts.lica.com.ua/77/1/385249/28398</w:t>
        </w:r>
      </w:hyperlink>
      <w:r w:rsidR="000D02DD" w:rsidRPr="009A0CA7">
        <w:rPr>
          <w:rFonts w:cs="Times New Roman"/>
          <w:b/>
          <w:bCs/>
          <w:szCs w:val="28"/>
          <w:lang w:eastAsia="uk-UA"/>
        </w:rPr>
        <w:t xml:space="preserve"> </w:t>
      </w:r>
    </w:p>
    <w:p w14:paraId="375E88A7" w14:textId="77777777" w:rsidR="000D02DD" w:rsidRPr="009A0CA7" w:rsidRDefault="000D02DD" w:rsidP="000D02DD">
      <w:pPr>
        <w:pStyle w:val="2"/>
        <w:tabs>
          <w:tab w:val="left" w:pos="284"/>
          <w:tab w:val="left" w:pos="1512"/>
        </w:tabs>
        <w:spacing w:after="0" w:line="240" w:lineRule="auto"/>
        <w:jc w:val="both"/>
        <w:rPr>
          <w:rFonts w:cs="Times New Roman"/>
          <w:b/>
          <w:bCs/>
          <w:szCs w:val="28"/>
          <w:lang w:eastAsia="uk-UA"/>
        </w:rPr>
      </w:pPr>
    </w:p>
    <w:p w14:paraId="40AD47E8" w14:textId="77777777" w:rsidR="000D02DD" w:rsidRPr="009A0CA7" w:rsidRDefault="000D02DD" w:rsidP="000D02DD">
      <w:pPr>
        <w:pStyle w:val="a5"/>
        <w:shd w:val="clear" w:color="auto" w:fill="FFFFFF"/>
        <w:tabs>
          <w:tab w:val="left" w:pos="1134"/>
          <w:tab w:val="left" w:pos="1701"/>
        </w:tabs>
        <w:spacing w:after="0" w:line="240" w:lineRule="auto"/>
        <w:ind w:left="2552" w:hanging="2552"/>
        <w:jc w:val="both"/>
        <w:rPr>
          <w:i/>
          <w:spacing w:val="5"/>
          <w:sz w:val="28"/>
          <w:szCs w:val="28"/>
          <w:lang w:val="uk-UA"/>
        </w:rPr>
      </w:pPr>
      <w:r w:rsidRPr="009A0CA7">
        <w:rPr>
          <w:sz w:val="28"/>
          <w:szCs w:val="28"/>
          <w:lang w:val="uk-UA" w:eastAsia="ru-RU"/>
        </w:rPr>
        <w:t xml:space="preserve">                                          </w:t>
      </w:r>
      <w:r w:rsidRPr="009A0CA7">
        <w:rPr>
          <w:b/>
          <w:i/>
          <w:spacing w:val="5"/>
          <w:sz w:val="28"/>
          <w:szCs w:val="28"/>
          <w:u w:val="single"/>
          <w:lang w:val="uk-UA"/>
        </w:rPr>
        <w:t>Доповідає:</w:t>
      </w:r>
      <w:r w:rsidRPr="009A0CA7">
        <w:rPr>
          <w:i/>
          <w:spacing w:val="5"/>
          <w:sz w:val="28"/>
          <w:szCs w:val="28"/>
          <w:lang w:val="uk-UA"/>
        </w:rPr>
        <w:t xml:space="preserve"> </w:t>
      </w:r>
      <w:r w:rsidRPr="009A0CA7">
        <w:rPr>
          <w:b/>
          <w:i/>
          <w:spacing w:val="5"/>
          <w:sz w:val="28"/>
          <w:szCs w:val="28"/>
          <w:lang w:val="uk-UA"/>
        </w:rPr>
        <w:t>БЕЗПАЛОВА Ольга Ігорівна</w:t>
      </w:r>
      <w:r w:rsidRPr="009A0CA7">
        <w:rPr>
          <w:i/>
          <w:spacing w:val="5"/>
          <w:sz w:val="28"/>
          <w:szCs w:val="28"/>
          <w:lang w:val="uk-UA"/>
        </w:rPr>
        <w:t xml:space="preserve"> – директор Департаменту науки і освіти Харківської обласної військової адміністрації.</w:t>
      </w:r>
    </w:p>
    <w:p w14:paraId="52AC75EF" w14:textId="77777777" w:rsidR="000D02DD" w:rsidRPr="009A0CA7" w:rsidRDefault="000D02DD" w:rsidP="000D02DD">
      <w:pPr>
        <w:pStyle w:val="a5"/>
        <w:shd w:val="clear" w:color="auto" w:fill="FFFFFF"/>
        <w:tabs>
          <w:tab w:val="left" w:pos="1134"/>
          <w:tab w:val="left" w:pos="1701"/>
        </w:tabs>
        <w:spacing w:after="0" w:line="240" w:lineRule="auto"/>
        <w:ind w:left="2552" w:hanging="2552"/>
        <w:jc w:val="both"/>
        <w:rPr>
          <w:i/>
          <w:spacing w:val="5"/>
          <w:sz w:val="28"/>
          <w:szCs w:val="28"/>
          <w:lang w:val="uk-UA"/>
        </w:rPr>
      </w:pPr>
    </w:p>
    <w:p w14:paraId="3D3525D2" w14:textId="4D95AA02" w:rsidR="000D02DD" w:rsidRPr="009A0CA7" w:rsidRDefault="000D02DD" w:rsidP="000D02DD">
      <w:pPr>
        <w:pStyle w:val="a5"/>
        <w:shd w:val="clear" w:color="auto" w:fill="FFFFFF"/>
        <w:tabs>
          <w:tab w:val="left" w:pos="1134"/>
          <w:tab w:val="left" w:pos="1701"/>
        </w:tabs>
        <w:spacing w:after="0" w:line="240" w:lineRule="auto"/>
        <w:jc w:val="both"/>
        <w:rPr>
          <w:b/>
          <w:i/>
          <w:spacing w:val="5"/>
          <w:sz w:val="28"/>
          <w:szCs w:val="28"/>
          <w:lang w:val="uk-UA"/>
        </w:rPr>
      </w:pPr>
      <w:r w:rsidRPr="009A0CA7">
        <w:rPr>
          <w:b/>
          <w:i/>
          <w:spacing w:val="5"/>
          <w:sz w:val="28"/>
          <w:szCs w:val="28"/>
          <w:lang w:val="uk-UA"/>
        </w:rPr>
        <w:t>8</w:t>
      </w:r>
      <w:r w:rsidRPr="009A0CA7">
        <w:rPr>
          <w:i/>
          <w:spacing w:val="5"/>
          <w:sz w:val="28"/>
          <w:szCs w:val="28"/>
          <w:lang w:val="uk-UA"/>
        </w:rPr>
        <w:t xml:space="preserve">. </w:t>
      </w:r>
      <w:r w:rsidRPr="009A0CA7">
        <w:rPr>
          <w:sz w:val="28"/>
          <w:szCs w:val="28"/>
          <w:lang w:val="uk-UA" w:eastAsia="ru-RU"/>
        </w:rPr>
        <w:t xml:space="preserve">Про </w:t>
      </w:r>
      <w:proofErr w:type="spellStart"/>
      <w:r w:rsidRPr="009A0CA7">
        <w:rPr>
          <w:sz w:val="28"/>
          <w:szCs w:val="28"/>
          <w:lang w:val="uk-UA" w:eastAsia="ru-RU"/>
        </w:rPr>
        <w:t>про</w:t>
      </w:r>
      <w:r w:rsidR="009A0CA7" w:rsidRPr="009A0CA7">
        <w:rPr>
          <w:sz w:val="28"/>
          <w:szCs w:val="28"/>
          <w:lang w:val="uk-UA" w:eastAsia="ru-RU"/>
        </w:rPr>
        <w:t>є</w:t>
      </w:r>
      <w:r w:rsidRPr="009A0CA7">
        <w:rPr>
          <w:sz w:val="28"/>
          <w:szCs w:val="28"/>
          <w:lang w:val="uk-UA" w:eastAsia="ru-RU"/>
        </w:rPr>
        <w:t>кт</w:t>
      </w:r>
      <w:proofErr w:type="spellEnd"/>
      <w:r w:rsidRPr="009A0CA7">
        <w:rPr>
          <w:sz w:val="28"/>
          <w:szCs w:val="28"/>
          <w:lang w:val="uk-UA" w:eastAsia="ru-RU"/>
        </w:rPr>
        <w:t xml:space="preserve"> рішення обласної ради </w:t>
      </w:r>
      <w:r w:rsidRPr="009A0CA7">
        <w:rPr>
          <w:b/>
          <w:i/>
          <w:sz w:val="28"/>
          <w:szCs w:val="28"/>
          <w:lang w:val="uk-UA" w:eastAsia="ru-RU"/>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p>
    <w:p w14:paraId="3AF8B485" w14:textId="77777777" w:rsidR="000D02DD" w:rsidRPr="009A0CA7" w:rsidRDefault="000D02DD" w:rsidP="000D02DD">
      <w:pPr>
        <w:tabs>
          <w:tab w:val="left" w:pos="567"/>
        </w:tabs>
        <w:spacing w:after="0" w:line="240" w:lineRule="auto"/>
        <w:ind w:left="2694" w:hanging="2127"/>
        <w:jc w:val="both"/>
        <w:rPr>
          <w:i/>
          <w:color w:val="000000"/>
        </w:rPr>
      </w:pPr>
      <w:r w:rsidRPr="009A0CA7">
        <w:rPr>
          <w:b/>
          <w:bCs/>
        </w:rPr>
        <w:t xml:space="preserve"> </w:t>
      </w:r>
      <w:r w:rsidRPr="009A0CA7">
        <w:rPr>
          <w:spacing w:val="5"/>
        </w:rPr>
        <w:t xml:space="preserve"> </w:t>
      </w:r>
      <w:r w:rsidRPr="009A0CA7">
        <w:t xml:space="preserve"> </w:t>
      </w:r>
      <w:r w:rsidRPr="009A0CA7">
        <w:rPr>
          <w:spacing w:val="5"/>
        </w:rPr>
        <w:t xml:space="preserve">                            </w:t>
      </w:r>
      <w:r w:rsidRPr="009A0CA7">
        <w:rPr>
          <w:lang w:eastAsia="ru-RU"/>
        </w:rPr>
        <w:t xml:space="preserve"> </w:t>
      </w:r>
      <w:r w:rsidRPr="009A0CA7">
        <w:rPr>
          <w:b/>
          <w:i/>
          <w:spacing w:val="5"/>
          <w:u w:val="single"/>
        </w:rPr>
        <w:t>Доповідає:</w:t>
      </w:r>
      <w:r w:rsidRPr="009A0CA7">
        <w:rPr>
          <w:i/>
          <w:spacing w:val="5"/>
        </w:rPr>
        <w:t xml:space="preserve"> </w:t>
      </w:r>
      <w:r w:rsidRPr="009A0CA7">
        <w:rPr>
          <w:b/>
          <w:i/>
          <w:color w:val="000000"/>
        </w:rPr>
        <w:t xml:space="preserve">КОВАЛЬОВА Олена Михайлівна </w:t>
      </w:r>
      <w:r w:rsidRPr="009A0CA7">
        <w:rPr>
          <w:color w:val="000000"/>
        </w:rPr>
        <w:t xml:space="preserve">– </w:t>
      </w:r>
      <w:r w:rsidRPr="009A0CA7">
        <w:rPr>
          <w:i/>
          <w:color w:val="000000"/>
        </w:rPr>
        <w:t>заступник начальника  управління з питань комунальної власності, начальник відділу фінансового контролю виконавчого апарату обласної ради.</w:t>
      </w:r>
    </w:p>
    <w:p w14:paraId="723213E0" w14:textId="77777777" w:rsidR="000D02DD" w:rsidRPr="009A0CA7" w:rsidRDefault="000D02DD" w:rsidP="000D02DD">
      <w:pPr>
        <w:pStyle w:val="a5"/>
        <w:shd w:val="clear" w:color="auto" w:fill="FFFFFF"/>
        <w:tabs>
          <w:tab w:val="left" w:pos="1134"/>
          <w:tab w:val="left" w:pos="1701"/>
        </w:tabs>
        <w:spacing w:after="0" w:line="240" w:lineRule="auto"/>
        <w:ind w:left="142"/>
        <w:jc w:val="both"/>
        <w:rPr>
          <w:bCs/>
          <w:i/>
          <w:spacing w:val="5"/>
          <w:sz w:val="28"/>
          <w:szCs w:val="28"/>
          <w:lang w:val="uk-UA"/>
        </w:rPr>
      </w:pPr>
      <w:r w:rsidRPr="009A0CA7">
        <w:rPr>
          <w:spacing w:val="5"/>
          <w:sz w:val="28"/>
          <w:szCs w:val="28"/>
          <w:lang w:val="uk-UA"/>
        </w:rPr>
        <w:t xml:space="preserve">        </w:t>
      </w:r>
      <w:r w:rsidRPr="009A0CA7">
        <w:rPr>
          <w:i/>
          <w:spacing w:val="5"/>
          <w:sz w:val="28"/>
          <w:szCs w:val="28"/>
          <w:lang w:val="uk-UA"/>
        </w:rPr>
        <w:t xml:space="preserve">  </w:t>
      </w:r>
      <w:r w:rsidRPr="009A0CA7">
        <w:rPr>
          <w:b/>
          <w:i/>
          <w:spacing w:val="5"/>
          <w:sz w:val="28"/>
          <w:szCs w:val="28"/>
          <w:u w:val="single"/>
          <w:lang w:val="uk-UA"/>
        </w:rPr>
        <w:t xml:space="preserve"> </w:t>
      </w:r>
    </w:p>
    <w:p w14:paraId="0631761C" w14:textId="77777777" w:rsidR="002A67A8" w:rsidRPr="009A0CA7" w:rsidRDefault="002A67A8" w:rsidP="00032981">
      <w:pPr>
        <w:tabs>
          <w:tab w:val="left" w:pos="1560"/>
        </w:tabs>
        <w:spacing w:after="0"/>
        <w:jc w:val="both"/>
        <w:rPr>
          <w:b/>
          <w:i/>
          <w:lang w:eastAsia="ru-RU"/>
        </w:rPr>
      </w:pPr>
      <w:r w:rsidRPr="009A0CA7">
        <w:rPr>
          <w:lang w:eastAsia="ru-RU"/>
        </w:rPr>
        <w:t xml:space="preserve"> </w:t>
      </w:r>
      <w:r w:rsidR="004D32F9" w:rsidRPr="009A0CA7">
        <w:rPr>
          <w:lang w:eastAsia="ru-RU"/>
        </w:rPr>
        <w:t>9</w:t>
      </w:r>
      <w:r w:rsidRPr="009A0CA7">
        <w:rPr>
          <w:i/>
          <w:lang w:eastAsia="ru-RU"/>
        </w:rPr>
        <w:t xml:space="preserve">. </w:t>
      </w:r>
      <w:r w:rsidRPr="009A0CA7">
        <w:rPr>
          <w:b/>
          <w:i/>
          <w:lang w:eastAsia="ru-RU"/>
        </w:rPr>
        <w:t>Різне.</w:t>
      </w:r>
    </w:p>
    <w:p w14:paraId="328CBBDB" w14:textId="77777777" w:rsidR="008948F5" w:rsidRPr="009A0CA7" w:rsidRDefault="008948F5" w:rsidP="00032981">
      <w:pPr>
        <w:tabs>
          <w:tab w:val="left" w:pos="1560"/>
        </w:tabs>
        <w:spacing w:after="0"/>
        <w:jc w:val="both"/>
        <w:rPr>
          <w:i/>
          <w:sz w:val="6"/>
          <w:szCs w:val="6"/>
          <w:lang w:eastAsia="ru-RU"/>
        </w:rPr>
      </w:pPr>
    </w:p>
    <w:p w14:paraId="5C0F966D" w14:textId="77777777" w:rsidR="00F075FB" w:rsidRPr="009A0CA7" w:rsidRDefault="00F075FB" w:rsidP="00032981">
      <w:pPr>
        <w:spacing w:after="0" w:line="240" w:lineRule="auto"/>
        <w:jc w:val="both"/>
        <w:rPr>
          <w:b/>
        </w:rPr>
      </w:pPr>
      <w:r w:rsidRPr="009A0CA7">
        <w:rPr>
          <w:b/>
        </w:rPr>
        <w:t>Голова постійної комісії обласної ради</w:t>
      </w:r>
    </w:p>
    <w:p w14:paraId="5D0AB394" w14:textId="77777777" w:rsidR="00F075FB" w:rsidRPr="009A0CA7" w:rsidRDefault="00F075FB" w:rsidP="00032981">
      <w:pPr>
        <w:tabs>
          <w:tab w:val="left" w:pos="993"/>
        </w:tabs>
        <w:spacing w:after="0" w:line="240" w:lineRule="exact"/>
        <w:jc w:val="both"/>
        <w:rPr>
          <w:b/>
        </w:rPr>
      </w:pPr>
      <w:r w:rsidRPr="009A0CA7">
        <w:rPr>
          <w:b/>
        </w:rPr>
        <w:t xml:space="preserve">з  питань інформаційної політики, </w:t>
      </w:r>
    </w:p>
    <w:p w14:paraId="7E9828C0" w14:textId="77777777" w:rsidR="00F075FB" w:rsidRPr="009A0CA7" w:rsidRDefault="00F075FB" w:rsidP="00032981">
      <w:pPr>
        <w:tabs>
          <w:tab w:val="left" w:pos="993"/>
        </w:tabs>
        <w:spacing w:after="0" w:line="240" w:lineRule="exact"/>
        <w:jc w:val="both"/>
        <w:rPr>
          <w:b/>
        </w:rPr>
      </w:pPr>
      <w:proofErr w:type="spellStart"/>
      <w:r w:rsidRPr="009A0CA7">
        <w:rPr>
          <w:b/>
        </w:rPr>
        <w:t>зв’язків</w:t>
      </w:r>
      <w:proofErr w:type="spellEnd"/>
      <w:r w:rsidRPr="009A0CA7">
        <w:rPr>
          <w:b/>
        </w:rPr>
        <w:t xml:space="preserve"> з громадськістю та цифрової </w:t>
      </w:r>
    </w:p>
    <w:p w14:paraId="2E6054D9" w14:textId="77777777" w:rsidR="00360AAF" w:rsidRPr="009A0CA7" w:rsidRDefault="00F075FB" w:rsidP="00032981">
      <w:pPr>
        <w:spacing w:after="0" w:line="240" w:lineRule="exact"/>
      </w:pPr>
      <w:r w:rsidRPr="009A0CA7">
        <w:rPr>
          <w:b/>
        </w:rPr>
        <w:t>трансформації</w:t>
      </w:r>
      <w:r w:rsidRPr="009A0CA7">
        <w:t xml:space="preserve">                                   </w:t>
      </w:r>
      <w:r w:rsidRPr="009A0CA7">
        <w:rPr>
          <w:b/>
          <w:bCs/>
          <w:color w:val="000000"/>
        </w:rPr>
        <w:tab/>
      </w:r>
      <w:r w:rsidRPr="009A0CA7">
        <w:rPr>
          <w:b/>
          <w:bCs/>
          <w:color w:val="000000"/>
        </w:rPr>
        <w:tab/>
      </w:r>
      <w:r w:rsidRPr="009A0CA7">
        <w:rPr>
          <w:b/>
          <w:bCs/>
          <w:color w:val="000000"/>
        </w:rPr>
        <w:tab/>
        <w:t xml:space="preserve">           Сергій ЖУКОВ</w:t>
      </w:r>
      <w:r w:rsidRPr="009A0CA7">
        <w:rPr>
          <w:color w:val="000000"/>
        </w:rPr>
        <w:t xml:space="preserve">   </w:t>
      </w:r>
    </w:p>
    <w:sectPr w:rsidR="00360AAF" w:rsidRPr="009A0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1251 Text Book">
    <w:altName w:val="Arial"/>
    <w:charset w:val="00"/>
    <w:family w:val="swiss"/>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5158F3CC"/>
    <w:lvl w:ilvl="0">
      <w:start w:val="5"/>
      <w:numFmt w:val="decimal"/>
      <w:lvlText w:val="%1."/>
      <w:lvlJc w:val="left"/>
      <w:pPr>
        <w:ind w:left="720" w:hanging="360"/>
      </w:pPr>
      <w:rPr>
        <w:rFonts w:hint="default"/>
        <w:color w:val="auto"/>
      </w:rPr>
    </w:lvl>
    <w:lvl w:ilvl="1">
      <w:start w:val="30"/>
      <w:numFmt w:val="decimal"/>
      <w:isLgl/>
      <w:lvlText w:val="%1.%2."/>
      <w:lvlJc w:val="left"/>
      <w:pPr>
        <w:ind w:left="2280" w:hanging="720"/>
      </w:pPr>
      <w:rPr>
        <w:rFonts w:hint="default"/>
        <w:b w:val="0"/>
        <w:bCs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C204782"/>
    <w:multiLevelType w:val="hybridMultilevel"/>
    <w:tmpl w:val="BFACBAA2"/>
    <w:lvl w:ilvl="0" w:tplc="69E637BA">
      <w:start w:val="1"/>
      <w:numFmt w:val="decimal"/>
      <w:lvlText w:val="4.%1."/>
      <w:lvlJc w:val="left"/>
      <w:pPr>
        <w:ind w:left="1070" w:hanging="360"/>
      </w:pPr>
      <w:rPr>
        <w:rFonts w:hint="default"/>
        <w:b w:val="0"/>
        <w:bCs w:val="0"/>
        <w:i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39291C"/>
    <w:multiLevelType w:val="hybridMultilevel"/>
    <w:tmpl w:val="5BC29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1069B"/>
    <w:multiLevelType w:val="hybridMultilevel"/>
    <w:tmpl w:val="39CA7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A007AD"/>
    <w:multiLevelType w:val="multilevel"/>
    <w:tmpl w:val="2CAACDE4"/>
    <w:lvl w:ilvl="0">
      <w:start w:val="14"/>
      <w:numFmt w:val="decimal"/>
      <w:lvlText w:val="%1.0"/>
      <w:lvlJc w:val="left"/>
      <w:pPr>
        <w:ind w:left="4248" w:hanging="648"/>
      </w:pPr>
      <w:rPr>
        <w:rFonts w:hint="default"/>
        <w:color w:val="000000"/>
        <w:sz w:val="28"/>
      </w:rPr>
    </w:lvl>
    <w:lvl w:ilvl="1">
      <w:start w:val="1"/>
      <w:numFmt w:val="decimalZero"/>
      <w:lvlText w:val="%1.%2"/>
      <w:lvlJc w:val="left"/>
      <w:pPr>
        <w:ind w:left="4956" w:hanging="648"/>
      </w:pPr>
      <w:rPr>
        <w:rFonts w:hint="default"/>
        <w:color w:val="000000"/>
        <w:sz w:val="28"/>
      </w:rPr>
    </w:lvl>
    <w:lvl w:ilvl="2">
      <w:start w:val="1"/>
      <w:numFmt w:val="decimal"/>
      <w:lvlText w:val="%1.%2.%3"/>
      <w:lvlJc w:val="left"/>
      <w:pPr>
        <w:ind w:left="5736" w:hanging="720"/>
      </w:pPr>
      <w:rPr>
        <w:rFonts w:hint="default"/>
        <w:color w:val="000000"/>
        <w:sz w:val="28"/>
      </w:rPr>
    </w:lvl>
    <w:lvl w:ilvl="3">
      <w:start w:val="1"/>
      <w:numFmt w:val="decimal"/>
      <w:lvlText w:val="%1.%2.%3.%4"/>
      <w:lvlJc w:val="left"/>
      <w:pPr>
        <w:ind w:left="6804" w:hanging="1080"/>
      </w:pPr>
      <w:rPr>
        <w:rFonts w:hint="default"/>
        <w:color w:val="000000"/>
        <w:sz w:val="28"/>
      </w:rPr>
    </w:lvl>
    <w:lvl w:ilvl="4">
      <w:start w:val="1"/>
      <w:numFmt w:val="decimal"/>
      <w:lvlText w:val="%1.%2.%3.%4.%5"/>
      <w:lvlJc w:val="left"/>
      <w:pPr>
        <w:ind w:left="7512" w:hanging="1080"/>
      </w:pPr>
      <w:rPr>
        <w:rFonts w:hint="default"/>
        <w:color w:val="000000"/>
        <w:sz w:val="28"/>
      </w:rPr>
    </w:lvl>
    <w:lvl w:ilvl="5">
      <w:start w:val="1"/>
      <w:numFmt w:val="decimal"/>
      <w:lvlText w:val="%1.%2.%3.%4.%5.%6"/>
      <w:lvlJc w:val="left"/>
      <w:pPr>
        <w:ind w:left="8580" w:hanging="1440"/>
      </w:pPr>
      <w:rPr>
        <w:rFonts w:hint="default"/>
        <w:color w:val="000000"/>
        <w:sz w:val="28"/>
      </w:rPr>
    </w:lvl>
    <w:lvl w:ilvl="6">
      <w:start w:val="1"/>
      <w:numFmt w:val="decimal"/>
      <w:lvlText w:val="%1.%2.%3.%4.%5.%6.%7"/>
      <w:lvlJc w:val="left"/>
      <w:pPr>
        <w:ind w:left="9288" w:hanging="1440"/>
      </w:pPr>
      <w:rPr>
        <w:rFonts w:hint="default"/>
        <w:color w:val="000000"/>
        <w:sz w:val="28"/>
      </w:rPr>
    </w:lvl>
    <w:lvl w:ilvl="7">
      <w:start w:val="1"/>
      <w:numFmt w:val="decimal"/>
      <w:lvlText w:val="%1.%2.%3.%4.%5.%6.%7.%8"/>
      <w:lvlJc w:val="left"/>
      <w:pPr>
        <w:ind w:left="10356" w:hanging="1800"/>
      </w:pPr>
      <w:rPr>
        <w:rFonts w:hint="default"/>
        <w:color w:val="000000"/>
        <w:sz w:val="28"/>
      </w:rPr>
    </w:lvl>
    <w:lvl w:ilvl="8">
      <w:start w:val="1"/>
      <w:numFmt w:val="decimal"/>
      <w:lvlText w:val="%1.%2.%3.%4.%5.%6.%7.%8.%9"/>
      <w:lvlJc w:val="left"/>
      <w:pPr>
        <w:ind w:left="11424" w:hanging="2160"/>
      </w:pPr>
      <w:rPr>
        <w:rFonts w:hint="default"/>
        <w:color w:val="000000"/>
        <w:sz w:val="28"/>
      </w:rPr>
    </w:lvl>
  </w:abstractNum>
  <w:abstractNum w:abstractNumId="5">
    <w:nsid w:val="4F041669"/>
    <w:multiLevelType w:val="hybridMultilevel"/>
    <w:tmpl w:val="9CC84422"/>
    <w:lvl w:ilvl="0" w:tplc="557A8756">
      <w:start w:val="1"/>
      <w:numFmt w:val="decimal"/>
      <w:lvlText w:val="%1."/>
      <w:lvlJc w:val="left"/>
      <w:pPr>
        <w:ind w:left="1571" w:hanging="360"/>
      </w:pPr>
      <w:rPr>
        <w:i w:val="0"/>
        <w:iCs w:val="0"/>
        <w:color w:val="auto"/>
        <w:sz w:val="28"/>
        <w:szCs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D3"/>
    <w:rsid w:val="000067CE"/>
    <w:rsid w:val="00015A47"/>
    <w:rsid w:val="00032981"/>
    <w:rsid w:val="00077DD5"/>
    <w:rsid w:val="000D02DD"/>
    <w:rsid w:val="00192D38"/>
    <w:rsid w:val="001C4ADB"/>
    <w:rsid w:val="001F4B0C"/>
    <w:rsid w:val="00211AB5"/>
    <w:rsid w:val="00237318"/>
    <w:rsid w:val="002A08E9"/>
    <w:rsid w:val="002A67A8"/>
    <w:rsid w:val="002B0D2C"/>
    <w:rsid w:val="00304001"/>
    <w:rsid w:val="003641E8"/>
    <w:rsid w:val="003750A9"/>
    <w:rsid w:val="00384E7C"/>
    <w:rsid w:val="00394DC0"/>
    <w:rsid w:val="00396597"/>
    <w:rsid w:val="004203D1"/>
    <w:rsid w:val="00425C5E"/>
    <w:rsid w:val="00463330"/>
    <w:rsid w:val="004918E6"/>
    <w:rsid w:val="00494C1F"/>
    <w:rsid w:val="004D32F9"/>
    <w:rsid w:val="00511877"/>
    <w:rsid w:val="00545F5A"/>
    <w:rsid w:val="00557EF5"/>
    <w:rsid w:val="00561986"/>
    <w:rsid w:val="00561EEB"/>
    <w:rsid w:val="00581744"/>
    <w:rsid w:val="005A4D9C"/>
    <w:rsid w:val="005B5AC8"/>
    <w:rsid w:val="005F157A"/>
    <w:rsid w:val="00601ECB"/>
    <w:rsid w:val="0062618F"/>
    <w:rsid w:val="0063050C"/>
    <w:rsid w:val="006310D3"/>
    <w:rsid w:val="006A17F1"/>
    <w:rsid w:val="00703CD2"/>
    <w:rsid w:val="00717CEC"/>
    <w:rsid w:val="0072300E"/>
    <w:rsid w:val="0073453E"/>
    <w:rsid w:val="00735F8B"/>
    <w:rsid w:val="007A3ACE"/>
    <w:rsid w:val="007E3D14"/>
    <w:rsid w:val="00801F15"/>
    <w:rsid w:val="008140AB"/>
    <w:rsid w:val="00843260"/>
    <w:rsid w:val="00844F75"/>
    <w:rsid w:val="00866882"/>
    <w:rsid w:val="008751B4"/>
    <w:rsid w:val="008948F5"/>
    <w:rsid w:val="00921C67"/>
    <w:rsid w:val="009272CB"/>
    <w:rsid w:val="00966932"/>
    <w:rsid w:val="009A0CA7"/>
    <w:rsid w:val="009E2A66"/>
    <w:rsid w:val="00A07C2A"/>
    <w:rsid w:val="00A425C2"/>
    <w:rsid w:val="00A75712"/>
    <w:rsid w:val="00A94767"/>
    <w:rsid w:val="00AA1BE8"/>
    <w:rsid w:val="00AF661C"/>
    <w:rsid w:val="00B3463C"/>
    <w:rsid w:val="00B35433"/>
    <w:rsid w:val="00B76B0B"/>
    <w:rsid w:val="00BA6428"/>
    <w:rsid w:val="00BC2400"/>
    <w:rsid w:val="00BD4B68"/>
    <w:rsid w:val="00C110AA"/>
    <w:rsid w:val="00C11540"/>
    <w:rsid w:val="00C20F0E"/>
    <w:rsid w:val="00C34E1A"/>
    <w:rsid w:val="00C34F3D"/>
    <w:rsid w:val="00C717DD"/>
    <w:rsid w:val="00C81E67"/>
    <w:rsid w:val="00D14B8A"/>
    <w:rsid w:val="00D22F68"/>
    <w:rsid w:val="00DA0EBB"/>
    <w:rsid w:val="00DA161B"/>
    <w:rsid w:val="00DF2996"/>
    <w:rsid w:val="00E22BE9"/>
    <w:rsid w:val="00E53197"/>
    <w:rsid w:val="00E77B38"/>
    <w:rsid w:val="00F075FB"/>
    <w:rsid w:val="00F92579"/>
    <w:rsid w:val="00FB6C1D"/>
    <w:rsid w:val="00FF1F70"/>
    <w:rsid w:val="00FF6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D50D"/>
  <w15:chartTrackingRefBased/>
  <w15:docId w15:val="{A19AD0DC-6ACD-441B-AE3D-2851C7D5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5FB"/>
    <w:pPr>
      <w:spacing w:after="200" w:line="276" w:lineRule="auto"/>
    </w:pPr>
    <w:rPr>
      <w:rFonts w:ascii="Times New Roman" w:eastAsia="Calibri" w:hAnsi="Times New Roman" w:cs="Times New Roman"/>
      <w:sz w:val="28"/>
      <w:szCs w:val="28"/>
      <w:lang w:val="uk-UA"/>
    </w:rPr>
  </w:style>
  <w:style w:type="paragraph" w:styleId="5">
    <w:name w:val="heading 5"/>
    <w:basedOn w:val="a"/>
    <w:next w:val="a"/>
    <w:link w:val="50"/>
    <w:uiPriority w:val="99"/>
    <w:semiHidden/>
    <w:unhideWhenUsed/>
    <w:qFormat/>
    <w:rsid w:val="00F075FB"/>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F075FB"/>
    <w:rPr>
      <w:rFonts w:ascii="Times New Roman" w:eastAsia="Times New Roman" w:hAnsi="Times New Roman" w:cs="Times New Roman"/>
      <w:b/>
      <w:bCs/>
      <w:sz w:val="28"/>
      <w:szCs w:val="28"/>
      <w:lang w:val="uk-UA" w:eastAsia="ru-RU"/>
    </w:rPr>
  </w:style>
  <w:style w:type="character" w:styleId="a3">
    <w:name w:val="Hyperlink"/>
    <w:uiPriority w:val="99"/>
    <w:unhideWhenUsed/>
    <w:rsid w:val="00F075F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F075FB"/>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F075FB"/>
    <w:pPr>
      <w:spacing w:after="120" w:line="480" w:lineRule="auto"/>
      <w:contextualSpacing/>
    </w:pPr>
    <w:rPr>
      <w:rFonts w:eastAsiaTheme="minorHAnsi"/>
      <w:sz w:val="24"/>
      <w:szCs w:val="24"/>
      <w:lang w:val="ru-RU"/>
    </w:rPr>
  </w:style>
  <w:style w:type="paragraph" w:customStyle="1" w:styleId="Default">
    <w:name w:val="Default"/>
    <w:uiPriority w:val="99"/>
    <w:qFormat/>
    <w:rsid w:val="00F075FB"/>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a6">
    <w:name w:val="List Paragraph"/>
    <w:basedOn w:val="a"/>
    <w:uiPriority w:val="34"/>
    <w:qFormat/>
    <w:rsid w:val="0073453E"/>
    <w:pPr>
      <w:spacing w:after="0" w:line="240" w:lineRule="auto"/>
      <w:ind w:left="720"/>
      <w:contextualSpacing/>
    </w:pPr>
    <w:rPr>
      <w:rFonts w:cs="Microsoft Uighur"/>
      <w:szCs w:val="24"/>
    </w:rPr>
  </w:style>
  <w:style w:type="paragraph" w:styleId="2">
    <w:name w:val="Body Text 2"/>
    <w:basedOn w:val="a"/>
    <w:link w:val="20"/>
    <w:uiPriority w:val="99"/>
    <w:unhideWhenUsed/>
    <w:rsid w:val="0073453E"/>
    <w:pPr>
      <w:spacing w:after="120" w:line="480" w:lineRule="auto"/>
    </w:pPr>
    <w:rPr>
      <w:rFonts w:cs="Microsoft Uighur"/>
      <w:szCs w:val="24"/>
    </w:rPr>
  </w:style>
  <w:style w:type="character" w:customStyle="1" w:styleId="20">
    <w:name w:val="Основной текст 2 Знак"/>
    <w:basedOn w:val="a0"/>
    <w:link w:val="2"/>
    <w:uiPriority w:val="99"/>
    <w:rsid w:val="0073453E"/>
    <w:rPr>
      <w:rFonts w:ascii="Times New Roman" w:eastAsia="Calibri" w:hAnsi="Times New Roman" w:cs="Microsoft Uighur"/>
      <w:sz w:val="28"/>
      <w:szCs w:val="24"/>
      <w:lang w:val="uk-UA"/>
    </w:rPr>
  </w:style>
  <w:style w:type="paragraph" w:customStyle="1" w:styleId="1">
    <w:name w:val="Звичайний1"/>
    <w:rsid w:val="0073453E"/>
    <w:pPr>
      <w:spacing w:after="200" w:line="276" w:lineRule="auto"/>
    </w:pPr>
    <w:rPr>
      <w:rFonts w:ascii="Calibri" w:eastAsia="Calibri" w:hAnsi="Calibri" w:cs="Calibri"/>
      <w:lang w:val="uk-UA" w:eastAsia="ru-RU"/>
    </w:rPr>
  </w:style>
  <w:style w:type="paragraph" w:styleId="a7">
    <w:name w:val="Balloon Text"/>
    <w:basedOn w:val="a"/>
    <w:link w:val="a8"/>
    <w:uiPriority w:val="99"/>
    <w:semiHidden/>
    <w:unhideWhenUsed/>
    <w:rsid w:val="004203D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03D1"/>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035144">
      <w:bodyDiv w:val="1"/>
      <w:marLeft w:val="0"/>
      <w:marRight w:val="0"/>
      <w:marTop w:val="0"/>
      <w:marBottom w:val="0"/>
      <w:divBdr>
        <w:top w:val="none" w:sz="0" w:space="0" w:color="auto"/>
        <w:left w:val="none" w:sz="0" w:space="0" w:color="auto"/>
        <w:bottom w:val="none" w:sz="0" w:space="0" w:color="auto"/>
        <w:right w:val="none" w:sz="0" w:space="0" w:color="auto"/>
      </w:divBdr>
    </w:div>
    <w:div w:id="1577741842">
      <w:bodyDiv w:val="1"/>
      <w:marLeft w:val="0"/>
      <w:marRight w:val="0"/>
      <w:marTop w:val="0"/>
      <w:marBottom w:val="0"/>
      <w:divBdr>
        <w:top w:val="none" w:sz="0" w:space="0" w:color="auto"/>
        <w:left w:val="none" w:sz="0" w:space="0" w:color="auto"/>
        <w:bottom w:val="none" w:sz="0" w:space="0" w:color="auto"/>
        <w:right w:val="none" w:sz="0" w:space="0" w:color="auto"/>
      </w:divBdr>
    </w:div>
    <w:div w:id="18504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5254/284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s.lica.com.ua/77/1/385306/285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11" Type="http://schemas.openxmlformats.org/officeDocument/2006/relationships/hyperlink" Target="https://ts.lica.com.ua/77/1/385249/28398" TargetMode="External"/><Relationship Id="rId5" Type="http://schemas.openxmlformats.org/officeDocument/2006/relationships/image" Target="media/image1.wmf"/><Relationship Id="rId10" Type="http://schemas.openxmlformats.org/officeDocument/2006/relationships/hyperlink" Target="https://ts.lica.com.ua/77/1/385315/28514" TargetMode="External"/><Relationship Id="rId4" Type="http://schemas.openxmlformats.org/officeDocument/2006/relationships/webSettings" Target="webSettings.xml"/><Relationship Id="rId9" Type="http://schemas.openxmlformats.org/officeDocument/2006/relationships/hyperlink" Target="https://ts.lica.com.ua/77/1/385282/284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734</Words>
  <Characters>4185</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2025-02-11T10:25:00Z</cp:lastPrinted>
  <dcterms:created xsi:type="dcterms:W3CDTF">2025-02-11T10:41:00Z</dcterms:created>
  <dcterms:modified xsi:type="dcterms:W3CDTF">2025-02-11T13:36:00Z</dcterms:modified>
</cp:coreProperties>
</file>