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5F03EEF5" w14:textId="020E0D44" w:rsidR="00BD463F" w:rsidRDefault="00AB374D" w:rsidP="00501F2E">
      <w:pPr>
        <w:ind w:firstLine="567"/>
        <w:jc w:val="right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623BB73E" w14:textId="77777777" w:rsidR="00501F2E" w:rsidRPr="00501F2E" w:rsidRDefault="00501F2E">
      <w:pPr>
        <w:tabs>
          <w:tab w:val="left" w:pos="567"/>
        </w:tabs>
        <w:ind w:firstLine="567"/>
        <w:jc w:val="right"/>
        <w:rPr>
          <w:b/>
          <w:sz w:val="16"/>
          <w:szCs w:val="16"/>
          <w:lang w:val="ru-RU"/>
        </w:rPr>
      </w:pPr>
    </w:p>
    <w:p w14:paraId="1460C5C5" w14:textId="2D42441C" w:rsidR="00BD463F" w:rsidRDefault="0006713D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26</w:t>
      </w:r>
      <w:r w:rsidR="00AB374D">
        <w:rPr>
          <w:b/>
          <w:sz w:val="28"/>
          <w:szCs w:val="28"/>
        </w:rPr>
        <w:t xml:space="preserve"> </w:t>
      </w:r>
      <w:r w:rsidR="005D5154">
        <w:rPr>
          <w:b/>
          <w:sz w:val="28"/>
          <w:szCs w:val="28"/>
        </w:rPr>
        <w:t>березня</w:t>
      </w:r>
      <w:r w:rsidR="00AB374D">
        <w:rPr>
          <w:b/>
          <w:sz w:val="28"/>
          <w:szCs w:val="28"/>
        </w:rPr>
        <w:t xml:space="preserve"> 202</w:t>
      </w:r>
      <w:r w:rsidR="0031017C">
        <w:rPr>
          <w:b/>
          <w:sz w:val="28"/>
          <w:szCs w:val="28"/>
        </w:rPr>
        <w:t>5</w:t>
      </w:r>
      <w:r w:rsidR="00AB374D">
        <w:rPr>
          <w:b/>
          <w:sz w:val="28"/>
          <w:szCs w:val="28"/>
        </w:rPr>
        <w:t xml:space="preserve"> року о </w:t>
      </w:r>
      <w:r w:rsidR="00AB374D" w:rsidRPr="004D4050">
        <w:rPr>
          <w:b/>
          <w:sz w:val="28"/>
          <w:szCs w:val="28"/>
        </w:rPr>
        <w:t>1</w:t>
      </w:r>
      <w:r w:rsidR="005D5154">
        <w:rPr>
          <w:b/>
          <w:sz w:val="28"/>
          <w:szCs w:val="28"/>
        </w:rPr>
        <w:t>4</w:t>
      </w:r>
      <w:r w:rsidR="00AB374D" w:rsidRPr="004D4050">
        <w:rPr>
          <w:b/>
          <w:sz w:val="28"/>
          <w:szCs w:val="28"/>
        </w:rPr>
        <w:t>.00</w:t>
      </w:r>
    </w:p>
    <w:p w14:paraId="7E8F2105" w14:textId="77777777" w:rsidR="00501F2E" w:rsidRPr="00501F2E" w:rsidRDefault="00501F2E">
      <w:pPr>
        <w:jc w:val="right"/>
        <w:rPr>
          <w:i/>
          <w:sz w:val="16"/>
          <w:szCs w:val="16"/>
        </w:rPr>
      </w:pPr>
    </w:p>
    <w:p w14:paraId="5F8FD38E" w14:textId="27F1B3E5" w:rsidR="00BD463F" w:rsidRPr="00501F2E" w:rsidRDefault="00AB374D">
      <w:pPr>
        <w:jc w:val="right"/>
        <w:rPr>
          <w:i/>
        </w:rPr>
      </w:pPr>
      <w:r w:rsidRPr="00501F2E">
        <w:rPr>
          <w:i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39DD2A7E" w14:textId="032567A3" w:rsidR="005D5154" w:rsidRPr="000E7FAE" w:rsidRDefault="005D5154" w:rsidP="000E7FAE">
      <w:pPr>
        <w:pStyle w:val="a7"/>
        <w:numPr>
          <w:ilvl w:val="0"/>
          <w:numId w:val="8"/>
        </w:numPr>
        <w:tabs>
          <w:tab w:val="left" w:pos="567"/>
          <w:tab w:val="left" w:pos="1134"/>
        </w:tabs>
        <w:ind w:left="0" w:firstLine="851"/>
        <w:jc w:val="both"/>
        <w:rPr>
          <w:i/>
          <w:sz w:val="28"/>
          <w:szCs w:val="28"/>
        </w:rPr>
      </w:pPr>
      <w:r w:rsidRPr="00922A4F">
        <w:rPr>
          <w:sz w:val="28"/>
          <w:szCs w:val="28"/>
        </w:rPr>
        <w:t>Про проєкт розпоряджен</w:t>
      </w:r>
      <w:r w:rsidR="0006713D" w:rsidRPr="0006713D">
        <w:rPr>
          <w:sz w:val="28"/>
          <w:szCs w:val="28"/>
        </w:rPr>
        <w:t>ня</w:t>
      </w:r>
      <w:r w:rsidRPr="00922A4F">
        <w:rPr>
          <w:sz w:val="28"/>
          <w:szCs w:val="28"/>
        </w:rPr>
        <w:t xml:space="preserve"> голови обласної ради </w:t>
      </w:r>
      <w:r w:rsidR="0006713D" w:rsidRPr="005D5154">
        <w:rPr>
          <w:bCs/>
          <w:color w:val="000000"/>
          <w:sz w:val="28"/>
          <w:szCs w:val="28"/>
        </w:rPr>
        <w:t xml:space="preserve">«Про списання </w:t>
      </w:r>
      <w:r w:rsidR="000E7FAE">
        <w:rPr>
          <w:bCs/>
          <w:color w:val="000000"/>
          <w:sz w:val="28"/>
          <w:szCs w:val="28"/>
        </w:rPr>
        <w:br/>
      </w:r>
      <w:r w:rsidR="0006713D" w:rsidRPr="005D5154">
        <w:rPr>
          <w:bCs/>
          <w:color w:val="000000"/>
          <w:sz w:val="28"/>
          <w:szCs w:val="28"/>
        </w:rPr>
        <w:t xml:space="preserve">майна шляхом безоплатної передачі з балансу КОМУНАЛЬНОГО НЕКОМЕРЦІЙНОГО ПІДПРИЄМСТВА ХАРКІВСЬКОЇ ОБЛАСНОЇ РАДИ «ОБЛАСНИЙ ДИТЯЧИЙ ТУБЕРКУЛЬОЗНИЙ КЛІНІЧНИЙ САНАТОРІЙ» </w:t>
      </w:r>
      <w:r w:rsidR="000E7FAE">
        <w:rPr>
          <w:bCs/>
          <w:color w:val="000000"/>
          <w:sz w:val="28"/>
          <w:szCs w:val="28"/>
        </w:rPr>
        <w:br/>
      </w:r>
      <w:r w:rsidR="0006713D" w:rsidRPr="005D5154">
        <w:rPr>
          <w:bCs/>
          <w:color w:val="000000"/>
          <w:sz w:val="28"/>
          <w:szCs w:val="28"/>
        </w:rPr>
        <w:t xml:space="preserve">на баланс КОМУНАЛЬНОГО НЕКОМЕРЦІЙНОГО ПІДПРИЄМСТВА ХАРКІВСЬКОЇ ОБЛАСНОЇ РАДИ </w:t>
      </w:r>
      <w:r w:rsidR="000E7FAE">
        <w:rPr>
          <w:bCs/>
          <w:color w:val="000000"/>
          <w:sz w:val="28"/>
          <w:szCs w:val="28"/>
        </w:rPr>
        <w:t>"</w:t>
      </w:r>
      <w:r w:rsidR="0006713D" w:rsidRPr="005D5154">
        <w:rPr>
          <w:bCs/>
          <w:color w:val="000000"/>
          <w:sz w:val="28"/>
          <w:szCs w:val="28"/>
        </w:rPr>
        <w:t>ОБЛАСНА КЛІНІЧНА ПСИХІАТРИЧНА ЛІКАРНЯ № 3</w:t>
      </w:r>
      <w:r w:rsidR="000E7FAE">
        <w:rPr>
          <w:bCs/>
          <w:color w:val="000000"/>
          <w:sz w:val="28"/>
          <w:szCs w:val="28"/>
        </w:rPr>
        <w:t>"</w:t>
      </w:r>
      <w:r w:rsidR="0006713D" w:rsidRPr="005D5154"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E7FAE">
        <w:rPr>
          <w:i/>
          <w:iCs/>
          <w:color w:val="000000"/>
        </w:rPr>
        <w:t>(службова записка управління з питань комунальної власності виконавчого апарату обласної ради №</w:t>
      </w:r>
      <w:r w:rsidR="000E7FAE">
        <w:rPr>
          <w:i/>
          <w:iCs/>
          <w:color w:val="000000"/>
        </w:rPr>
        <w:t xml:space="preserve"> </w:t>
      </w:r>
      <w:r w:rsidRPr="000E7FAE">
        <w:rPr>
          <w:i/>
          <w:iCs/>
          <w:color w:val="000000"/>
        </w:rPr>
        <w:t>ВД-137-25 від 11.03.2025)</w:t>
      </w:r>
      <w:r w:rsidR="000E7FAE">
        <w:rPr>
          <w:color w:val="000000"/>
          <w:sz w:val="28"/>
          <w:szCs w:val="28"/>
        </w:rPr>
        <w:t>.</w:t>
      </w:r>
    </w:p>
    <w:p w14:paraId="03232ABB" w14:textId="77777777" w:rsidR="000E7FAE" w:rsidRPr="000E7FAE" w:rsidRDefault="000E7FAE" w:rsidP="000E7FAE">
      <w:pPr>
        <w:pStyle w:val="a7"/>
        <w:tabs>
          <w:tab w:val="left" w:pos="567"/>
          <w:tab w:val="left" w:pos="1134"/>
        </w:tabs>
        <w:ind w:left="851"/>
        <w:jc w:val="both"/>
        <w:rPr>
          <w:i/>
          <w:sz w:val="8"/>
          <w:szCs w:val="8"/>
        </w:rPr>
      </w:pPr>
    </w:p>
    <w:p w14:paraId="4B29009C" w14:textId="5A7C26FC" w:rsidR="00090447" w:rsidRPr="004D4050" w:rsidRDefault="004D4050" w:rsidP="000E7FAE">
      <w:pPr>
        <w:tabs>
          <w:tab w:val="left" w:pos="709"/>
        </w:tabs>
        <w:ind w:left="1843" w:hanging="1276"/>
        <w:jc w:val="both"/>
        <w:rPr>
          <w:i/>
          <w:sz w:val="28"/>
          <w:szCs w:val="28"/>
        </w:rPr>
      </w:pPr>
      <w:r w:rsidRPr="000E7FAE">
        <w:rPr>
          <w:bCs/>
          <w:iCs/>
          <w:color w:val="000000"/>
          <w:sz w:val="28"/>
          <w:szCs w:val="28"/>
          <w:u w:val="single"/>
        </w:rPr>
        <w:t>Доповідає</w:t>
      </w:r>
      <w:r w:rsidRPr="000E7FAE">
        <w:rPr>
          <w:bCs/>
          <w:iCs/>
          <w:color w:val="000000"/>
          <w:sz w:val="28"/>
          <w:szCs w:val="28"/>
        </w:rPr>
        <w:t>:</w:t>
      </w:r>
      <w:r>
        <w:rPr>
          <w:b/>
          <w:i/>
          <w:color w:val="000000"/>
          <w:sz w:val="28"/>
          <w:szCs w:val="28"/>
        </w:rPr>
        <w:t xml:space="preserve"> </w:t>
      </w:r>
      <w:r w:rsidR="00E102E8" w:rsidRPr="004D4050">
        <w:rPr>
          <w:b/>
          <w:i/>
          <w:color w:val="000000"/>
          <w:sz w:val="28"/>
          <w:szCs w:val="28"/>
        </w:rPr>
        <w:t>КОВАЛЬОВА Олена Михайлівна</w:t>
      </w:r>
      <w:r w:rsidR="00E102E8" w:rsidRPr="004D4050">
        <w:rPr>
          <w:i/>
          <w:color w:val="000000"/>
          <w:sz w:val="28"/>
          <w:szCs w:val="28"/>
        </w:rPr>
        <w:t xml:space="preserve"> </w:t>
      </w:r>
      <w:r w:rsidR="00E102E8" w:rsidRPr="004D4050">
        <w:rPr>
          <w:color w:val="000000"/>
          <w:sz w:val="28"/>
          <w:szCs w:val="28"/>
        </w:rPr>
        <w:t>– заступник начальника  управління з питань комунальної власності виконавчого апарату обласної ради.</w:t>
      </w:r>
    </w:p>
    <w:p w14:paraId="046D81A2" w14:textId="0AC65E0D" w:rsidR="00E102E8" w:rsidRPr="000E7FAE" w:rsidRDefault="00E102E8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</w:p>
    <w:p w14:paraId="240BDB4E" w14:textId="717B5BD5" w:rsidR="000E7FAE" w:rsidRPr="00501F2E" w:rsidRDefault="000E7FAE" w:rsidP="000E7FAE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z w:val="28"/>
          <w:szCs w:val="28"/>
        </w:rPr>
      </w:pPr>
      <w:r w:rsidRPr="00501F2E">
        <w:rPr>
          <w:color w:val="000000" w:themeColor="text1"/>
          <w:sz w:val="28"/>
          <w:szCs w:val="28"/>
        </w:rPr>
        <w:t xml:space="preserve">Про звільнення Бражник Ірини Олександрівни з посади директора КОМУНАЛЬНОГО ЗАКЛАДУ ОХОРОНИ ЗДОРОВ'Я ХАРКІВСЬКОЇ НАУКОВОЇ МЕДИЧНОЇ БІБЛІОТЕКИ </w:t>
      </w:r>
      <w:r w:rsidRPr="00501F2E">
        <w:rPr>
          <w:i/>
          <w:iCs/>
          <w:color w:val="000000" w:themeColor="text1"/>
        </w:rPr>
        <w:t>(службова записка управління з питань комунальної власності виконавчого апарату обласної ради №</w:t>
      </w:r>
      <w:r w:rsidRPr="00501F2E">
        <w:rPr>
          <w:i/>
          <w:iCs/>
          <w:color w:val="000000" w:themeColor="text1"/>
        </w:rPr>
        <w:t xml:space="preserve"> </w:t>
      </w:r>
      <w:r w:rsidRPr="00501F2E">
        <w:rPr>
          <w:i/>
          <w:iCs/>
          <w:color w:val="000000" w:themeColor="text1"/>
        </w:rPr>
        <w:t>ВД-1</w:t>
      </w:r>
      <w:r w:rsidR="00501F2E" w:rsidRPr="00501F2E">
        <w:rPr>
          <w:i/>
          <w:iCs/>
          <w:color w:val="000000" w:themeColor="text1"/>
        </w:rPr>
        <w:t>69</w:t>
      </w:r>
      <w:r w:rsidRPr="00501F2E">
        <w:rPr>
          <w:i/>
          <w:iCs/>
          <w:color w:val="000000" w:themeColor="text1"/>
        </w:rPr>
        <w:t xml:space="preserve">-25 від </w:t>
      </w:r>
      <w:r w:rsidR="00501F2E" w:rsidRPr="00501F2E">
        <w:rPr>
          <w:i/>
          <w:iCs/>
          <w:color w:val="000000" w:themeColor="text1"/>
        </w:rPr>
        <w:t>26</w:t>
      </w:r>
      <w:r w:rsidRPr="00501F2E">
        <w:rPr>
          <w:i/>
          <w:iCs/>
          <w:color w:val="000000" w:themeColor="text1"/>
        </w:rPr>
        <w:t>.03.2025)</w:t>
      </w:r>
      <w:r w:rsidRPr="00501F2E">
        <w:rPr>
          <w:i/>
          <w:iCs/>
          <w:color w:val="000000" w:themeColor="text1"/>
        </w:rPr>
        <w:t>.</w:t>
      </w:r>
    </w:p>
    <w:p w14:paraId="36E9D53F" w14:textId="77777777" w:rsidR="000E7FAE" w:rsidRPr="000E7FAE" w:rsidRDefault="000E7FAE" w:rsidP="000E7FAE">
      <w:pPr>
        <w:pStyle w:val="a7"/>
        <w:tabs>
          <w:tab w:val="left" w:pos="567"/>
          <w:tab w:val="left" w:pos="1134"/>
        </w:tabs>
        <w:ind w:left="851"/>
        <w:jc w:val="both"/>
        <w:rPr>
          <w:i/>
          <w:sz w:val="8"/>
          <w:szCs w:val="8"/>
        </w:rPr>
      </w:pPr>
    </w:p>
    <w:p w14:paraId="3075EBF5" w14:textId="43A6910D" w:rsidR="000E7FAE" w:rsidRDefault="000E7FAE" w:rsidP="000E7FAE">
      <w:pPr>
        <w:autoSpaceDE w:val="0"/>
        <w:autoSpaceDN w:val="0"/>
        <w:adjustRightInd w:val="0"/>
        <w:ind w:left="1843" w:hanging="1276"/>
        <w:jc w:val="both"/>
        <w:rPr>
          <w:color w:val="000000"/>
          <w:sz w:val="28"/>
          <w:szCs w:val="28"/>
        </w:rPr>
      </w:pPr>
      <w:r w:rsidRPr="000E7FAE">
        <w:rPr>
          <w:bCs/>
          <w:iCs/>
          <w:color w:val="000000"/>
          <w:sz w:val="28"/>
          <w:szCs w:val="28"/>
          <w:u w:val="single"/>
        </w:rPr>
        <w:t>Доповідає</w:t>
      </w:r>
      <w:r w:rsidRPr="000E7FAE">
        <w:rPr>
          <w:bCs/>
          <w:iCs/>
          <w:color w:val="000000"/>
          <w:sz w:val="28"/>
          <w:szCs w:val="28"/>
        </w:rPr>
        <w:t>:</w:t>
      </w:r>
      <w:r>
        <w:rPr>
          <w:b/>
          <w:i/>
          <w:color w:val="000000"/>
          <w:sz w:val="28"/>
          <w:szCs w:val="28"/>
        </w:rPr>
        <w:t xml:space="preserve"> </w:t>
      </w:r>
      <w:r w:rsidRPr="004D4050">
        <w:rPr>
          <w:b/>
          <w:i/>
          <w:color w:val="000000"/>
          <w:sz w:val="28"/>
          <w:szCs w:val="28"/>
        </w:rPr>
        <w:t>КОВАЛЬОВА Олена Михайлівна</w:t>
      </w:r>
      <w:r w:rsidRPr="004D4050">
        <w:rPr>
          <w:i/>
          <w:color w:val="000000"/>
          <w:sz w:val="28"/>
          <w:szCs w:val="28"/>
        </w:rPr>
        <w:t xml:space="preserve"> </w:t>
      </w:r>
      <w:r w:rsidRPr="004D4050">
        <w:rPr>
          <w:color w:val="000000"/>
          <w:sz w:val="28"/>
          <w:szCs w:val="28"/>
        </w:rPr>
        <w:t>– заступник начальника  управління з питань комунальної власності виконавчого апарату обласної ради.</w:t>
      </w:r>
    </w:p>
    <w:p w14:paraId="685472D6" w14:textId="77777777" w:rsidR="000E7FAE" w:rsidRPr="000E7FAE" w:rsidRDefault="000E7FAE" w:rsidP="000E7FAE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</w:p>
    <w:p w14:paraId="69CF8B55" w14:textId="3631BD91" w:rsidR="000E7FAE" w:rsidRPr="00501F2E" w:rsidRDefault="000E7FAE" w:rsidP="000E7FAE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z w:val="28"/>
          <w:szCs w:val="28"/>
        </w:rPr>
      </w:pPr>
      <w:r w:rsidRPr="00501F2E">
        <w:rPr>
          <w:color w:val="000000" w:themeColor="text1"/>
          <w:sz w:val="28"/>
          <w:szCs w:val="28"/>
        </w:rPr>
        <w:t xml:space="preserve">Про виконання обов'язків директора КОМУНАЛЬНОГО </w:t>
      </w:r>
      <w:r w:rsidRPr="00501F2E">
        <w:rPr>
          <w:color w:val="000000" w:themeColor="text1"/>
          <w:sz w:val="28"/>
          <w:szCs w:val="28"/>
        </w:rPr>
        <w:t xml:space="preserve">ЗАКЛАДУ ОХОРОНИ ЗДОРОВ'Я ХАРКІВСЬКОЇ НАУКОВОЇ МЕДИЧНОЇ БІБЛІОТЕКИ </w:t>
      </w:r>
      <w:r w:rsidRPr="00501F2E">
        <w:rPr>
          <w:i/>
          <w:iCs/>
          <w:color w:val="000000" w:themeColor="text1"/>
        </w:rPr>
        <w:t>(службова записка управління з питань комунальної власності виконавчого апарату обласної ради № ВД-1</w:t>
      </w:r>
      <w:r w:rsidR="00501F2E" w:rsidRPr="00501F2E">
        <w:rPr>
          <w:i/>
          <w:iCs/>
          <w:color w:val="000000" w:themeColor="text1"/>
        </w:rPr>
        <w:t>68</w:t>
      </w:r>
      <w:r w:rsidRPr="00501F2E">
        <w:rPr>
          <w:i/>
          <w:iCs/>
          <w:color w:val="000000" w:themeColor="text1"/>
        </w:rPr>
        <w:t xml:space="preserve">-25 від </w:t>
      </w:r>
      <w:r w:rsidR="00501F2E" w:rsidRPr="00501F2E">
        <w:rPr>
          <w:i/>
          <w:iCs/>
          <w:color w:val="000000" w:themeColor="text1"/>
        </w:rPr>
        <w:t>26</w:t>
      </w:r>
      <w:r w:rsidRPr="00501F2E">
        <w:rPr>
          <w:i/>
          <w:iCs/>
          <w:color w:val="000000" w:themeColor="text1"/>
        </w:rPr>
        <w:t>.03.2025).</w:t>
      </w:r>
    </w:p>
    <w:p w14:paraId="7967B692" w14:textId="77777777" w:rsidR="000E7FAE" w:rsidRPr="000E7FAE" w:rsidRDefault="000E7FAE" w:rsidP="000E7FAE">
      <w:pPr>
        <w:pStyle w:val="a7"/>
        <w:tabs>
          <w:tab w:val="left" w:pos="567"/>
          <w:tab w:val="left" w:pos="1134"/>
        </w:tabs>
        <w:ind w:left="851"/>
        <w:jc w:val="both"/>
        <w:rPr>
          <w:i/>
          <w:sz w:val="8"/>
          <w:szCs w:val="8"/>
        </w:rPr>
      </w:pPr>
    </w:p>
    <w:p w14:paraId="28FC7D82" w14:textId="3516B61A" w:rsidR="000E7FAE" w:rsidRDefault="000E7FAE" w:rsidP="000E7FAE">
      <w:pPr>
        <w:pStyle w:val="a7"/>
        <w:ind w:left="1701" w:hanging="981"/>
        <w:jc w:val="both"/>
        <w:rPr>
          <w:color w:val="000000"/>
          <w:sz w:val="28"/>
          <w:szCs w:val="28"/>
        </w:rPr>
      </w:pPr>
      <w:r w:rsidRPr="000E7FAE">
        <w:rPr>
          <w:bCs/>
          <w:iCs/>
          <w:color w:val="000000"/>
          <w:sz w:val="28"/>
          <w:szCs w:val="28"/>
          <w:u w:val="single"/>
        </w:rPr>
        <w:t>Доповідає</w:t>
      </w:r>
      <w:r w:rsidRPr="000E7FAE">
        <w:rPr>
          <w:bCs/>
          <w:iCs/>
          <w:color w:val="000000"/>
          <w:sz w:val="28"/>
          <w:szCs w:val="28"/>
        </w:rPr>
        <w:t>:</w:t>
      </w:r>
      <w:r>
        <w:rPr>
          <w:b/>
          <w:i/>
          <w:color w:val="000000"/>
          <w:sz w:val="28"/>
          <w:szCs w:val="28"/>
        </w:rPr>
        <w:t xml:space="preserve"> </w:t>
      </w:r>
      <w:r w:rsidRPr="004D4050">
        <w:rPr>
          <w:b/>
          <w:i/>
          <w:color w:val="000000"/>
          <w:sz w:val="28"/>
          <w:szCs w:val="28"/>
        </w:rPr>
        <w:t>КОВАЛЬОВА Олена Михайлівна</w:t>
      </w:r>
      <w:r w:rsidRPr="004D4050">
        <w:rPr>
          <w:i/>
          <w:color w:val="000000"/>
          <w:sz w:val="28"/>
          <w:szCs w:val="28"/>
        </w:rPr>
        <w:t xml:space="preserve"> </w:t>
      </w:r>
      <w:r w:rsidRPr="004D4050">
        <w:rPr>
          <w:color w:val="000000"/>
          <w:sz w:val="28"/>
          <w:szCs w:val="28"/>
        </w:rPr>
        <w:t>– заступник начальника управління з питань комунальної власності виконавчого апарату обласної ради.</w:t>
      </w:r>
    </w:p>
    <w:p w14:paraId="6BEAA565" w14:textId="77777777" w:rsidR="000E7FAE" w:rsidRPr="000E7FAE" w:rsidRDefault="000E7FAE" w:rsidP="000E7FAE">
      <w:pPr>
        <w:pStyle w:val="a7"/>
        <w:rPr>
          <w:color w:val="000000"/>
          <w:sz w:val="20"/>
          <w:szCs w:val="20"/>
        </w:rPr>
      </w:pPr>
    </w:p>
    <w:p w14:paraId="24272805" w14:textId="4D05926F" w:rsidR="00BD463F" w:rsidRPr="000E7FAE" w:rsidRDefault="00AB374D" w:rsidP="00B77F3E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16"/>
          <w:szCs w:val="16"/>
        </w:rPr>
      </w:pPr>
      <w:r w:rsidRPr="000E7FAE">
        <w:rPr>
          <w:color w:val="000000"/>
          <w:sz w:val="28"/>
          <w:szCs w:val="28"/>
        </w:rPr>
        <w:t>Різне.</w:t>
      </w:r>
      <w:r w:rsidR="009A259A" w:rsidRPr="000E7FAE">
        <w:rPr>
          <w:rFonts w:ascii="TimesNewRomanPSMT" w:hAnsi="TimesNewRomanPSMT" w:cs="TimesNewRomanPSMT"/>
          <w:sz w:val="28"/>
          <w:szCs w:val="28"/>
        </w:rPr>
        <w:t xml:space="preserve"> </w:t>
      </w:r>
    </w:p>
    <w:sectPr w:rsidR="00BD463F" w:rsidRPr="000E7FAE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7" w15:restartNumberingAfterBreak="0">
    <w:nsid w:val="7E060738"/>
    <w:multiLevelType w:val="hybridMultilevel"/>
    <w:tmpl w:val="5E64BC2E"/>
    <w:lvl w:ilvl="0" w:tplc="C738539A">
      <w:start w:val="1"/>
      <w:numFmt w:val="decimal"/>
      <w:lvlText w:val="%1."/>
      <w:lvlJc w:val="left"/>
      <w:pPr>
        <w:ind w:left="1287" w:hanging="360"/>
      </w:pPr>
      <w:rPr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76286069">
    <w:abstractNumId w:val="6"/>
  </w:num>
  <w:num w:numId="2" w16cid:durableId="1940526782">
    <w:abstractNumId w:val="5"/>
  </w:num>
  <w:num w:numId="3" w16cid:durableId="1285649246">
    <w:abstractNumId w:val="2"/>
  </w:num>
  <w:num w:numId="4" w16cid:durableId="1166022043">
    <w:abstractNumId w:val="1"/>
  </w:num>
  <w:num w:numId="5" w16cid:durableId="1575623405">
    <w:abstractNumId w:val="3"/>
  </w:num>
  <w:num w:numId="6" w16cid:durableId="1561165633">
    <w:abstractNumId w:val="0"/>
  </w:num>
  <w:num w:numId="7" w16cid:durableId="78797313">
    <w:abstractNumId w:val="4"/>
  </w:num>
  <w:num w:numId="8" w16cid:durableId="962615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6713D"/>
    <w:rsid w:val="00077890"/>
    <w:rsid w:val="00090447"/>
    <w:rsid w:val="000B0929"/>
    <w:rsid w:val="000B3DEF"/>
    <w:rsid w:val="000E7FAE"/>
    <w:rsid w:val="001725B9"/>
    <w:rsid w:val="001E7132"/>
    <w:rsid w:val="00206628"/>
    <w:rsid w:val="0024047A"/>
    <w:rsid w:val="00290779"/>
    <w:rsid w:val="002B0300"/>
    <w:rsid w:val="002B6ECF"/>
    <w:rsid w:val="002C2C29"/>
    <w:rsid w:val="002E4ED9"/>
    <w:rsid w:val="002F2F41"/>
    <w:rsid w:val="00307E87"/>
    <w:rsid w:val="0031017C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70707"/>
    <w:rsid w:val="004A69F7"/>
    <w:rsid w:val="004B2F90"/>
    <w:rsid w:val="004D4050"/>
    <w:rsid w:val="00501F2E"/>
    <w:rsid w:val="00512684"/>
    <w:rsid w:val="005179C4"/>
    <w:rsid w:val="00535A17"/>
    <w:rsid w:val="005535BE"/>
    <w:rsid w:val="00592AF7"/>
    <w:rsid w:val="005D13E7"/>
    <w:rsid w:val="005D5154"/>
    <w:rsid w:val="005D5584"/>
    <w:rsid w:val="00606F80"/>
    <w:rsid w:val="00612329"/>
    <w:rsid w:val="006468A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7582F"/>
    <w:rsid w:val="007B414E"/>
    <w:rsid w:val="007C306E"/>
    <w:rsid w:val="007E62AE"/>
    <w:rsid w:val="00816ABF"/>
    <w:rsid w:val="00817D69"/>
    <w:rsid w:val="008A52B5"/>
    <w:rsid w:val="008D297C"/>
    <w:rsid w:val="008F69DC"/>
    <w:rsid w:val="00956BF5"/>
    <w:rsid w:val="00986C49"/>
    <w:rsid w:val="009A259A"/>
    <w:rsid w:val="009F018C"/>
    <w:rsid w:val="00A36062"/>
    <w:rsid w:val="00A5626D"/>
    <w:rsid w:val="00AB374D"/>
    <w:rsid w:val="00AC506E"/>
    <w:rsid w:val="00B34936"/>
    <w:rsid w:val="00B44A1A"/>
    <w:rsid w:val="00B62925"/>
    <w:rsid w:val="00B800DA"/>
    <w:rsid w:val="00B85C9B"/>
    <w:rsid w:val="00BD463F"/>
    <w:rsid w:val="00BF4CBA"/>
    <w:rsid w:val="00C11E63"/>
    <w:rsid w:val="00C60A94"/>
    <w:rsid w:val="00C7730A"/>
    <w:rsid w:val="00D03933"/>
    <w:rsid w:val="00D3516B"/>
    <w:rsid w:val="00D60A5E"/>
    <w:rsid w:val="00D645CF"/>
    <w:rsid w:val="00D953B2"/>
    <w:rsid w:val="00DC5F15"/>
    <w:rsid w:val="00DF4732"/>
    <w:rsid w:val="00E07470"/>
    <w:rsid w:val="00E102E8"/>
    <w:rsid w:val="00E11BCE"/>
    <w:rsid w:val="00E124B8"/>
    <w:rsid w:val="00E504B7"/>
    <w:rsid w:val="00EF63F0"/>
    <w:rsid w:val="00F21418"/>
    <w:rsid w:val="00F23885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2024-06-20T12:35:00Z</cp:lastPrinted>
  <dcterms:created xsi:type="dcterms:W3CDTF">2025-03-26T13:20:00Z</dcterms:created>
  <dcterms:modified xsi:type="dcterms:W3CDTF">2025-03-26T13:20:00Z</dcterms:modified>
</cp:coreProperties>
</file>