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295211"/>
    <w:p w14:paraId="077FFB05" w14:textId="77777777" w:rsidR="00113BD7" w:rsidRPr="000D1E74" w:rsidRDefault="00113BD7" w:rsidP="00113BD7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65B8613B">
          <v:rect id="_x0000_i1025" style="width:39pt;height:51.75pt" o:ole="" o:preferrelative="t" stroked="f">
            <v:imagedata r:id="rId8" o:title=""/>
          </v:rect>
          <o:OLEObject Type="Embed" ProgID="StaticMetafile" ShapeID="_x0000_i1025" DrawAspect="Content" ObjectID="_1811923970" r:id="rId9"/>
        </w:object>
      </w:r>
    </w:p>
    <w:p w14:paraId="53CD934E" w14:textId="77777777" w:rsidR="00113BD7" w:rsidRPr="00F14046" w:rsidRDefault="00113BD7" w:rsidP="00113BD7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09902C9" w14:textId="77777777" w:rsidR="00113BD7" w:rsidRPr="000D1E74" w:rsidRDefault="00113BD7" w:rsidP="00113BD7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590C9EA0" w14:textId="77777777" w:rsidR="00113BD7" w:rsidRPr="000D1E74" w:rsidRDefault="00113BD7" w:rsidP="00113BD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542E5683" w14:textId="77777777" w:rsidR="00113BD7" w:rsidRPr="000D1E74" w:rsidRDefault="00113BD7" w:rsidP="00113BD7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0B9B922" w14:textId="77777777" w:rsidR="00113BD7" w:rsidRPr="000D1E74" w:rsidRDefault="00113BD7" w:rsidP="00113BD7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40000327" w14:textId="77777777" w:rsidR="00113BD7" w:rsidRPr="000D1E74" w:rsidRDefault="00113BD7" w:rsidP="00113BD7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B85B2AD" w14:textId="77777777" w:rsidR="00113BD7" w:rsidRPr="000D1E74" w:rsidRDefault="00113BD7" w:rsidP="00113BD7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32489F0" w14:textId="77777777" w:rsidR="00113BD7" w:rsidRPr="000D1E74" w:rsidRDefault="00113BD7" w:rsidP="00113BD7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BCC9607" w14:textId="77777777" w:rsidR="00113BD7" w:rsidRPr="000D1E74" w:rsidRDefault="00113BD7" w:rsidP="00113BD7">
      <w:pPr>
        <w:rPr>
          <w:rFonts w:eastAsia="Times New Roman" w:cs="Times New Roman"/>
          <w:i/>
          <w:szCs w:val="28"/>
        </w:rPr>
      </w:pPr>
    </w:p>
    <w:p w14:paraId="12A45C38" w14:textId="77777777" w:rsidR="00113BD7" w:rsidRPr="000D1E74" w:rsidRDefault="00113BD7" w:rsidP="00113BD7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672835F" w14:textId="77777777" w:rsidR="00113BD7" w:rsidRDefault="00113BD7" w:rsidP="00113BD7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226A1BD" w14:textId="39DB5FA6" w:rsidR="00113BD7" w:rsidRPr="007C4DEE" w:rsidRDefault="00113BD7" w:rsidP="00113BD7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</w:t>
      </w:r>
      <w:r w:rsidR="005F2C58">
        <w:rPr>
          <w:rFonts w:eastAsia="Times New Roman" w:cs="Times New Roman"/>
          <w:b/>
          <w:szCs w:val="28"/>
        </w:rPr>
        <w:t>20</w:t>
      </w:r>
      <w:r>
        <w:rPr>
          <w:rFonts w:eastAsia="Times New Roman" w:cs="Times New Roman"/>
          <w:b/>
          <w:szCs w:val="28"/>
        </w:rPr>
        <w:t xml:space="preserve"> червня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48</w:t>
      </w:r>
    </w:p>
    <w:p w14:paraId="0F179B6A" w14:textId="77777777" w:rsidR="00113BD7" w:rsidRPr="007C4DEE" w:rsidRDefault="00113BD7" w:rsidP="00113BD7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17B1FD7D" w14:textId="77777777" w:rsidR="00113BD7" w:rsidRPr="007C4DEE" w:rsidRDefault="00113BD7" w:rsidP="00113BD7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2565EEE" w14:textId="53025EB8" w:rsidR="00113BD7" w:rsidRPr="00362523" w:rsidRDefault="00113BD7" w:rsidP="00113BD7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F2C58">
        <w:rPr>
          <w:rFonts w:cs="Times New Roman"/>
          <w:bCs/>
          <w:szCs w:val="28"/>
        </w:rPr>
        <w:t>6</w:t>
      </w:r>
    </w:p>
    <w:p w14:paraId="6684A4FA" w14:textId="77777777" w:rsidR="00113BD7" w:rsidRDefault="00113BD7" w:rsidP="00113BD7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30725755" w14:textId="7BC0ABCA" w:rsidR="00113BD7" w:rsidRPr="00A5166B" w:rsidRDefault="00113BD7" w:rsidP="00113BD7">
      <w:pPr>
        <w:tabs>
          <w:tab w:val="left" w:pos="0"/>
          <w:tab w:val="left" w:pos="993"/>
        </w:tabs>
        <w:jc w:val="both"/>
        <w:rPr>
          <w:rFonts w:cs="Times New Roman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>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змінами)».</w:t>
      </w:r>
    </w:p>
    <w:p w14:paraId="40A4BE18" w14:textId="1A354E7D" w:rsidR="00113BD7" w:rsidRPr="00F623BE" w:rsidRDefault="00113BD7" w:rsidP="00113BD7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cs="Times New Roman"/>
          <w:color w:val="000000"/>
          <w:szCs w:val="28"/>
        </w:rPr>
      </w:pPr>
    </w:p>
    <w:p w14:paraId="0B1D78B6" w14:textId="5F09A916" w:rsidR="00113BD7" w:rsidRDefault="00113BD7" w:rsidP="00113BD7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військовою адміністрацією (</w:t>
      </w:r>
      <w:r w:rsidR="005965CF">
        <w:rPr>
          <w:rFonts w:cs="Times New Roman"/>
          <w:bCs/>
          <w:szCs w:val="28"/>
        </w:rPr>
        <w:t>У</w:t>
      </w:r>
      <w:r w:rsidRPr="00A5166B">
        <w:rPr>
          <w:rFonts w:eastAsia="Times New Roman" w:cs="Times New Roman"/>
          <w:szCs w:val="28"/>
        </w:rPr>
        <w:t>правління у справах молоді та спорту Харківської обласної військової адміністрації</w:t>
      </w:r>
      <w:r>
        <w:rPr>
          <w:rFonts w:cs="Times New Roman"/>
          <w:bCs/>
          <w:szCs w:val="28"/>
        </w:rPr>
        <w:t>).</w:t>
      </w:r>
    </w:p>
    <w:p w14:paraId="04AC975E" w14:textId="77777777" w:rsidR="00113BD7" w:rsidRPr="00D30D45" w:rsidRDefault="00113BD7" w:rsidP="0014218A">
      <w:pPr>
        <w:ind w:right="141" w:firstLine="709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6C379BEE" w14:textId="77777777" w:rsidR="00113BD7" w:rsidRDefault="00113BD7" w:rsidP="00113BD7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2C65EECD" w14:textId="77777777" w:rsidR="00113BD7" w:rsidRPr="00D75132" w:rsidRDefault="00113BD7" w:rsidP="00113BD7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1C7C995" w14:textId="77777777" w:rsidR="0014218A" w:rsidRPr="001C54E9" w:rsidRDefault="00113BD7" w:rsidP="00844D5D">
      <w:pPr>
        <w:tabs>
          <w:tab w:val="left" w:pos="-1418"/>
          <w:tab w:val="left" w:pos="0"/>
          <w:tab w:val="left" w:pos="1666"/>
          <w:tab w:val="left" w:pos="1843"/>
        </w:tabs>
        <w:ind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Pr="00A5166B">
        <w:rPr>
          <w:rFonts w:cs="Times New Roman"/>
          <w:szCs w:val="28"/>
        </w:rPr>
        <w:t>рішення обласної ради «Про внесення змін до соціальної Програми розвитку фізичної культури і спорту, молодіжних ініціатив та формування здорового способу життя у Харківській області на 2019 – 2026 роки, затвердженої рішенням обласної ради від 06 грудня 2018 року № 819-VІI (зі змінами)</w:t>
      </w:r>
      <w:r>
        <w:rPr>
          <w:rFonts w:cs="Times New Roman"/>
          <w:szCs w:val="28"/>
        </w:rPr>
        <w:t>»</w:t>
      </w:r>
      <w:r w:rsidR="0014218A">
        <w:rPr>
          <w:rFonts w:cs="Times New Roman"/>
          <w:szCs w:val="28"/>
        </w:rPr>
        <w:t xml:space="preserve"> та рекомендувати для розгляду на пленарному засіданні чергової сесії обласної ради.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13BD7" w:rsidRPr="00977004" w14:paraId="106F6981" w14:textId="77777777" w:rsidTr="004550A2">
        <w:tc>
          <w:tcPr>
            <w:tcW w:w="2093" w:type="dxa"/>
            <w:shd w:val="clear" w:color="auto" w:fill="auto"/>
          </w:tcPr>
          <w:p w14:paraId="1D31DAF3" w14:textId="77777777" w:rsidR="00113BD7" w:rsidRPr="005F2C58" w:rsidRDefault="00113BD7" w:rsidP="004550A2">
            <w:pPr>
              <w:ind w:right="141"/>
            </w:pPr>
          </w:p>
          <w:p w14:paraId="1CA9524E" w14:textId="77777777" w:rsidR="00113BD7" w:rsidRPr="005F2C58" w:rsidRDefault="00113BD7" w:rsidP="004550A2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6C72C64" w14:textId="77777777" w:rsidR="00113BD7" w:rsidRPr="005F2C58" w:rsidRDefault="00113BD7" w:rsidP="004550A2">
            <w:pPr>
              <w:ind w:right="141"/>
            </w:pPr>
          </w:p>
          <w:p w14:paraId="41FEB8B1" w14:textId="77777777" w:rsidR="00113BD7" w:rsidRPr="005F2C58" w:rsidRDefault="00113BD7" w:rsidP="004550A2">
            <w:pPr>
              <w:ind w:right="141"/>
              <w:rPr>
                <w:lang w:val="en-GB"/>
              </w:rPr>
            </w:pPr>
            <w:r w:rsidRPr="005F2C58">
              <w:t xml:space="preserve">«за» –   </w:t>
            </w:r>
            <w:r w:rsidRPr="005F2C58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4003943" w14:textId="77777777" w:rsidR="00113BD7" w:rsidRPr="005F2C58" w:rsidRDefault="00113BD7" w:rsidP="004550A2">
            <w:pPr>
              <w:ind w:right="141"/>
            </w:pPr>
          </w:p>
          <w:p w14:paraId="77A1ACCF" w14:textId="61B10FEE" w:rsidR="00113BD7" w:rsidRPr="005F2C58" w:rsidRDefault="00113BD7" w:rsidP="004550A2">
            <w:pPr>
              <w:ind w:right="141"/>
            </w:pPr>
            <w:r w:rsidRPr="005F2C58">
              <w:t xml:space="preserve">(Гагарін В.В., Говоров В.С., Захарченко І.Г., </w:t>
            </w:r>
            <w:proofErr w:type="spellStart"/>
            <w:r w:rsidRPr="005F2C58">
              <w:t>Середенко</w:t>
            </w:r>
            <w:proofErr w:type="spellEnd"/>
            <w:r w:rsidRPr="005F2C58">
              <w:t xml:space="preserve"> К.М., </w:t>
            </w:r>
            <w:proofErr w:type="spellStart"/>
            <w:r w:rsidRPr="005F2C58">
              <w:t>Плотнік</w:t>
            </w:r>
            <w:proofErr w:type="spellEnd"/>
            <w:r w:rsidRPr="005F2C58">
              <w:t xml:space="preserve"> Н.А., </w:t>
            </w:r>
            <w:proofErr w:type="spellStart"/>
            <w:r w:rsidR="005F2C58" w:rsidRPr="005F2C58">
              <w:t>Юрков</w:t>
            </w:r>
            <w:proofErr w:type="spellEnd"/>
            <w:r w:rsidR="005F2C58" w:rsidRPr="005F2C58">
              <w:t xml:space="preserve"> В.І.</w:t>
            </w:r>
            <w:r w:rsidRPr="005F2C58">
              <w:t>)</w:t>
            </w:r>
          </w:p>
        </w:tc>
      </w:tr>
      <w:tr w:rsidR="00113BD7" w:rsidRPr="00977004" w14:paraId="2E610614" w14:textId="77777777" w:rsidTr="004550A2">
        <w:trPr>
          <w:trHeight w:val="360"/>
        </w:trPr>
        <w:tc>
          <w:tcPr>
            <w:tcW w:w="2093" w:type="dxa"/>
            <w:shd w:val="clear" w:color="auto" w:fill="auto"/>
          </w:tcPr>
          <w:p w14:paraId="1D2F2759" w14:textId="77777777" w:rsidR="00113BD7" w:rsidRPr="005F2C58" w:rsidRDefault="00113BD7" w:rsidP="004550A2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35053EA0" w14:textId="77777777" w:rsidR="00113BD7" w:rsidRPr="005F2C58" w:rsidRDefault="00113BD7" w:rsidP="004550A2">
            <w:pPr>
              <w:ind w:right="141"/>
            </w:pPr>
            <w:r w:rsidRPr="005F2C5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54049EE" w14:textId="77777777" w:rsidR="00113BD7" w:rsidRPr="005F2C58" w:rsidRDefault="00113BD7" w:rsidP="004550A2">
            <w:pPr>
              <w:ind w:right="141"/>
            </w:pPr>
            <w:r w:rsidRPr="005F2C58">
              <w:t>немає</w:t>
            </w:r>
          </w:p>
        </w:tc>
      </w:tr>
      <w:tr w:rsidR="00113BD7" w:rsidRPr="00977004" w14:paraId="7366B4B1" w14:textId="77777777" w:rsidTr="004550A2">
        <w:tc>
          <w:tcPr>
            <w:tcW w:w="2093" w:type="dxa"/>
            <w:shd w:val="clear" w:color="auto" w:fill="auto"/>
          </w:tcPr>
          <w:p w14:paraId="5B330634" w14:textId="77777777" w:rsidR="00113BD7" w:rsidRPr="005F2C58" w:rsidRDefault="00113BD7" w:rsidP="004550A2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F81EA08" w14:textId="77777777" w:rsidR="00113BD7" w:rsidRPr="005F2C58" w:rsidRDefault="00113BD7" w:rsidP="004550A2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5FC1963" w14:textId="77777777" w:rsidR="00113BD7" w:rsidRPr="005F2C58" w:rsidRDefault="00113BD7" w:rsidP="004550A2">
            <w:pPr>
              <w:ind w:right="141"/>
            </w:pPr>
            <w:r w:rsidRPr="005F2C58">
              <w:t>немає</w:t>
            </w:r>
          </w:p>
        </w:tc>
      </w:tr>
    </w:tbl>
    <w:p w14:paraId="462EE050" w14:textId="77777777" w:rsidR="00113BD7" w:rsidRPr="007859BD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F603A34" w14:textId="77777777" w:rsidR="00113BD7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79A587E5" w14:textId="77777777" w:rsidR="00113BD7" w:rsidRDefault="00113BD7" w:rsidP="00113BD7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E5B666F" w14:textId="77777777" w:rsidR="00113BD7" w:rsidRDefault="00113BD7" w:rsidP="00113BD7">
      <w:pPr>
        <w:jc w:val="both"/>
        <w:rPr>
          <w:rFonts w:cs="Times New Roman"/>
          <w:szCs w:val="28"/>
        </w:rPr>
      </w:pPr>
    </w:p>
    <w:bookmarkEnd w:id="0"/>
    <w:p w14:paraId="107AB95F" w14:textId="77777777" w:rsidR="00DB7731" w:rsidRPr="000D1E74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696C118">
          <v:rect id="_x0000_i1026" style="width:39pt;height:51.75pt" o:ole="" o:preferrelative="t" stroked="f">
            <v:imagedata r:id="rId8" o:title=""/>
          </v:rect>
          <o:OLEObject Type="Embed" ProgID="StaticMetafile" ShapeID="_x0000_i1026" DrawAspect="Content" ObjectID="_1811923971" r:id="rId11"/>
        </w:object>
      </w:r>
    </w:p>
    <w:p w14:paraId="4F262A88" w14:textId="77777777" w:rsidR="00DB7731" w:rsidRPr="00F14046" w:rsidRDefault="00DB7731" w:rsidP="00DB773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63A8604" w14:textId="77777777" w:rsidR="00DB7731" w:rsidRPr="000D1E74" w:rsidRDefault="00DB7731" w:rsidP="00DB773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0E33FC6E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7B67CB8B" w14:textId="77777777" w:rsidR="00DB7731" w:rsidRPr="000D1E74" w:rsidRDefault="00DB7731" w:rsidP="00DB773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7F88D8E" w14:textId="77777777" w:rsidR="00DB7731" w:rsidRPr="000D1E74" w:rsidRDefault="00DB7731" w:rsidP="00DB7731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55B5660" w14:textId="77777777" w:rsidR="00DB7731" w:rsidRPr="000D1E74" w:rsidRDefault="00DB7731" w:rsidP="00DB773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4C0DA041" w14:textId="77777777" w:rsidR="00DB7731" w:rsidRPr="000D1E74" w:rsidRDefault="00DB7731" w:rsidP="00DB773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41C9AF5C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1593CC7" w14:textId="77777777" w:rsidR="00DB7731" w:rsidRPr="000D1E74" w:rsidRDefault="00DB7731" w:rsidP="00DB7731">
      <w:pPr>
        <w:rPr>
          <w:rFonts w:eastAsia="Times New Roman" w:cs="Times New Roman"/>
          <w:i/>
          <w:szCs w:val="28"/>
        </w:rPr>
      </w:pPr>
    </w:p>
    <w:p w14:paraId="077D8EC4" w14:textId="77777777" w:rsidR="00DB7731" w:rsidRPr="000D1E74" w:rsidRDefault="00DB7731" w:rsidP="00DB7731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76DA9B0A" w14:textId="77777777" w:rsidR="00DB7731" w:rsidRDefault="00DB7731" w:rsidP="00DB7731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B7AC46C" w14:textId="13A531D7" w:rsidR="00DB7731" w:rsidRPr="007C4DEE" w:rsidRDefault="00DB7731" w:rsidP="00DB7731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</w:t>
      </w:r>
      <w:r w:rsidR="005F2C58">
        <w:rPr>
          <w:rFonts w:eastAsia="Times New Roman" w:cs="Times New Roman"/>
          <w:b/>
          <w:szCs w:val="28"/>
        </w:rPr>
        <w:t>20</w:t>
      </w:r>
      <w:r w:rsidR="00362523">
        <w:rPr>
          <w:rFonts w:eastAsia="Times New Roman" w:cs="Times New Roman"/>
          <w:b/>
          <w:szCs w:val="28"/>
        </w:rPr>
        <w:t xml:space="preserve"> червня</w:t>
      </w:r>
      <w:r>
        <w:rPr>
          <w:rFonts w:eastAsia="Times New Roman" w:cs="Times New Roman"/>
          <w:b/>
          <w:szCs w:val="28"/>
        </w:rPr>
        <w:t xml:space="preserve"> </w:t>
      </w:r>
      <w:r w:rsidRPr="007C4DEE">
        <w:rPr>
          <w:rFonts w:eastAsia="Times New Roman" w:cs="Times New Roman"/>
          <w:b/>
          <w:szCs w:val="28"/>
        </w:rPr>
        <w:t>202</w:t>
      </w:r>
      <w:r w:rsidR="00362523"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</w:t>
      </w:r>
      <w:r w:rsidR="00362523">
        <w:rPr>
          <w:rFonts w:cs="Times New Roman"/>
          <w:b/>
          <w:szCs w:val="28"/>
        </w:rPr>
        <w:t>8</w:t>
      </w:r>
    </w:p>
    <w:p w14:paraId="6FCE2B63" w14:textId="77777777" w:rsidR="00DB7731" w:rsidRPr="007C4DEE" w:rsidRDefault="00DB7731" w:rsidP="00DB7731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53637218" w14:textId="77777777" w:rsidR="00DB7731" w:rsidRPr="007C4DEE" w:rsidRDefault="00DB7731" w:rsidP="00DB7731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291CE9BF" w14:textId="5686D1CF" w:rsidR="00DB7731" w:rsidRPr="00362523" w:rsidRDefault="00DB7731" w:rsidP="00DB7731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F2C58">
        <w:rPr>
          <w:rFonts w:cs="Times New Roman"/>
          <w:bCs/>
          <w:szCs w:val="28"/>
        </w:rPr>
        <w:t>6</w:t>
      </w:r>
    </w:p>
    <w:p w14:paraId="554014DC" w14:textId="77777777" w:rsidR="00DB7731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55D3F7BA" w14:textId="40C2A943" w:rsidR="00DB7731" w:rsidRDefault="00DB7731" w:rsidP="00DB7731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cs="Times New Roman"/>
          <w:color w:val="000000"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r>
        <w:rPr>
          <w:rFonts w:cs="Times New Roman"/>
          <w:color w:val="000000"/>
          <w:szCs w:val="28"/>
        </w:rPr>
        <w:t>у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 xml:space="preserve">стосовно покладання </w:t>
      </w:r>
      <w:r w:rsidR="00AA773C">
        <w:rPr>
          <w:rFonts w:eastAsia="Times New Roman" w:cs="Times New Roman"/>
          <w:szCs w:val="28"/>
        </w:rPr>
        <w:t xml:space="preserve">виконання </w:t>
      </w:r>
      <w:r w:rsidRPr="00377B9E">
        <w:rPr>
          <w:rFonts w:eastAsia="Times New Roman" w:cs="Times New Roman"/>
          <w:szCs w:val="28"/>
        </w:rPr>
        <w:t>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 w:rsidR="00362523">
        <w:rPr>
          <w:rFonts w:cs="Times New Roman"/>
          <w:color w:val="000000"/>
          <w:szCs w:val="28"/>
        </w:rPr>
        <w:t>Махмудова</w:t>
      </w:r>
      <w:proofErr w:type="spellEnd"/>
      <w:r w:rsidR="00362523">
        <w:rPr>
          <w:rFonts w:cs="Times New Roman"/>
          <w:color w:val="000000"/>
          <w:szCs w:val="28"/>
        </w:rPr>
        <w:t xml:space="preserve"> Даніеля </w:t>
      </w:r>
      <w:proofErr w:type="spellStart"/>
      <w:r w:rsidR="00362523">
        <w:rPr>
          <w:rFonts w:cs="Times New Roman"/>
          <w:color w:val="000000"/>
          <w:szCs w:val="28"/>
        </w:rPr>
        <w:t>Шабановича</w:t>
      </w:r>
      <w:proofErr w:type="spellEnd"/>
      <w:r w:rsidR="0014218A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</w:p>
    <w:p w14:paraId="72616614" w14:textId="77777777" w:rsidR="00DB7731" w:rsidRPr="00F623BE" w:rsidRDefault="00DB7731" w:rsidP="00DB7731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1D95F964" w14:textId="77777777" w:rsidR="00DB7731" w:rsidRDefault="00DB7731" w:rsidP="00DB7731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 (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1D8D2901" w14:textId="77777777" w:rsidR="00DB7731" w:rsidRPr="00D30D45" w:rsidRDefault="00DB7731" w:rsidP="00DB7731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4B6ABD44" w14:textId="77777777" w:rsidR="00DB7731" w:rsidRDefault="00DB7731" w:rsidP="00DB7731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58EBB27E" w14:textId="77777777" w:rsidR="00DB7731" w:rsidRPr="00D75132" w:rsidRDefault="00DB7731" w:rsidP="00DB773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52B6EFA" w14:textId="1D158010" w:rsidR="00DB7731" w:rsidRPr="00D75132" w:rsidRDefault="00DB7731" w:rsidP="00DB7731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 xml:space="preserve">стосовно покладання </w:t>
      </w:r>
      <w:r w:rsidR="00AA773C">
        <w:rPr>
          <w:rFonts w:eastAsia="Times New Roman" w:cs="Times New Roman"/>
          <w:szCs w:val="28"/>
        </w:rPr>
        <w:t xml:space="preserve">виконання </w:t>
      </w:r>
      <w:r w:rsidRPr="00377B9E">
        <w:rPr>
          <w:rFonts w:eastAsia="Times New Roman" w:cs="Times New Roman"/>
          <w:szCs w:val="28"/>
        </w:rPr>
        <w:t>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 xml:space="preserve">КОМУНАЛЬНОЇ УСТАНОВИ «ХАРКІВСЬКИЙ ОБЛАСНИЙ ЦЕНТР МОЛОДІ» на </w:t>
      </w:r>
      <w:proofErr w:type="spellStart"/>
      <w:r w:rsidR="00362523">
        <w:rPr>
          <w:rFonts w:cs="Times New Roman"/>
          <w:color w:val="000000"/>
          <w:szCs w:val="28"/>
        </w:rPr>
        <w:t>Махмудова</w:t>
      </w:r>
      <w:proofErr w:type="spellEnd"/>
      <w:r w:rsidR="00362523">
        <w:rPr>
          <w:rFonts w:cs="Times New Roman"/>
          <w:color w:val="000000"/>
          <w:szCs w:val="28"/>
        </w:rPr>
        <w:t xml:space="preserve"> Даніеля </w:t>
      </w:r>
      <w:proofErr w:type="spellStart"/>
      <w:r w:rsidR="00362523">
        <w:rPr>
          <w:rFonts w:cs="Times New Roman"/>
          <w:color w:val="000000"/>
          <w:szCs w:val="28"/>
        </w:rPr>
        <w:t>Шабановича</w:t>
      </w:r>
      <w:proofErr w:type="spellEnd"/>
      <w:r w:rsidR="0014218A">
        <w:rPr>
          <w:rFonts w:cs="Times New Roman"/>
          <w:color w:val="000000"/>
          <w:szCs w:val="28"/>
        </w:rPr>
        <w:t>, провідного фахівця зазначеної установи.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F2C58" w:rsidRPr="005F2C58" w14:paraId="680358E4" w14:textId="77777777" w:rsidTr="004604B7">
        <w:tc>
          <w:tcPr>
            <w:tcW w:w="2093" w:type="dxa"/>
            <w:shd w:val="clear" w:color="auto" w:fill="auto"/>
          </w:tcPr>
          <w:p w14:paraId="4E4D598A" w14:textId="77777777" w:rsidR="00DB7731" w:rsidRPr="005F2C58" w:rsidRDefault="00DB7731" w:rsidP="004604B7">
            <w:pPr>
              <w:ind w:right="141"/>
            </w:pPr>
          </w:p>
          <w:p w14:paraId="0870F27B" w14:textId="77777777" w:rsidR="00DB7731" w:rsidRPr="005F2C58" w:rsidRDefault="00DB7731" w:rsidP="004604B7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0130902" w14:textId="77777777" w:rsidR="00DB7731" w:rsidRPr="005F2C58" w:rsidRDefault="00DB7731" w:rsidP="004604B7">
            <w:pPr>
              <w:ind w:right="141"/>
            </w:pPr>
          </w:p>
          <w:p w14:paraId="254D9800" w14:textId="0B1B83A3" w:rsidR="00DB7731" w:rsidRPr="005F2C58" w:rsidRDefault="00DB7731" w:rsidP="004604B7">
            <w:pPr>
              <w:ind w:right="141"/>
            </w:pPr>
            <w:r w:rsidRPr="005F2C58">
              <w:t xml:space="preserve">«за» –   </w:t>
            </w:r>
            <w:r w:rsidR="005F2C58" w:rsidRPr="005F2C58">
              <w:t>5</w:t>
            </w:r>
          </w:p>
        </w:tc>
        <w:tc>
          <w:tcPr>
            <w:tcW w:w="4537" w:type="dxa"/>
            <w:shd w:val="clear" w:color="auto" w:fill="auto"/>
          </w:tcPr>
          <w:p w14:paraId="2CCCFEA9" w14:textId="77777777" w:rsidR="00DB7731" w:rsidRPr="005F2C58" w:rsidRDefault="00DB7731" w:rsidP="004604B7">
            <w:pPr>
              <w:ind w:right="141"/>
            </w:pPr>
          </w:p>
          <w:p w14:paraId="250265AD" w14:textId="09B83AD3" w:rsidR="00DB7731" w:rsidRPr="005F2C58" w:rsidRDefault="00DB7731" w:rsidP="00374902">
            <w:pPr>
              <w:ind w:right="141"/>
            </w:pPr>
            <w:r w:rsidRPr="005F2C58">
              <w:t xml:space="preserve">(Гагарін В.В., Говоров В.С., Захарченко І.Г., </w:t>
            </w:r>
            <w:proofErr w:type="spellStart"/>
            <w:r w:rsidRPr="005F2C58">
              <w:t>Середенко</w:t>
            </w:r>
            <w:proofErr w:type="spellEnd"/>
            <w:r w:rsidRPr="005F2C58">
              <w:t xml:space="preserve"> К.М., </w:t>
            </w:r>
            <w:proofErr w:type="spellStart"/>
            <w:r w:rsidR="005F2C58">
              <w:t>Юрков</w:t>
            </w:r>
            <w:proofErr w:type="spellEnd"/>
            <w:r w:rsidR="005F2C58">
              <w:t xml:space="preserve"> В.І.)</w:t>
            </w:r>
          </w:p>
        </w:tc>
      </w:tr>
      <w:tr w:rsidR="005F2C58" w:rsidRPr="005F2C58" w14:paraId="1A1710BB" w14:textId="77777777" w:rsidTr="004604B7">
        <w:trPr>
          <w:trHeight w:val="360"/>
        </w:trPr>
        <w:tc>
          <w:tcPr>
            <w:tcW w:w="2093" w:type="dxa"/>
            <w:shd w:val="clear" w:color="auto" w:fill="auto"/>
          </w:tcPr>
          <w:p w14:paraId="637601C3" w14:textId="77777777" w:rsidR="00DB7731" w:rsidRPr="005F2C58" w:rsidRDefault="00DB7731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412E7500" w14:textId="77777777" w:rsidR="00DB7731" w:rsidRPr="005F2C58" w:rsidRDefault="00DB7731" w:rsidP="004604B7">
            <w:pPr>
              <w:ind w:right="141"/>
            </w:pPr>
            <w:r w:rsidRPr="005F2C5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E4B4EB4" w14:textId="77777777" w:rsidR="00DB7731" w:rsidRPr="005F2C58" w:rsidRDefault="00DB7731" w:rsidP="004604B7">
            <w:pPr>
              <w:ind w:right="141"/>
            </w:pPr>
            <w:r w:rsidRPr="005F2C58">
              <w:t>немає</w:t>
            </w:r>
          </w:p>
        </w:tc>
      </w:tr>
      <w:tr w:rsidR="005F2C58" w:rsidRPr="005F2C58" w14:paraId="1440B236" w14:textId="77777777" w:rsidTr="004604B7">
        <w:tc>
          <w:tcPr>
            <w:tcW w:w="2093" w:type="dxa"/>
            <w:shd w:val="clear" w:color="auto" w:fill="auto"/>
          </w:tcPr>
          <w:p w14:paraId="01E99866" w14:textId="77777777" w:rsidR="00DB7731" w:rsidRPr="005F2C58" w:rsidRDefault="00DB7731" w:rsidP="004604B7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98838F3" w14:textId="60BD12B9" w:rsidR="00DB7731" w:rsidRPr="005F2C58" w:rsidRDefault="00DB7731" w:rsidP="004604B7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–  </w:t>
            </w:r>
            <w:r w:rsidR="005F2C58" w:rsidRPr="005F2C58">
              <w:t>1</w:t>
            </w:r>
          </w:p>
        </w:tc>
        <w:tc>
          <w:tcPr>
            <w:tcW w:w="4537" w:type="dxa"/>
            <w:shd w:val="clear" w:color="auto" w:fill="auto"/>
          </w:tcPr>
          <w:p w14:paraId="79FDAF72" w14:textId="1008733A" w:rsidR="00DB7731" w:rsidRPr="005F2C58" w:rsidRDefault="005F2C58" w:rsidP="004604B7">
            <w:pPr>
              <w:ind w:right="141"/>
            </w:pPr>
            <w:r w:rsidRPr="005F2C58">
              <w:t>(</w:t>
            </w:r>
            <w:proofErr w:type="spellStart"/>
            <w:r w:rsidRPr="005F2C58">
              <w:t>Плотнік</w:t>
            </w:r>
            <w:proofErr w:type="spellEnd"/>
            <w:r w:rsidRPr="005F2C58">
              <w:t xml:space="preserve"> Н.А.)</w:t>
            </w:r>
          </w:p>
        </w:tc>
      </w:tr>
    </w:tbl>
    <w:p w14:paraId="11017698" w14:textId="77777777" w:rsidR="00DB7731" w:rsidRPr="007859BD" w:rsidRDefault="00DB7731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5A1440C" w14:textId="77777777" w:rsidR="00374902" w:rsidRDefault="00374902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002F68CF" w14:textId="01B3466C" w:rsidR="00DB7731" w:rsidRDefault="00DB7731" w:rsidP="00DB7731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5D47A88" w14:textId="77777777" w:rsidR="00DB7731" w:rsidRDefault="00DB7731" w:rsidP="00DB7731">
      <w:pPr>
        <w:jc w:val="both"/>
        <w:rPr>
          <w:rFonts w:cs="Times New Roman"/>
          <w:szCs w:val="28"/>
        </w:rPr>
      </w:pPr>
    </w:p>
    <w:p w14:paraId="61FE0A15" w14:textId="77777777" w:rsidR="00FF17F8" w:rsidRDefault="00FF17F8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58C73D0E" w14:textId="01F84154" w:rsidR="00377B9E" w:rsidRDefault="00377B9E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p w14:paraId="32EE5C1E" w14:textId="77777777" w:rsidR="00A178BD" w:rsidRDefault="00A178BD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p w14:paraId="1A73A80E" w14:textId="77777777" w:rsidR="00A178BD" w:rsidRDefault="00A178BD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p w14:paraId="0EF8C3B5" w14:textId="77777777" w:rsidR="00A178BD" w:rsidRPr="000D1E74" w:rsidRDefault="00A178BD" w:rsidP="00A178BD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0D1E74">
        <w:rPr>
          <w:rFonts w:cs="Times New Roman"/>
          <w:szCs w:val="28"/>
        </w:rPr>
        <w:object w:dxaOrig="794" w:dyaOrig="1013" w14:anchorId="7CFCF2BA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811923972" r:id="rId13"/>
        </w:object>
      </w:r>
    </w:p>
    <w:p w14:paraId="7878AD39" w14:textId="77777777" w:rsidR="00A178BD" w:rsidRPr="00F14046" w:rsidRDefault="00A178BD" w:rsidP="00A178BD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89A65EF" w14:textId="77777777" w:rsidR="00A178BD" w:rsidRPr="000D1E74" w:rsidRDefault="00A178BD" w:rsidP="00A178BD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6454FF9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C19EE9C" w14:textId="77777777" w:rsidR="00A178BD" w:rsidRPr="000D1E74" w:rsidRDefault="00A178BD" w:rsidP="00A178BD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59E38068" w14:textId="77777777" w:rsidR="00A178BD" w:rsidRPr="000D1E74" w:rsidRDefault="00A178BD" w:rsidP="00A178BD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07C1F64B" w14:textId="77777777" w:rsidR="00A178BD" w:rsidRPr="000D1E74" w:rsidRDefault="00A178BD" w:rsidP="00A178BD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37124CED" w14:textId="77777777" w:rsidR="00A178BD" w:rsidRPr="000D1E74" w:rsidRDefault="00A178BD" w:rsidP="00A178BD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41DE3FB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9C003C1" w14:textId="77777777" w:rsidR="00A178BD" w:rsidRPr="000D1E74" w:rsidRDefault="00A178BD" w:rsidP="00A178BD">
      <w:pPr>
        <w:rPr>
          <w:rFonts w:eastAsia="Times New Roman" w:cs="Times New Roman"/>
          <w:i/>
          <w:szCs w:val="28"/>
        </w:rPr>
      </w:pPr>
    </w:p>
    <w:p w14:paraId="765CC858" w14:textId="77777777" w:rsidR="00A178BD" w:rsidRPr="000D1E74" w:rsidRDefault="00A178BD" w:rsidP="00A178BD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07ED1E0" w14:textId="77777777" w:rsidR="00A178BD" w:rsidRDefault="00A178BD" w:rsidP="00A178BD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7C466C97" w14:textId="0E4EAA04" w:rsidR="00A178BD" w:rsidRPr="007C4DEE" w:rsidRDefault="00A178BD" w:rsidP="00A178BD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</w:t>
      </w:r>
      <w:r w:rsidR="005F2C58">
        <w:rPr>
          <w:rFonts w:eastAsia="Times New Roman" w:cs="Times New Roman"/>
          <w:b/>
          <w:szCs w:val="28"/>
        </w:rPr>
        <w:t>20</w:t>
      </w:r>
      <w:r>
        <w:rPr>
          <w:rFonts w:eastAsia="Times New Roman" w:cs="Times New Roman"/>
          <w:b/>
          <w:szCs w:val="28"/>
        </w:rPr>
        <w:t xml:space="preserve"> червня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5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48</w:t>
      </w:r>
    </w:p>
    <w:p w14:paraId="34C0E47A" w14:textId="77777777" w:rsidR="00A178BD" w:rsidRPr="007C4DEE" w:rsidRDefault="00A178BD" w:rsidP="00A178BD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709ED77" w14:textId="77777777" w:rsidR="00A178BD" w:rsidRPr="007C4DEE" w:rsidRDefault="00A178BD" w:rsidP="00A178BD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2E7E392" w14:textId="0D397625" w:rsidR="00A178BD" w:rsidRPr="00362523" w:rsidRDefault="00A178BD" w:rsidP="00A178BD">
      <w:pPr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F2C58">
        <w:rPr>
          <w:rFonts w:cs="Times New Roman"/>
          <w:bCs/>
          <w:szCs w:val="28"/>
        </w:rPr>
        <w:t>6</w:t>
      </w:r>
    </w:p>
    <w:p w14:paraId="15121CC0" w14:textId="77777777" w:rsidR="00A178BD" w:rsidRDefault="00A178BD" w:rsidP="00A178BD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3C8944C3" w14:textId="06FD8CE2" w:rsidR="00A178BD" w:rsidRPr="002407E2" w:rsidRDefault="00A178BD" w:rsidP="00A178BD">
      <w:pPr>
        <w:jc w:val="both"/>
        <w:rPr>
          <w:rFonts w:eastAsia="Times New Roman" w:cs="Times New Roman"/>
          <w:b/>
          <w:szCs w:val="28"/>
          <w:lang w:val="en-GB"/>
        </w:rPr>
      </w:pPr>
      <w:r>
        <w:rPr>
          <w:rFonts w:cs="Times New Roman"/>
          <w:szCs w:val="28"/>
        </w:rPr>
        <w:t>До</w:t>
      </w:r>
      <w:r w:rsidRPr="00A5166B">
        <w:rPr>
          <w:rFonts w:cs="Times New Roman"/>
          <w:szCs w:val="28"/>
        </w:rPr>
        <w:t xml:space="preserve"> </w:t>
      </w:r>
      <w:bookmarkStart w:id="1" w:name="_Hlk201300669"/>
      <w:proofErr w:type="spellStart"/>
      <w:r w:rsidRPr="00A5166B">
        <w:rPr>
          <w:rFonts w:cs="Times New Roman"/>
          <w:szCs w:val="28"/>
        </w:rPr>
        <w:t>проєкт</w:t>
      </w:r>
      <w:r>
        <w:rPr>
          <w:rFonts w:cs="Times New Roman"/>
          <w:szCs w:val="28"/>
        </w:rPr>
        <w:t>у</w:t>
      </w:r>
      <w:proofErr w:type="spellEnd"/>
      <w:r w:rsidRPr="00A5166B">
        <w:rPr>
          <w:rFonts w:cs="Times New Roman"/>
          <w:szCs w:val="28"/>
        </w:rPr>
        <w:t xml:space="preserve"> рішення обласної ради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Pr="002407E2">
        <w:rPr>
          <w:rFonts w:eastAsia="Times New Roman" w:cs="Times New Roman"/>
          <w:bCs/>
          <w:szCs w:val="28"/>
          <w:lang w:val="en-GB"/>
        </w:rPr>
        <w:t>)</w:t>
      </w:r>
      <w:r w:rsidRPr="002407E2">
        <w:rPr>
          <w:rFonts w:eastAsia="Times New Roman" w:cs="Times New Roman"/>
          <w:bCs/>
          <w:szCs w:val="28"/>
        </w:rPr>
        <w:t>»</w:t>
      </w:r>
      <w:r w:rsidRPr="002407E2">
        <w:rPr>
          <w:rFonts w:eastAsia="Times New Roman" w:cs="Times New Roman"/>
          <w:bCs/>
          <w:szCs w:val="28"/>
          <w:lang w:val="en-GB"/>
        </w:rPr>
        <w:t>.</w:t>
      </w:r>
      <w:r w:rsidRPr="002407E2">
        <w:rPr>
          <w:rFonts w:eastAsia="Times New Roman" w:cs="Times New Roman"/>
          <w:b/>
          <w:szCs w:val="28"/>
          <w:lang w:val="en-GB"/>
        </w:rPr>
        <w:t xml:space="preserve"> </w:t>
      </w:r>
    </w:p>
    <w:bookmarkEnd w:id="1"/>
    <w:p w14:paraId="723F455E" w14:textId="77777777" w:rsidR="00A178BD" w:rsidRPr="00F623BE" w:rsidRDefault="00A178BD" w:rsidP="00A178BD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</w:p>
    <w:p w14:paraId="00551C44" w14:textId="44B28B14" w:rsidR="00A178BD" w:rsidRDefault="00A178BD" w:rsidP="008F63C0">
      <w:pPr>
        <w:ind w:right="141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радою.</w:t>
      </w:r>
    </w:p>
    <w:p w14:paraId="5C2A0C95" w14:textId="77777777" w:rsidR="00A178BD" w:rsidRPr="00D30D45" w:rsidRDefault="00A178BD" w:rsidP="008F63C0">
      <w:pPr>
        <w:ind w:right="141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4318C97" w14:textId="77777777" w:rsidR="00A178BD" w:rsidRDefault="00A178BD" w:rsidP="00A178BD">
      <w:pPr>
        <w:tabs>
          <w:tab w:val="left" w:pos="1134"/>
        </w:tabs>
        <w:ind w:right="141"/>
        <w:jc w:val="both"/>
        <w:rPr>
          <w:rFonts w:cs="Times New Roman"/>
          <w:bCs/>
          <w:szCs w:val="28"/>
        </w:rPr>
      </w:pPr>
    </w:p>
    <w:p w14:paraId="0BEB6AA1" w14:textId="77777777" w:rsidR="00A178BD" w:rsidRPr="00D75132" w:rsidRDefault="00A178BD" w:rsidP="00A178BD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34558A6" w14:textId="4D9C3542" w:rsidR="0060558A" w:rsidRPr="002407E2" w:rsidRDefault="00A178BD" w:rsidP="0060558A">
      <w:pPr>
        <w:ind w:firstLine="426"/>
        <w:jc w:val="both"/>
        <w:rPr>
          <w:rFonts w:eastAsia="Times New Roman" w:cs="Times New Roman"/>
          <w:b/>
          <w:szCs w:val="28"/>
          <w:lang w:val="en-GB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 w:rsidR="0060558A" w:rsidRPr="00A5166B">
        <w:rPr>
          <w:rFonts w:cs="Times New Roman"/>
          <w:szCs w:val="28"/>
        </w:rPr>
        <w:t>рішення обласної ради «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внесення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змін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до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Положення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про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Почесну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відзнаку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Харківської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«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Слобожанська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слава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»,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затвердженого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рішенням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обласної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ради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від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28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грудня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2004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року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(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зі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 xml:space="preserve"> </w:t>
      </w:r>
      <w:proofErr w:type="spellStart"/>
      <w:r w:rsidR="0060558A" w:rsidRPr="002407E2">
        <w:rPr>
          <w:rFonts w:eastAsia="Times New Roman" w:cs="Times New Roman"/>
          <w:bCs/>
          <w:szCs w:val="28"/>
          <w:lang w:val="en-GB"/>
        </w:rPr>
        <w:t>змінами</w:t>
      </w:r>
      <w:proofErr w:type="spellEnd"/>
      <w:r w:rsidR="0060558A" w:rsidRPr="002407E2">
        <w:rPr>
          <w:rFonts w:eastAsia="Times New Roman" w:cs="Times New Roman"/>
          <w:bCs/>
          <w:szCs w:val="28"/>
          <w:lang w:val="en-GB"/>
        </w:rPr>
        <w:t>)</w:t>
      </w:r>
      <w:r w:rsidR="0060558A" w:rsidRPr="002407E2">
        <w:rPr>
          <w:rFonts w:eastAsia="Times New Roman" w:cs="Times New Roman"/>
          <w:bCs/>
          <w:szCs w:val="28"/>
        </w:rPr>
        <w:t>»</w:t>
      </w:r>
      <w:r w:rsidR="0060558A">
        <w:rPr>
          <w:rFonts w:eastAsia="Times New Roman" w:cs="Times New Roman"/>
          <w:bCs/>
          <w:szCs w:val="28"/>
        </w:rPr>
        <w:t xml:space="preserve"> та рекомендувати для розгляду на  пленарному засіданні чергової сесії обласної ради.</w:t>
      </w:r>
      <w:r w:rsidR="0060558A" w:rsidRPr="002407E2">
        <w:rPr>
          <w:rFonts w:eastAsia="Times New Roman" w:cs="Times New Roman"/>
          <w:b/>
          <w:szCs w:val="28"/>
          <w:lang w:val="en-GB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178BD" w:rsidRPr="00977004" w14:paraId="009B4099" w14:textId="77777777" w:rsidTr="000003C1">
        <w:tc>
          <w:tcPr>
            <w:tcW w:w="2093" w:type="dxa"/>
            <w:shd w:val="clear" w:color="auto" w:fill="auto"/>
          </w:tcPr>
          <w:p w14:paraId="2E950F8D" w14:textId="77777777" w:rsidR="00A178BD" w:rsidRPr="005F2C58" w:rsidRDefault="00A178BD" w:rsidP="000003C1">
            <w:pPr>
              <w:ind w:right="141"/>
            </w:pPr>
          </w:p>
          <w:p w14:paraId="27825304" w14:textId="77777777" w:rsidR="00A178BD" w:rsidRPr="005F2C58" w:rsidRDefault="00A178BD" w:rsidP="000003C1">
            <w:pPr>
              <w:ind w:right="141"/>
            </w:pPr>
            <w:r w:rsidRPr="005F2C58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DB77C2C" w14:textId="77777777" w:rsidR="00A178BD" w:rsidRPr="005F2C58" w:rsidRDefault="00A178BD" w:rsidP="000003C1">
            <w:pPr>
              <w:ind w:right="141"/>
            </w:pPr>
          </w:p>
          <w:p w14:paraId="132374E9" w14:textId="77777777" w:rsidR="00A178BD" w:rsidRPr="005F2C58" w:rsidRDefault="00A178BD" w:rsidP="000003C1">
            <w:pPr>
              <w:ind w:right="141"/>
              <w:rPr>
                <w:lang w:val="en-GB"/>
              </w:rPr>
            </w:pPr>
            <w:r w:rsidRPr="005F2C58">
              <w:t xml:space="preserve">«за» –   </w:t>
            </w:r>
            <w:r w:rsidRPr="005F2C58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248C8B7" w14:textId="77777777" w:rsidR="00A178BD" w:rsidRPr="005F2C58" w:rsidRDefault="00A178BD" w:rsidP="000003C1">
            <w:pPr>
              <w:ind w:right="141"/>
            </w:pPr>
          </w:p>
          <w:p w14:paraId="4D48E58D" w14:textId="6274A1D5" w:rsidR="00A178BD" w:rsidRPr="005F2C58" w:rsidRDefault="00A178BD" w:rsidP="000003C1">
            <w:pPr>
              <w:ind w:right="141"/>
            </w:pPr>
            <w:r w:rsidRPr="005F2C58">
              <w:t xml:space="preserve">(Гагарін В.В., Говоров В.С., Захарченко І.Г., </w:t>
            </w:r>
            <w:proofErr w:type="spellStart"/>
            <w:r w:rsidRPr="005F2C58">
              <w:t>Середенко</w:t>
            </w:r>
            <w:proofErr w:type="spellEnd"/>
            <w:r w:rsidRPr="005F2C58">
              <w:t xml:space="preserve"> К.М., </w:t>
            </w:r>
            <w:proofErr w:type="spellStart"/>
            <w:r w:rsidRPr="005F2C58">
              <w:t>Плотнік</w:t>
            </w:r>
            <w:proofErr w:type="spellEnd"/>
            <w:r w:rsidRPr="005F2C58">
              <w:t xml:space="preserve"> Н.А., </w:t>
            </w:r>
            <w:proofErr w:type="spellStart"/>
            <w:r w:rsidR="005F2C58" w:rsidRPr="005F2C58">
              <w:t>Юрков</w:t>
            </w:r>
            <w:proofErr w:type="spellEnd"/>
            <w:r w:rsidR="005F2C58" w:rsidRPr="005F2C58">
              <w:t xml:space="preserve"> В.І.</w:t>
            </w:r>
            <w:r w:rsidRPr="005F2C58">
              <w:t>)</w:t>
            </w:r>
          </w:p>
        </w:tc>
      </w:tr>
      <w:tr w:rsidR="00A178BD" w:rsidRPr="00977004" w14:paraId="319C0714" w14:textId="77777777" w:rsidTr="000003C1">
        <w:trPr>
          <w:trHeight w:val="360"/>
        </w:trPr>
        <w:tc>
          <w:tcPr>
            <w:tcW w:w="2093" w:type="dxa"/>
            <w:shd w:val="clear" w:color="auto" w:fill="auto"/>
          </w:tcPr>
          <w:p w14:paraId="5F09D00C" w14:textId="77777777" w:rsidR="00A178BD" w:rsidRPr="005F2C58" w:rsidRDefault="00A178BD" w:rsidP="000003C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167F4B7B" w14:textId="77777777" w:rsidR="00A178BD" w:rsidRPr="005F2C58" w:rsidRDefault="00A178BD" w:rsidP="000003C1">
            <w:pPr>
              <w:ind w:right="141"/>
            </w:pPr>
            <w:r w:rsidRPr="005F2C58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C7F7AF0" w14:textId="77777777" w:rsidR="00A178BD" w:rsidRPr="005F2C58" w:rsidRDefault="00A178BD" w:rsidP="000003C1">
            <w:pPr>
              <w:ind w:right="141"/>
            </w:pPr>
            <w:r w:rsidRPr="005F2C58">
              <w:t>немає</w:t>
            </w:r>
          </w:p>
        </w:tc>
      </w:tr>
      <w:tr w:rsidR="00A178BD" w:rsidRPr="00977004" w14:paraId="56EAEBC7" w14:textId="77777777" w:rsidTr="000003C1">
        <w:tc>
          <w:tcPr>
            <w:tcW w:w="2093" w:type="dxa"/>
            <w:shd w:val="clear" w:color="auto" w:fill="auto"/>
          </w:tcPr>
          <w:p w14:paraId="49C86574" w14:textId="77777777" w:rsidR="00A178BD" w:rsidRPr="005F2C58" w:rsidRDefault="00A178BD" w:rsidP="000003C1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27E8EF28" w14:textId="77777777" w:rsidR="00A178BD" w:rsidRPr="005F2C58" w:rsidRDefault="00A178BD" w:rsidP="000003C1">
            <w:pPr>
              <w:ind w:right="141"/>
            </w:pPr>
            <w:r w:rsidRPr="005F2C58">
              <w:t>«</w:t>
            </w:r>
            <w:proofErr w:type="spellStart"/>
            <w:r w:rsidRPr="005F2C58">
              <w:t>утрим</w:t>
            </w:r>
            <w:proofErr w:type="spellEnd"/>
            <w:r w:rsidRPr="005F2C58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E2B871B" w14:textId="77777777" w:rsidR="00A178BD" w:rsidRPr="005F2C58" w:rsidRDefault="00A178BD" w:rsidP="000003C1">
            <w:pPr>
              <w:ind w:right="141"/>
            </w:pPr>
            <w:r w:rsidRPr="005F2C58">
              <w:t>немає</w:t>
            </w:r>
          </w:p>
        </w:tc>
      </w:tr>
    </w:tbl>
    <w:p w14:paraId="0D640A63" w14:textId="77777777" w:rsidR="00A178BD" w:rsidRPr="007859BD" w:rsidRDefault="00A178BD" w:rsidP="00A178B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1EF2A51" w14:textId="77777777" w:rsidR="00A178BD" w:rsidRDefault="00A178BD" w:rsidP="00A178B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5F3741A9" w14:textId="77777777" w:rsidR="00A178BD" w:rsidRDefault="00A178BD" w:rsidP="00A178BD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65DEE13C" w14:textId="77777777" w:rsidR="00A178BD" w:rsidRDefault="00A178BD" w:rsidP="00A178BD">
      <w:pPr>
        <w:jc w:val="both"/>
        <w:rPr>
          <w:rFonts w:cs="Times New Roman"/>
          <w:szCs w:val="28"/>
        </w:rPr>
      </w:pPr>
    </w:p>
    <w:p w14:paraId="3273A9C4" w14:textId="77777777" w:rsidR="00A178BD" w:rsidRDefault="00A178BD" w:rsidP="00A178B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1A449E6B" w14:textId="77777777" w:rsidR="00A178BD" w:rsidRDefault="00A178BD" w:rsidP="00A178BD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p w14:paraId="253F0058" w14:textId="77777777" w:rsidR="00A178BD" w:rsidRDefault="00A178BD" w:rsidP="00FF17F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</w:p>
    <w:sectPr w:rsidR="00A178BD" w:rsidSect="006332F6">
      <w:headerReference w:type="default" r:id="rId15"/>
      <w:pgSz w:w="11906" w:h="16838"/>
      <w:pgMar w:top="568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F782" w14:textId="77777777" w:rsidR="006A76E9" w:rsidRDefault="006A76E9" w:rsidP="00CC0868">
      <w:r>
        <w:separator/>
      </w:r>
    </w:p>
  </w:endnote>
  <w:endnote w:type="continuationSeparator" w:id="0">
    <w:p w14:paraId="6B95E10F" w14:textId="77777777" w:rsidR="006A76E9" w:rsidRDefault="006A76E9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F0AA" w14:textId="77777777" w:rsidR="006A76E9" w:rsidRDefault="006A76E9" w:rsidP="00CC0868">
      <w:r>
        <w:separator/>
      </w:r>
    </w:p>
  </w:footnote>
  <w:footnote w:type="continuationSeparator" w:id="0">
    <w:p w14:paraId="12569244" w14:textId="77777777" w:rsidR="006A76E9" w:rsidRDefault="006A76E9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A571" w14:textId="64F42E9D" w:rsidR="00CC0868" w:rsidRDefault="00CC0868">
    <w:pPr>
      <w:pStyle w:val="a5"/>
      <w:jc w:val="right"/>
    </w:pPr>
  </w:p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3AD"/>
    <w:rsid w:val="0001350D"/>
    <w:rsid w:val="00015274"/>
    <w:rsid w:val="000427BF"/>
    <w:rsid w:val="00046207"/>
    <w:rsid w:val="000553CC"/>
    <w:rsid w:val="00061049"/>
    <w:rsid w:val="00077760"/>
    <w:rsid w:val="0008272B"/>
    <w:rsid w:val="00083C3D"/>
    <w:rsid w:val="000846C6"/>
    <w:rsid w:val="00086564"/>
    <w:rsid w:val="00090576"/>
    <w:rsid w:val="000A42DE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13BD7"/>
    <w:rsid w:val="0012295F"/>
    <w:rsid w:val="00124FB2"/>
    <w:rsid w:val="0013073D"/>
    <w:rsid w:val="00133EAB"/>
    <w:rsid w:val="001342FF"/>
    <w:rsid w:val="00136793"/>
    <w:rsid w:val="00136A7E"/>
    <w:rsid w:val="00137748"/>
    <w:rsid w:val="0014218A"/>
    <w:rsid w:val="00143E5B"/>
    <w:rsid w:val="0015400E"/>
    <w:rsid w:val="00165928"/>
    <w:rsid w:val="001859C4"/>
    <w:rsid w:val="001905EB"/>
    <w:rsid w:val="001A253F"/>
    <w:rsid w:val="001B7EC3"/>
    <w:rsid w:val="001C1165"/>
    <w:rsid w:val="001E4884"/>
    <w:rsid w:val="001E5BBE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311B"/>
    <w:rsid w:val="002444A4"/>
    <w:rsid w:val="00245412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A7A6A"/>
    <w:rsid w:val="002B7E14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62523"/>
    <w:rsid w:val="00374902"/>
    <w:rsid w:val="00377B9E"/>
    <w:rsid w:val="00382F0B"/>
    <w:rsid w:val="00387811"/>
    <w:rsid w:val="003A3202"/>
    <w:rsid w:val="003B0B58"/>
    <w:rsid w:val="003B1E61"/>
    <w:rsid w:val="003C29BE"/>
    <w:rsid w:val="003D1D72"/>
    <w:rsid w:val="003D7082"/>
    <w:rsid w:val="003E33B0"/>
    <w:rsid w:val="003E70F7"/>
    <w:rsid w:val="0041066B"/>
    <w:rsid w:val="004110B3"/>
    <w:rsid w:val="0041461E"/>
    <w:rsid w:val="00415394"/>
    <w:rsid w:val="00417106"/>
    <w:rsid w:val="00434DCB"/>
    <w:rsid w:val="0046228F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965CF"/>
    <w:rsid w:val="005A56A9"/>
    <w:rsid w:val="005B5BCB"/>
    <w:rsid w:val="005C199B"/>
    <w:rsid w:val="005D2FF3"/>
    <w:rsid w:val="005E6EB9"/>
    <w:rsid w:val="005F2C58"/>
    <w:rsid w:val="0060292A"/>
    <w:rsid w:val="0060558A"/>
    <w:rsid w:val="006332F6"/>
    <w:rsid w:val="00636DDB"/>
    <w:rsid w:val="00652A6F"/>
    <w:rsid w:val="00660CEE"/>
    <w:rsid w:val="00670276"/>
    <w:rsid w:val="00670744"/>
    <w:rsid w:val="00670A2D"/>
    <w:rsid w:val="00670D94"/>
    <w:rsid w:val="00680929"/>
    <w:rsid w:val="00697C83"/>
    <w:rsid w:val="006A76E9"/>
    <w:rsid w:val="006B1105"/>
    <w:rsid w:val="006B12E4"/>
    <w:rsid w:val="006B1C95"/>
    <w:rsid w:val="006B5978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2011"/>
    <w:rsid w:val="00723D72"/>
    <w:rsid w:val="00742F63"/>
    <w:rsid w:val="00743A00"/>
    <w:rsid w:val="0075102C"/>
    <w:rsid w:val="00757B70"/>
    <w:rsid w:val="0076327B"/>
    <w:rsid w:val="00764612"/>
    <w:rsid w:val="00771AD0"/>
    <w:rsid w:val="007817B3"/>
    <w:rsid w:val="00793FEA"/>
    <w:rsid w:val="007A5B4C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14014"/>
    <w:rsid w:val="00830145"/>
    <w:rsid w:val="00830EE2"/>
    <w:rsid w:val="0083733D"/>
    <w:rsid w:val="008418F1"/>
    <w:rsid w:val="00842657"/>
    <w:rsid w:val="00844D5D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B619E"/>
    <w:rsid w:val="008D213C"/>
    <w:rsid w:val="008E4E1E"/>
    <w:rsid w:val="008E692D"/>
    <w:rsid w:val="008F63C0"/>
    <w:rsid w:val="008F7931"/>
    <w:rsid w:val="00901D17"/>
    <w:rsid w:val="00910BBE"/>
    <w:rsid w:val="0091648C"/>
    <w:rsid w:val="00917F18"/>
    <w:rsid w:val="009222BC"/>
    <w:rsid w:val="00931C8F"/>
    <w:rsid w:val="00937E45"/>
    <w:rsid w:val="009437A5"/>
    <w:rsid w:val="0094757D"/>
    <w:rsid w:val="00955BA2"/>
    <w:rsid w:val="00963A70"/>
    <w:rsid w:val="00974E57"/>
    <w:rsid w:val="00977004"/>
    <w:rsid w:val="009811A3"/>
    <w:rsid w:val="00983456"/>
    <w:rsid w:val="0098468E"/>
    <w:rsid w:val="00987556"/>
    <w:rsid w:val="00990E4C"/>
    <w:rsid w:val="009925A0"/>
    <w:rsid w:val="009969FF"/>
    <w:rsid w:val="009A0D4C"/>
    <w:rsid w:val="009D1420"/>
    <w:rsid w:val="009E386B"/>
    <w:rsid w:val="009F0AA2"/>
    <w:rsid w:val="009F7BB9"/>
    <w:rsid w:val="00A009AC"/>
    <w:rsid w:val="00A02A08"/>
    <w:rsid w:val="00A047A9"/>
    <w:rsid w:val="00A178BD"/>
    <w:rsid w:val="00A23C9C"/>
    <w:rsid w:val="00A3195D"/>
    <w:rsid w:val="00A374FF"/>
    <w:rsid w:val="00A61CCA"/>
    <w:rsid w:val="00A646E7"/>
    <w:rsid w:val="00A72C7C"/>
    <w:rsid w:val="00A9392D"/>
    <w:rsid w:val="00AA773C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708BA"/>
    <w:rsid w:val="00B92C4C"/>
    <w:rsid w:val="00B94C42"/>
    <w:rsid w:val="00BA0A46"/>
    <w:rsid w:val="00BB237B"/>
    <w:rsid w:val="00BC3A7A"/>
    <w:rsid w:val="00BC6961"/>
    <w:rsid w:val="00BD2550"/>
    <w:rsid w:val="00BE0A55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304D"/>
    <w:rsid w:val="00CA44B5"/>
    <w:rsid w:val="00CB295A"/>
    <w:rsid w:val="00CB70BA"/>
    <w:rsid w:val="00CC0868"/>
    <w:rsid w:val="00CD5266"/>
    <w:rsid w:val="00CE0AF5"/>
    <w:rsid w:val="00CE4048"/>
    <w:rsid w:val="00CE4174"/>
    <w:rsid w:val="00CE5284"/>
    <w:rsid w:val="00CF014E"/>
    <w:rsid w:val="00CF6979"/>
    <w:rsid w:val="00D04F82"/>
    <w:rsid w:val="00D30072"/>
    <w:rsid w:val="00D44878"/>
    <w:rsid w:val="00D465FB"/>
    <w:rsid w:val="00D53F30"/>
    <w:rsid w:val="00D547E4"/>
    <w:rsid w:val="00D552EF"/>
    <w:rsid w:val="00D607E3"/>
    <w:rsid w:val="00D66B58"/>
    <w:rsid w:val="00D82551"/>
    <w:rsid w:val="00D8676C"/>
    <w:rsid w:val="00D921A2"/>
    <w:rsid w:val="00DA614C"/>
    <w:rsid w:val="00DB5AB2"/>
    <w:rsid w:val="00DB7731"/>
    <w:rsid w:val="00DD0836"/>
    <w:rsid w:val="00DD7625"/>
    <w:rsid w:val="00DE142B"/>
    <w:rsid w:val="00DE35F8"/>
    <w:rsid w:val="00DE7992"/>
    <w:rsid w:val="00E0571D"/>
    <w:rsid w:val="00E14613"/>
    <w:rsid w:val="00E17205"/>
    <w:rsid w:val="00E35E01"/>
    <w:rsid w:val="00E43B04"/>
    <w:rsid w:val="00E462C0"/>
    <w:rsid w:val="00E62146"/>
    <w:rsid w:val="00E65F77"/>
    <w:rsid w:val="00E70E06"/>
    <w:rsid w:val="00E757D5"/>
    <w:rsid w:val="00E815CF"/>
    <w:rsid w:val="00E92DC7"/>
    <w:rsid w:val="00E952CE"/>
    <w:rsid w:val="00EA22E1"/>
    <w:rsid w:val="00EB162A"/>
    <w:rsid w:val="00EB4474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A73F5"/>
    <w:rsid w:val="00FB2171"/>
    <w:rsid w:val="00FB78A4"/>
    <w:rsid w:val="00FC4DB7"/>
    <w:rsid w:val="00FC7185"/>
    <w:rsid w:val="00FE63D1"/>
    <w:rsid w:val="00FF0981"/>
    <w:rsid w:val="00FF0A77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2024-12-23T09:34:00Z</cp:lastPrinted>
  <dcterms:created xsi:type="dcterms:W3CDTF">2025-06-03T09:13:00Z</dcterms:created>
  <dcterms:modified xsi:type="dcterms:W3CDTF">2025-06-20T08:26:00Z</dcterms:modified>
</cp:coreProperties>
</file>