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64E372" w14:textId="77777777" w:rsidR="00C819C9" w:rsidRPr="002449A8" w:rsidRDefault="000B1F80" w:rsidP="00595B53">
      <w:pPr>
        <w:spacing w:after="0" w:line="240" w:lineRule="auto"/>
        <w:jc w:val="center"/>
        <w:rPr>
          <w:rFonts w:ascii="Times New Roman" w:hAnsi="Times New Roman"/>
          <w:b/>
          <w:sz w:val="24"/>
          <w:szCs w:val="24"/>
        </w:rPr>
      </w:pPr>
      <w:r w:rsidRPr="002449A8">
        <w:rPr>
          <w:rFonts w:ascii="Times New Roman" w:hAnsi="Times New Roman"/>
          <w:b/>
          <w:sz w:val="24"/>
          <w:szCs w:val="24"/>
        </w:rPr>
        <w:t>Обґрунтування технічних та якісних характеристик предмета закупівлі, розміру бюджетного призначення, очікуваної вартості предмета закупівлі</w:t>
      </w:r>
    </w:p>
    <w:p w14:paraId="59764A27" w14:textId="77777777" w:rsidR="00595B53" w:rsidRPr="002449A8" w:rsidRDefault="00595B53" w:rsidP="00595B53">
      <w:pPr>
        <w:spacing w:after="120" w:line="240" w:lineRule="auto"/>
        <w:contextualSpacing/>
        <w:jc w:val="center"/>
        <w:rPr>
          <w:rFonts w:ascii="Times New Roman" w:hAnsi="Times New Roman"/>
          <w:sz w:val="24"/>
          <w:szCs w:val="24"/>
        </w:rPr>
      </w:pPr>
      <w:r w:rsidRPr="002449A8">
        <w:rPr>
          <w:rFonts w:ascii="Times New Roman" w:hAnsi="Times New Roman"/>
          <w:sz w:val="24"/>
          <w:szCs w:val="24"/>
        </w:rPr>
        <w:t>(відповідно до пункту 4</w:t>
      </w:r>
      <w:r w:rsidRPr="002449A8">
        <w:rPr>
          <w:rFonts w:ascii="Times New Roman" w:hAnsi="Times New Roman"/>
          <w:sz w:val="24"/>
          <w:szCs w:val="24"/>
          <w:vertAlign w:val="superscript"/>
        </w:rPr>
        <w:t xml:space="preserve">1 </w:t>
      </w:r>
      <w:r w:rsidRPr="002449A8">
        <w:rPr>
          <w:rFonts w:ascii="Times New Roman" w:hAnsi="Times New Roman"/>
          <w:sz w:val="24"/>
          <w:szCs w:val="24"/>
        </w:rPr>
        <w:t xml:space="preserve">постанови </w:t>
      </w:r>
      <w:r w:rsidR="000C63E5" w:rsidRPr="002449A8">
        <w:rPr>
          <w:rFonts w:ascii="Times New Roman" w:hAnsi="Times New Roman"/>
          <w:sz w:val="24"/>
          <w:szCs w:val="24"/>
        </w:rPr>
        <w:t>Кабінету Міністрів України</w:t>
      </w:r>
      <w:r w:rsidRPr="002449A8">
        <w:rPr>
          <w:rFonts w:ascii="Times New Roman" w:hAnsi="Times New Roman"/>
          <w:sz w:val="24"/>
          <w:szCs w:val="24"/>
        </w:rPr>
        <w:t xml:space="preserve"> від 11.10.2016 № 710 </w:t>
      </w:r>
      <w:r w:rsidR="000C63E5" w:rsidRPr="002449A8">
        <w:rPr>
          <w:rFonts w:ascii="Times New Roman" w:hAnsi="Times New Roman"/>
          <w:sz w:val="24"/>
          <w:szCs w:val="24"/>
        </w:rPr>
        <w:br/>
      </w:r>
      <w:r w:rsidRPr="002449A8">
        <w:rPr>
          <w:rFonts w:ascii="Times New Roman" w:hAnsi="Times New Roman"/>
          <w:sz w:val="24"/>
          <w:szCs w:val="24"/>
        </w:rPr>
        <w:t>«Про ефективне використання державних коштів» (зі змінами))</w:t>
      </w:r>
    </w:p>
    <w:p w14:paraId="142986D6" w14:textId="77777777" w:rsidR="00DD00C2" w:rsidRPr="002449A8" w:rsidRDefault="000B1F80" w:rsidP="00331D01">
      <w:pPr>
        <w:pStyle w:val="a3"/>
        <w:numPr>
          <w:ilvl w:val="0"/>
          <w:numId w:val="1"/>
        </w:numPr>
        <w:tabs>
          <w:tab w:val="left" w:pos="851"/>
        </w:tabs>
        <w:spacing w:after="0" w:line="240" w:lineRule="auto"/>
        <w:ind w:left="0" w:firstLine="425"/>
        <w:contextualSpacing w:val="0"/>
        <w:jc w:val="both"/>
        <w:rPr>
          <w:rFonts w:ascii="Times New Roman" w:eastAsia="Times New Roman" w:hAnsi="Times New Roman"/>
          <w:color w:val="000000"/>
          <w:sz w:val="24"/>
          <w:szCs w:val="24"/>
          <w:lang w:eastAsia="ru-RU"/>
        </w:rPr>
      </w:pPr>
      <w:r w:rsidRPr="002449A8">
        <w:rPr>
          <w:rFonts w:ascii="Times New Roman" w:eastAsia="Times New Roman" w:hAnsi="Times New Roman"/>
          <w:b/>
          <w:sz w:val="24"/>
          <w:szCs w:val="24"/>
          <w:lang w:eastAsia="ru-RU"/>
        </w:rPr>
        <w:t>Найменування, місцезнаходження та ідентифікаційний код замовника в Єдиному державному реєстрі юридичних осіб, фізичних осіб - підприємців та громадс</w:t>
      </w:r>
      <w:r w:rsidR="000C63E5" w:rsidRPr="002449A8">
        <w:rPr>
          <w:rFonts w:ascii="Times New Roman" w:eastAsia="Times New Roman" w:hAnsi="Times New Roman"/>
          <w:b/>
          <w:sz w:val="24"/>
          <w:szCs w:val="24"/>
          <w:lang w:eastAsia="ru-RU"/>
        </w:rPr>
        <w:t>ьких формувань, його категорія:</w:t>
      </w:r>
    </w:p>
    <w:p w14:paraId="18267565" w14:textId="71E82A13" w:rsidR="00DD00C2" w:rsidRPr="002449A8" w:rsidRDefault="00AE59DC" w:rsidP="00EF6DFE">
      <w:pPr>
        <w:pStyle w:val="a3"/>
        <w:tabs>
          <w:tab w:val="left" w:pos="851"/>
        </w:tabs>
        <w:spacing w:after="0" w:line="240" w:lineRule="auto"/>
        <w:ind w:left="0" w:firstLine="709"/>
        <w:contextualSpacing w:val="0"/>
        <w:jc w:val="both"/>
        <w:rPr>
          <w:rFonts w:ascii="Times New Roman" w:eastAsia="Times New Roman" w:hAnsi="Times New Roman"/>
          <w:sz w:val="24"/>
          <w:szCs w:val="24"/>
          <w:lang w:eastAsia="ru-RU"/>
        </w:rPr>
      </w:pPr>
      <w:r w:rsidRPr="002449A8">
        <w:rPr>
          <w:rFonts w:ascii="Times New Roman" w:eastAsia="Times New Roman" w:hAnsi="Times New Roman"/>
          <w:sz w:val="24"/>
          <w:szCs w:val="24"/>
          <w:lang w:eastAsia="ru-RU"/>
        </w:rPr>
        <w:t>Харківська обласна рада</w:t>
      </w:r>
      <w:r w:rsidR="00DD00C2" w:rsidRPr="002449A8">
        <w:rPr>
          <w:rFonts w:ascii="Times New Roman" w:eastAsia="Times New Roman" w:hAnsi="Times New Roman"/>
          <w:sz w:val="24"/>
          <w:szCs w:val="24"/>
          <w:lang w:eastAsia="ru-RU"/>
        </w:rPr>
        <w:t>;</w:t>
      </w:r>
    </w:p>
    <w:p w14:paraId="16725945" w14:textId="1FA61ABE" w:rsidR="00DD00C2" w:rsidRPr="002449A8" w:rsidRDefault="00AE59DC" w:rsidP="00EF6DFE">
      <w:pPr>
        <w:pStyle w:val="a3"/>
        <w:tabs>
          <w:tab w:val="left" w:pos="851"/>
        </w:tabs>
        <w:spacing w:after="0" w:line="240" w:lineRule="auto"/>
        <w:ind w:left="0" w:firstLine="709"/>
        <w:contextualSpacing w:val="0"/>
        <w:jc w:val="both"/>
        <w:rPr>
          <w:rFonts w:ascii="Times New Roman" w:eastAsia="Times New Roman" w:hAnsi="Times New Roman"/>
          <w:sz w:val="24"/>
          <w:szCs w:val="24"/>
          <w:lang w:eastAsia="ru-RU"/>
        </w:rPr>
      </w:pPr>
      <w:r w:rsidRPr="002449A8">
        <w:rPr>
          <w:rFonts w:ascii="Times New Roman" w:eastAsia="Times New Roman" w:hAnsi="Times New Roman"/>
          <w:sz w:val="24"/>
          <w:szCs w:val="24"/>
          <w:lang w:eastAsia="ru-RU"/>
        </w:rPr>
        <w:t xml:space="preserve">вул. Сумська,64, </w:t>
      </w:r>
      <w:proofErr w:type="spellStart"/>
      <w:r w:rsidRPr="002449A8">
        <w:rPr>
          <w:rFonts w:ascii="Times New Roman" w:eastAsia="Times New Roman" w:hAnsi="Times New Roman"/>
          <w:sz w:val="24"/>
          <w:szCs w:val="24"/>
          <w:lang w:eastAsia="ru-RU"/>
        </w:rPr>
        <w:t>м.Харків</w:t>
      </w:r>
      <w:proofErr w:type="spellEnd"/>
      <w:r w:rsidRPr="002449A8">
        <w:rPr>
          <w:rFonts w:ascii="Times New Roman" w:eastAsia="Times New Roman" w:hAnsi="Times New Roman"/>
          <w:sz w:val="24"/>
          <w:szCs w:val="24"/>
          <w:lang w:eastAsia="ru-RU"/>
        </w:rPr>
        <w:t>, Харківська область, Україна, 61002</w:t>
      </w:r>
      <w:r w:rsidR="000C63E5" w:rsidRPr="002449A8">
        <w:rPr>
          <w:rFonts w:ascii="Times New Roman" w:eastAsia="Times New Roman" w:hAnsi="Times New Roman"/>
          <w:sz w:val="24"/>
          <w:szCs w:val="24"/>
          <w:lang w:eastAsia="ru-RU"/>
        </w:rPr>
        <w:t>;</w:t>
      </w:r>
    </w:p>
    <w:p w14:paraId="3BD75AAC" w14:textId="68E25736" w:rsidR="00DD00C2" w:rsidRPr="002449A8" w:rsidRDefault="00EF6DFE" w:rsidP="00EF6DFE">
      <w:pPr>
        <w:pStyle w:val="a3"/>
        <w:tabs>
          <w:tab w:val="left" w:pos="851"/>
        </w:tabs>
        <w:spacing w:after="0" w:line="240" w:lineRule="auto"/>
        <w:ind w:left="0" w:firstLine="709"/>
        <w:contextualSpacing w:val="0"/>
        <w:jc w:val="both"/>
        <w:rPr>
          <w:rFonts w:ascii="Times New Roman" w:eastAsia="Times New Roman" w:hAnsi="Times New Roman"/>
          <w:sz w:val="24"/>
          <w:szCs w:val="24"/>
          <w:lang w:eastAsia="ru-RU"/>
        </w:rPr>
      </w:pPr>
      <w:r w:rsidRPr="002449A8">
        <w:rPr>
          <w:rFonts w:ascii="Times New Roman" w:eastAsia="Times New Roman" w:hAnsi="Times New Roman"/>
          <w:sz w:val="24"/>
          <w:szCs w:val="24"/>
          <w:lang w:eastAsia="ru-RU"/>
        </w:rPr>
        <w:t>К</w:t>
      </w:r>
      <w:r w:rsidR="000C63E5" w:rsidRPr="002449A8">
        <w:rPr>
          <w:rFonts w:ascii="Times New Roman" w:eastAsia="Times New Roman" w:hAnsi="Times New Roman"/>
          <w:sz w:val="24"/>
          <w:szCs w:val="24"/>
          <w:lang w:eastAsia="ru-RU"/>
        </w:rPr>
        <w:t xml:space="preserve">од за ЄДРПОУ – </w:t>
      </w:r>
      <w:r w:rsidR="00AE59DC" w:rsidRPr="002449A8">
        <w:rPr>
          <w:rFonts w:ascii="Times New Roman" w:eastAsia="Times New Roman" w:hAnsi="Times New Roman"/>
          <w:sz w:val="24"/>
          <w:szCs w:val="24"/>
          <w:lang w:eastAsia="ru-RU"/>
        </w:rPr>
        <w:t>24283333</w:t>
      </w:r>
      <w:r w:rsidR="000C63E5" w:rsidRPr="002449A8">
        <w:rPr>
          <w:rFonts w:ascii="Times New Roman" w:eastAsia="Times New Roman" w:hAnsi="Times New Roman"/>
          <w:sz w:val="24"/>
          <w:szCs w:val="24"/>
          <w:lang w:eastAsia="ru-RU"/>
        </w:rPr>
        <w:t>;</w:t>
      </w:r>
    </w:p>
    <w:p w14:paraId="4FBE5193" w14:textId="770FB2D7" w:rsidR="00DD00C2" w:rsidRPr="002449A8" w:rsidRDefault="00EF6DFE" w:rsidP="006B2D86">
      <w:pPr>
        <w:pStyle w:val="a3"/>
        <w:tabs>
          <w:tab w:val="left" w:pos="851"/>
        </w:tabs>
        <w:spacing w:after="0" w:line="240" w:lineRule="auto"/>
        <w:ind w:left="0" w:firstLine="709"/>
        <w:contextualSpacing w:val="0"/>
        <w:jc w:val="both"/>
        <w:rPr>
          <w:rFonts w:ascii="Times New Roman" w:eastAsia="Times New Roman" w:hAnsi="Times New Roman"/>
          <w:sz w:val="24"/>
          <w:szCs w:val="24"/>
          <w:lang w:eastAsia="ru-RU"/>
        </w:rPr>
      </w:pPr>
      <w:r w:rsidRPr="002449A8">
        <w:rPr>
          <w:rFonts w:ascii="Times New Roman" w:eastAsia="Times New Roman" w:hAnsi="Times New Roman"/>
          <w:sz w:val="24"/>
          <w:szCs w:val="24"/>
          <w:lang w:eastAsia="ru-RU"/>
        </w:rPr>
        <w:t>К</w:t>
      </w:r>
      <w:r w:rsidR="00DD00C2" w:rsidRPr="002449A8">
        <w:rPr>
          <w:rFonts w:ascii="Times New Roman" w:eastAsia="Times New Roman" w:hAnsi="Times New Roman"/>
          <w:sz w:val="24"/>
          <w:szCs w:val="24"/>
          <w:lang w:eastAsia="ru-RU"/>
        </w:rPr>
        <w:t xml:space="preserve">атегорія замовника – </w:t>
      </w:r>
      <w:r w:rsidR="00AE59DC" w:rsidRPr="002449A8">
        <w:rPr>
          <w:rFonts w:ascii="Times New Roman" w:eastAsia="Times New Roman" w:hAnsi="Times New Roman"/>
          <w:sz w:val="24"/>
          <w:szCs w:val="24"/>
          <w:lang w:eastAsia="ru-RU"/>
        </w:rPr>
        <w:t>Орган місцевого самоврядування</w:t>
      </w:r>
      <w:r w:rsidR="00DD00C2" w:rsidRPr="002449A8">
        <w:rPr>
          <w:rFonts w:ascii="Times New Roman" w:eastAsia="Times New Roman" w:hAnsi="Times New Roman"/>
          <w:sz w:val="24"/>
          <w:szCs w:val="24"/>
          <w:lang w:eastAsia="ru-RU"/>
        </w:rPr>
        <w:t>.</w:t>
      </w:r>
    </w:p>
    <w:p w14:paraId="5DA3005A" w14:textId="77777777" w:rsidR="009575CF" w:rsidRPr="002449A8" w:rsidRDefault="009575CF" w:rsidP="006B2D86">
      <w:pPr>
        <w:pStyle w:val="a3"/>
        <w:tabs>
          <w:tab w:val="left" w:pos="851"/>
        </w:tabs>
        <w:spacing w:after="0" w:line="240" w:lineRule="auto"/>
        <w:ind w:left="0" w:firstLine="709"/>
        <w:contextualSpacing w:val="0"/>
        <w:jc w:val="both"/>
        <w:rPr>
          <w:rFonts w:ascii="Times New Roman" w:eastAsia="Times New Roman" w:hAnsi="Times New Roman"/>
          <w:sz w:val="24"/>
          <w:szCs w:val="24"/>
          <w:lang w:eastAsia="ru-RU"/>
        </w:rPr>
      </w:pPr>
    </w:p>
    <w:p w14:paraId="19EB8D94" w14:textId="77777777" w:rsidR="002449A8" w:rsidRPr="002449A8" w:rsidRDefault="000B1F80" w:rsidP="006B2D86">
      <w:pPr>
        <w:pStyle w:val="a3"/>
        <w:numPr>
          <w:ilvl w:val="0"/>
          <w:numId w:val="1"/>
        </w:numPr>
        <w:tabs>
          <w:tab w:val="left" w:pos="851"/>
        </w:tabs>
        <w:spacing w:after="0" w:line="240" w:lineRule="auto"/>
        <w:ind w:left="0" w:firstLine="425"/>
        <w:contextualSpacing w:val="0"/>
        <w:jc w:val="both"/>
        <w:rPr>
          <w:rFonts w:ascii="Times New Roman" w:eastAsia="Times New Roman" w:hAnsi="Times New Roman"/>
          <w:color w:val="000000"/>
          <w:sz w:val="24"/>
          <w:szCs w:val="24"/>
          <w:lang w:eastAsia="ru-RU"/>
        </w:rPr>
      </w:pPr>
      <w:r w:rsidRPr="002449A8">
        <w:rPr>
          <w:rFonts w:ascii="Times New Roman" w:eastAsia="Times New Roman" w:hAnsi="Times New Roman"/>
          <w:b/>
          <w:sz w:val="24"/>
          <w:szCs w:val="24"/>
          <w:lang w:eastAsia="ru-RU"/>
        </w:rPr>
        <w:t xml:space="preserve">Назва предмета закупівлі із зазначенням коду за Єдиним закупівельним словником </w:t>
      </w:r>
    </w:p>
    <w:p w14:paraId="534C4D1E" w14:textId="7CA32D0C" w:rsidR="00DD00C2" w:rsidRPr="002449A8" w:rsidRDefault="000B1F80" w:rsidP="002449A8">
      <w:pPr>
        <w:pStyle w:val="a3"/>
        <w:tabs>
          <w:tab w:val="left" w:pos="851"/>
        </w:tabs>
        <w:spacing w:after="0" w:line="240" w:lineRule="auto"/>
        <w:ind w:left="425"/>
        <w:contextualSpacing w:val="0"/>
        <w:jc w:val="both"/>
        <w:rPr>
          <w:rFonts w:ascii="Times New Roman" w:eastAsia="Times New Roman" w:hAnsi="Times New Roman"/>
          <w:color w:val="000000"/>
          <w:sz w:val="24"/>
          <w:szCs w:val="24"/>
          <w:lang w:eastAsia="ru-RU"/>
        </w:rPr>
      </w:pPr>
      <w:r w:rsidRPr="002449A8">
        <w:rPr>
          <w:rFonts w:ascii="Times New Roman" w:eastAsia="Times New Roman" w:hAnsi="Times New Roman"/>
          <w:b/>
          <w:sz w:val="24"/>
          <w:szCs w:val="24"/>
          <w:lang w:eastAsia="ru-RU"/>
        </w:rPr>
        <w:t>(у разі поділу на лоти такі відомості повинні зазначатися стосовно кожного лота) та назви відповідних класифікаторів предмета закупівлі і частин предмета закупівлі (лотів) (за наявності):</w:t>
      </w:r>
    </w:p>
    <w:p w14:paraId="20740BBE" w14:textId="77777777" w:rsidR="00BE271C" w:rsidRDefault="00BE271C" w:rsidP="006B2D86">
      <w:pPr>
        <w:pStyle w:val="a3"/>
        <w:tabs>
          <w:tab w:val="left" w:pos="851"/>
        </w:tabs>
        <w:spacing w:after="0" w:line="240" w:lineRule="auto"/>
        <w:ind w:left="786"/>
        <w:contextualSpacing w:val="0"/>
        <w:jc w:val="both"/>
        <w:rPr>
          <w:rFonts w:ascii="Times New Roman" w:hAnsi="Times New Roman"/>
          <w:sz w:val="24"/>
          <w:szCs w:val="24"/>
          <w:lang w:eastAsia="ru-RU"/>
        </w:rPr>
      </w:pPr>
      <w:bookmarkStart w:id="0" w:name="_GoBack"/>
      <w:r w:rsidRPr="00BE271C">
        <w:rPr>
          <w:rFonts w:ascii="Times New Roman" w:hAnsi="Times New Roman"/>
          <w:sz w:val="24"/>
          <w:szCs w:val="24"/>
          <w:lang w:eastAsia="ru-RU"/>
        </w:rPr>
        <w:t>Комплект Почесної відзнаки Харківської обласної ради «Слобожанська слава</w:t>
      </w:r>
      <w:r>
        <w:rPr>
          <w:rFonts w:ascii="Times New Roman" w:hAnsi="Times New Roman"/>
          <w:sz w:val="24"/>
          <w:szCs w:val="24"/>
          <w:lang w:eastAsia="ru-RU"/>
        </w:rPr>
        <w:t>» (відзнака, мініатюра, футляр)</w:t>
      </w:r>
    </w:p>
    <w:bookmarkEnd w:id="0"/>
    <w:p w14:paraId="51517601" w14:textId="206C1F7F" w:rsidR="009575CF" w:rsidRPr="00BE271C" w:rsidRDefault="00BE271C" w:rsidP="00BE271C">
      <w:pPr>
        <w:tabs>
          <w:tab w:val="left" w:pos="851"/>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Pr="00BE271C">
        <w:rPr>
          <w:rFonts w:ascii="Times New Roman" w:hAnsi="Times New Roman"/>
          <w:sz w:val="24"/>
          <w:szCs w:val="24"/>
          <w:lang w:eastAsia="ru-RU"/>
        </w:rPr>
        <w:t xml:space="preserve"> ДК 021:2015 – 18510000-7 Ювелірні вироби та супутні товари  </w:t>
      </w:r>
    </w:p>
    <w:p w14:paraId="32A38D32" w14:textId="246ADA6C" w:rsidR="00DD00C2" w:rsidRPr="002449A8" w:rsidRDefault="000B1F80" w:rsidP="006B2D86">
      <w:pPr>
        <w:pStyle w:val="a3"/>
        <w:numPr>
          <w:ilvl w:val="0"/>
          <w:numId w:val="1"/>
        </w:numPr>
        <w:tabs>
          <w:tab w:val="left" w:pos="851"/>
        </w:tabs>
        <w:spacing w:after="0" w:line="240" w:lineRule="auto"/>
        <w:contextualSpacing w:val="0"/>
        <w:jc w:val="both"/>
        <w:rPr>
          <w:rFonts w:ascii="Times New Roman" w:hAnsi="Times New Roman"/>
          <w:sz w:val="24"/>
          <w:szCs w:val="24"/>
          <w:lang w:eastAsia="ru-RU"/>
        </w:rPr>
      </w:pPr>
      <w:r w:rsidRPr="002449A8">
        <w:rPr>
          <w:rFonts w:ascii="Times New Roman" w:eastAsia="Times New Roman" w:hAnsi="Times New Roman"/>
          <w:b/>
          <w:sz w:val="24"/>
          <w:szCs w:val="24"/>
          <w:lang w:eastAsia="ru-RU"/>
        </w:rPr>
        <w:t xml:space="preserve">Ідентифікатор закупівлі: </w:t>
      </w:r>
    </w:p>
    <w:p w14:paraId="207D8971" w14:textId="0B888AC4" w:rsidR="009575CF" w:rsidRPr="00A30610" w:rsidRDefault="00DD00C2" w:rsidP="00A2091E">
      <w:pPr>
        <w:tabs>
          <w:tab w:val="left" w:pos="0"/>
        </w:tabs>
        <w:spacing w:after="0" w:line="240" w:lineRule="auto"/>
        <w:jc w:val="both"/>
        <w:rPr>
          <w:lang w:val="ru-RU"/>
        </w:rPr>
      </w:pPr>
      <w:r w:rsidRPr="002449A8">
        <w:rPr>
          <w:rFonts w:ascii="Times New Roman" w:eastAsia="Times New Roman" w:hAnsi="Times New Roman"/>
          <w:sz w:val="24"/>
          <w:szCs w:val="24"/>
          <w:lang w:eastAsia="ru-RU"/>
        </w:rPr>
        <w:tab/>
      </w:r>
      <w:hyperlink r:id="rId8" w:history="1">
        <w:r w:rsidR="00AB2359" w:rsidRPr="00095BBE">
          <w:rPr>
            <w:rStyle w:val="a8"/>
          </w:rPr>
          <w:t>https://prozorro.gov.ua/plan/UA-P-2025-10-21-012920-a</w:t>
        </w:r>
      </w:hyperlink>
    </w:p>
    <w:p w14:paraId="5E82EE13" w14:textId="77777777" w:rsidR="00AB2359" w:rsidRPr="00AB2359" w:rsidRDefault="00AB2359" w:rsidP="00A2091E">
      <w:pPr>
        <w:tabs>
          <w:tab w:val="left" w:pos="0"/>
        </w:tabs>
        <w:spacing w:after="0" w:line="240" w:lineRule="auto"/>
        <w:jc w:val="both"/>
      </w:pPr>
    </w:p>
    <w:p w14:paraId="286E82C8" w14:textId="64515D84" w:rsidR="000B1F80" w:rsidRPr="002449A8" w:rsidRDefault="00595B53" w:rsidP="009575CF">
      <w:pPr>
        <w:pStyle w:val="a3"/>
        <w:numPr>
          <w:ilvl w:val="0"/>
          <w:numId w:val="1"/>
        </w:numPr>
        <w:tabs>
          <w:tab w:val="left" w:pos="0"/>
        </w:tabs>
        <w:spacing w:after="0" w:line="240" w:lineRule="auto"/>
        <w:contextualSpacing w:val="0"/>
        <w:jc w:val="both"/>
        <w:rPr>
          <w:rFonts w:ascii="Times New Roman" w:eastAsia="Times New Roman" w:hAnsi="Times New Roman"/>
          <w:bCs/>
          <w:sz w:val="24"/>
          <w:szCs w:val="24"/>
          <w:lang w:eastAsia="ru-RU"/>
        </w:rPr>
      </w:pPr>
      <w:r w:rsidRPr="002449A8">
        <w:rPr>
          <w:rFonts w:ascii="Times New Roman" w:eastAsia="Times New Roman" w:hAnsi="Times New Roman"/>
          <w:b/>
          <w:sz w:val="24"/>
          <w:szCs w:val="24"/>
          <w:lang w:eastAsia="ru-RU"/>
        </w:rPr>
        <w:t>Обґрунтування технічних та якісних характеристик предмета закупівлі:</w:t>
      </w:r>
      <w:r w:rsidRPr="002449A8">
        <w:rPr>
          <w:rFonts w:ascii="Times New Roman" w:hAnsi="Times New Roman"/>
          <w:sz w:val="24"/>
          <w:szCs w:val="24"/>
        </w:rPr>
        <w:t xml:space="preserve"> </w:t>
      </w:r>
    </w:p>
    <w:p w14:paraId="0DE17387" w14:textId="0B36001D" w:rsidR="00001B99" w:rsidRPr="002449A8" w:rsidRDefault="00160E62" w:rsidP="00001B99">
      <w:pPr>
        <w:pBdr>
          <w:top w:val="nil"/>
          <w:left w:val="nil"/>
          <w:bottom w:val="nil"/>
          <w:right w:val="nil"/>
          <w:between w:val="nil"/>
        </w:pBdr>
        <w:shd w:val="clear" w:color="auto" w:fill="FFFFFF"/>
        <w:spacing w:after="0" w:line="240" w:lineRule="auto"/>
        <w:ind w:left="360"/>
        <w:jc w:val="both"/>
        <w:rPr>
          <w:rFonts w:ascii="Times New Roman" w:eastAsia="Times New Roman" w:hAnsi="Times New Roman"/>
          <w:color w:val="000000"/>
          <w:sz w:val="20"/>
          <w:szCs w:val="20"/>
        </w:rPr>
      </w:pPr>
      <w:r w:rsidRPr="002449A8">
        <w:rPr>
          <w:rFonts w:ascii="Times New Roman" w:hAnsi="Times New Roman"/>
          <w:sz w:val="24"/>
          <w:szCs w:val="24"/>
        </w:rPr>
        <w:t>Технічне завдання складено</w:t>
      </w:r>
      <w:r w:rsidRPr="002449A8">
        <w:rPr>
          <w:rFonts w:ascii="Times New Roman" w:eastAsia="Times New Roman" w:hAnsi="Times New Roman"/>
          <w:sz w:val="23"/>
          <w:szCs w:val="23"/>
          <w:lang w:eastAsia="ru-RU"/>
        </w:rPr>
        <w:t xml:space="preserve"> </w:t>
      </w:r>
      <w:r w:rsidR="00001B99" w:rsidRPr="002449A8">
        <w:rPr>
          <w:rFonts w:ascii="Times New Roman" w:hAnsi="Times New Roman"/>
          <w:sz w:val="24"/>
          <w:szCs w:val="24"/>
        </w:rPr>
        <w:t>з урахуванням вимог:</w:t>
      </w:r>
    </w:p>
    <w:p w14:paraId="1D19C747" w14:textId="77777777" w:rsidR="00001B99" w:rsidRPr="002449A8" w:rsidRDefault="00001B99" w:rsidP="00001B99">
      <w:pPr>
        <w:numPr>
          <w:ilvl w:val="0"/>
          <w:numId w:val="13"/>
        </w:numPr>
        <w:pBdr>
          <w:top w:val="nil"/>
          <w:left w:val="nil"/>
          <w:bottom w:val="nil"/>
          <w:right w:val="nil"/>
          <w:between w:val="nil"/>
        </w:pBdr>
        <w:shd w:val="clear" w:color="auto" w:fill="FFFFFF"/>
        <w:spacing w:after="0" w:line="240" w:lineRule="auto"/>
        <w:ind w:left="0" w:firstLine="360"/>
        <w:jc w:val="both"/>
        <w:rPr>
          <w:rFonts w:ascii="Times New Roman" w:eastAsia="Times New Roman" w:hAnsi="Times New Roman"/>
          <w:color w:val="000000"/>
          <w:sz w:val="24"/>
          <w:szCs w:val="24"/>
        </w:rPr>
      </w:pPr>
      <w:r w:rsidRPr="002449A8">
        <w:rPr>
          <w:rFonts w:ascii="Times New Roman" w:eastAsia="Times New Roman" w:hAnsi="Times New Roman"/>
          <w:color w:val="000000"/>
          <w:sz w:val="24"/>
          <w:szCs w:val="24"/>
        </w:rPr>
        <w:t>Положення про Почесну відзнаку Харківської обласної ради «Слобожанська слава», затвердженого рішенням обласної ради від 28 грудня 2004 року № 22-4-4 (зі змінами);</w:t>
      </w:r>
    </w:p>
    <w:p w14:paraId="68DFEA88" w14:textId="508F1BC3" w:rsidR="00FB3394" w:rsidRPr="002449A8" w:rsidRDefault="00001B99" w:rsidP="00001B99">
      <w:pPr>
        <w:pBdr>
          <w:top w:val="nil"/>
          <w:left w:val="nil"/>
          <w:bottom w:val="nil"/>
          <w:right w:val="nil"/>
          <w:between w:val="nil"/>
        </w:pBdr>
        <w:shd w:val="clear" w:color="auto" w:fill="FFFFFF"/>
        <w:spacing w:after="0" w:line="240" w:lineRule="auto"/>
        <w:ind w:firstLine="360"/>
        <w:jc w:val="both"/>
        <w:rPr>
          <w:rFonts w:ascii="Times New Roman" w:eastAsia="Times New Roman" w:hAnsi="Times New Roman"/>
          <w:sz w:val="24"/>
          <w:szCs w:val="24"/>
          <w:lang w:eastAsia="ru-RU"/>
        </w:rPr>
      </w:pPr>
      <w:r w:rsidRPr="002449A8">
        <w:rPr>
          <w:rFonts w:ascii="Times New Roman" w:hAnsi="Times New Roman"/>
          <w:sz w:val="24"/>
          <w:szCs w:val="24"/>
        </w:rPr>
        <w:t>Н</w:t>
      </w:r>
      <w:r w:rsidRPr="002449A8">
        <w:rPr>
          <w:rFonts w:ascii="Times New Roman" w:eastAsia="Times New Roman" w:hAnsi="Times New Roman"/>
          <w:sz w:val="24"/>
          <w:szCs w:val="24"/>
          <w:lang w:eastAsia="ru-RU"/>
        </w:rPr>
        <w:t xml:space="preserve">а підставі службової записки начальника управління з питань діяльності виконавчого апарату та роботи з персоналом виконавчого апарату обласної ради ВД </w:t>
      </w:r>
      <w:r w:rsidR="00CE7F06" w:rsidRPr="002449A8">
        <w:rPr>
          <w:rFonts w:ascii="Times New Roman" w:eastAsia="Times New Roman" w:hAnsi="Times New Roman"/>
          <w:sz w:val="24"/>
          <w:szCs w:val="24"/>
          <w:lang w:eastAsia="ru-RU"/>
        </w:rPr>
        <w:t>633</w:t>
      </w:r>
      <w:r w:rsidRPr="002449A8">
        <w:rPr>
          <w:rFonts w:ascii="Times New Roman" w:eastAsia="Times New Roman" w:hAnsi="Times New Roman"/>
          <w:sz w:val="24"/>
          <w:szCs w:val="24"/>
          <w:lang w:eastAsia="ru-RU"/>
        </w:rPr>
        <w:t>-25 від 29.0</w:t>
      </w:r>
      <w:r w:rsidR="00CE7F06" w:rsidRPr="002449A8">
        <w:rPr>
          <w:rFonts w:ascii="Times New Roman" w:eastAsia="Times New Roman" w:hAnsi="Times New Roman"/>
          <w:sz w:val="24"/>
          <w:szCs w:val="24"/>
          <w:lang w:eastAsia="ru-RU"/>
        </w:rPr>
        <w:t>9</w:t>
      </w:r>
      <w:r w:rsidRPr="002449A8">
        <w:rPr>
          <w:rFonts w:ascii="Times New Roman" w:eastAsia="Times New Roman" w:hAnsi="Times New Roman"/>
          <w:sz w:val="24"/>
          <w:szCs w:val="24"/>
          <w:lang w:eastAsia="ru-RU"/>
        </w:rPr>
        <w:t xml:space="preserve">.2025 року визначено </w:t>
      </w:r>
      <w:r w:rsidR="00CE7F06" w:rsidRPr="002449A8">
        <w:rPr>
          <w:rFonts w:ascii="Times New Roman" w:eastAsia="Times New Roman" w:hAnsi="Times New Roman"/>
          <w:sz w:val="24"/>
          <w:szCs w:val="24"/>
          <w:lang w:eastAsia="ru-RU"/>
        </w:rPr>
        <w:t xml:space="preserve">додаткову </w:t>
      </w:r>
      <w:r w:rsidRPr="002449A8">
        <w:rPr>
          <w:rFonts w:ascii="Times New Roman" w:eastAsia="Times New Roman" w:hAnsi="Times New Roman"/>
          <w:sz w:val="24"/>
          <w:szCs w:val="24"/>
          <w:lang w:eastAsia="ru-RU"/>
        </w:rPr>
        <w:t xml:space="preserve">відповідну потребу у закупівлі Почесних відзнак та нагород </w:t>
      </w:r>
      <w:r w:rsidR="00160E62" w:rsidRPr="002449A8">
        <w:rPr>
          <w:rFonts w:ascii="Times New Roman" w:eastAsia="Times New Roman" w:hAnsi="Times New Roman"/>
          <w:sz w:val="23"/>
          <w:szCs w:val="23"/>
          <w:lang w:eastAsia="ru-RU"/>
        </w:rPr>
        <w:t>у рамках реалізації заходу «Забезпечення участі у проведенні загальнодержавних, професійних свят, а також відзначення в області пам'ятних та ювілейних дат, у тому числі ювілеїв заснування районів, територіальних громад та населених пунктів області. Заохочення громадян, трудових колективів підприємств, установ та організацій, що зробили вагомий внесок у розвиток області; військовослужбовців Збройних Сил України, Національної гвардії України, інших військових формувань, представників Державної прикордонної служби України, Державної служби України з надзвичайних ситуацій, Служби безпеки України, Національної поліції України, системи Міністерства внутрішніх справ України, медичних працівників, волонтерів, працівників комунальних служб та інших підприємств, установ, закладів, незалежно від форми власності, представників організацій громадянського суспільства, громадян України та громадян інших держав за особистий внесок у справу зміцнення обороноздатності та захист інтересів Харківщини, відданість та турботу при наданні різних видів допомоги цивільному населенню Харківської області у період воєнного стану або надзвичайних ситуацій (організація заходів, урочистих прийомів, виготовлення відзнак Харківської обласної ради  та атрибутів  тощо)»  комплексної програми «Розвиток місцевого самоврядування в Харківській області на 2025-2027 роки», затвердженої рішенням Харківської обласної ради від 28.11.2024 № 998-VІIІ</w:t>
      </w:r>
      <w:r w:rsidRPr="002449A8">
        <w:rPr>
          <w:rFonts w:ascii="Times New Roman" w:eastAsia="Times New Roman" w:hAnsi="Times New Roman"/>
          <w:sz w:val="23"/>
          <w:szCs w:val="23"/>
          <w:lang w:eastAsia="ru-RU"/>
        </w:rPr>
        <w:t>.</w:t>
      </w:r>
    </w:p>
    <w:p w14:paraId="25D7C9FC" w14:textId="0A4F75D0" w:rsidR="00481229" w:rsidRPr="0094457C" w:rsidRDefault="00481229" w:rsidP="006B2D86">
      <w:pPr>
        <w:pStyle w:val="a3"/>
        <w:numPr>
          <w:ilvl w:val="0"/>
          <w:numId w:val="1"/>
        </w:numPr>
        <w:tabs>
          <w:tab w:val="left" w:pos="851"/>
        </w:tabs>
        <w:spacing w:after="0" w:line="240" w:lineRule="auto"/>
        <w:jc w:val="both"/>
        <w:rPr>
          <w:rFonts w:ascii="Times New Roman" w:eastAsia="Times New Roman" w:hAnsi="Times New Roman"/>
          <w:bCs/>
          <w:sz w:val="24"/>
          <w:szCs w:val="24"/>
          <w:lang w:eastAsia="ru-RU"/>
        </w:rPr>
      </w:pPr>
      <w:r w:rsidRPr="002449A8">
        <w:rPr>
          <w:rFonts w:ascii="Times New Roman" w:eastAsia="Times New Roman" w:hAnsi="Times New Roman"/>
          <w:b/>
          <w:sz w:val="24"/>
          <w:szCs w:val="24"/>
          <w:lang w:eastAsia="ru-RU"/>
        </w:rPr>
        <w:t>Очікувана вартість предмета закупівлі:</w:t>
      </w:r>
      <w:r w:rsidR="00C27536" w:rsidRPr="002449A8">
        <w:rPr>
          <w:rFonts w:ascii="Times New Roman" w:eastAsia="Times New Roman" w:hAnsi="Times New Roman"/>
          <w:bCs/>
          <w:color w:val="000000"/>
          <w:sz w:val="24"/>
          <w:szCs w:val="24"/>
          <w:lang w:eastAsia="ru-RU" w:bidi="uk-UA"/>
        </w:rPr>
        <w:t xml:space="preserve"> </w:t>
      </w:r>
      <w:r w:rsidR="008165AC" w:rsidRPr="008165AC">
        <w:rPr>
          <w:rFonts w:ascii="Times New Roman" w:eastAsia="Times New Roman" w:hAnsi="Times New Roman"/>
          <w:bCs/>
          <w:sz w:val="24"/>
          <w:szCs w:val="24"/>
          <w:lang w:val="ru-RU" w:eastAsia="ru-RU" w:bidi="uk-UA"/>
        </w:rPr>
        <w:t>54740</w:t>
      </w:r>
      <w:r w:rsidR="0094457C" w:rsidRPr="0094457C">
        <w:rPr>
          <w:rFonts w:ascii="Times New Roman" w:eastAsia="Times New Roman" w:hAnsi="Times New Roman"/>
          <w:bCs/>
          <w:sz w:val="24"/>
          <w:szCs w:val="24"/>
          <w:lang w:val="ru-RU" w:eastAsia="ru-RU" w:bidi="uk-UA"/>
        </w:rPr>
        <w:t>,00</w:t>
      </w:r>
      <w:r w:rsidR="0096079F" w:rsidRPr="0094457C">
        <w:rPr>
          <w:rFonts w:ascii="Times New Roman" w:eastAsia="Times New Roman" w:hAnsi="Times New Roman"/>
          <w:bCs/>
          <w:sz w:val="24"/>
          <w:szCs w:val="24"/>
          <w:lang w:eastAsia="ru-RU" w:bidi="uk-UA"/>
        </w:rPr>
        <w:t xml:space="preserve"> </w:t>
      </w:r>
      <w:r w:rsidRPr="0094457C">
        <w:rPr>
          <w:rFonts w:ascii="Times New Roman" w:eastAsia="Times New Roman" w:hAnsi="Times New Roman"/>
          <w:bCs/>
          <w:sz w:val="24"/>
          <w:szCs w:val="24"/>
          <w:lang w:eastAsia="ru-RU"/>
        </w:rPr>
        <w:t>грн.</w:t>
      </w:r>
    </w:p>
    <w:p w14:paraId="7B28D272" w14:textId="77777777" w:rsidR="00B12373" w:rsidRPr="002449A8" w:rsidRDefault="00B6060F" w:rsidP="005C4875">
      <w:pPr>
        <w:pStyle w:val="a3"/>
        <w:numPr>
          <w:ilvl w:val="0"/>
          <w:numId w:val="1"/>
        </w:numPr>
        <w:tabs>
          <w:tab w:val="left" w:pos="851"/>
        </w:tabs>
        <w:spacing w:after="0" w:line="240" w:lineRule="auto"/>
        <w:jc w:val="both"/>
        <w:rPr>
          <w:rFonts w:ascii="Times New Roman" w:eastAsia="Times New Roman" w:hAnsi="Times New Roman"/>
          <w:bCs/>
          <w:color w:val="000000"/>
          <w:sz w:val="24"/>
          <w:szCs w:val="24"/>
          <w:lang w:eastAsia="ru-RU"/>
        </w:rPr>
      </w:pPr>
      <w:r w:rsidRPr="002449A8">
        <w:rPr>
          <w:rFonts w:ascii="Times New Roman" w:eastAsia="Times New Roman" w:hAnsi="Times New Roman"/>
          <w:b/>
          <w:sz w:val="24"/>
          <w:szCs w:val="24"/>
          <w:lang w:eastAsia="ru-RU"/>
        </w:rPr>
        <w:t>Обґрунтування</w:t>
      </w:r>
      <w:r w:rsidR="00B12373" w:rsidRPr="002449A8">
        <w:rPr>
          <w:rFonts w:ascii="Times New Roman" w:eastAsia="Times New Roman" w:hAnsi="Times New Roman"/>
          <w:b/>
          <w:sz w:val="24"/>
          <w:szCs w:val="24"/>
          <w:lang w:eastAsia="ru-RU"/>
        </w:rPr>
        <w:t xml:space="preserve"> очікуваної вартості предмета закупівлі</w:t>
      </w:r>
      <w:r w:rsidR="00C819C9" w:rsidRPr="002449A8">
        <w:rPr>
          <w:rFonts w:ascii="Times New Roman" w:eastAsia="Times New Roman" w:hAnsi="Times New Roman"/>
          <w:b/>
          <w:sz w:val="24"/>
          <w:szCs w:val="24"/>
          <w:lang w:eastAsia="ru-RU"/>
        </w:rPr>
        <w:t>:</w:t>
      </w:r>
    </w:p>
    <w:p w14:paraId="7002053F" w14:textId="33294CD4" w:rsidR="00231E85" w:rsidRPr="002449A8" w:rsidRDefault="00515A41" w:rsidP="00231E85">
      <w:pPr>
        <w:spacing w:after="0" w:line="240" w:lineRule="auto"/>
        <w:ind w:firstLine="709"/>
        <w:jc w:val="both"/>
        <w:rPr>
          <w:rFonts w:ascii="Times New Roman" w:hAnsi="Times New Roman"/>
          <w:sz w:val="24"/>
          <w:szCs w:val="24"/>
        </w:rPr>
      </w:pPr>
      <w:r w:rsidRPr="002449A8">
        <w:rPr>
          <w:rFonts w:ascii="Times New Roman" w:hAnsi="Times New Roman"/>
          <w:sz w:val="24"/>
          <w:szCs w:val="24"/>
        </w:rPr>
        <w:t xml:space="preserve">Очікувану вартість визначено </w:t>
      </w:r>
      <w:r w:rsidR="009375CF" w:rsidRPr="002449A8">
        <w:rPr>
          <w:rFonts w:ascii="Times New Roman" w:hAnsi="Times New Roman"/>
          <w:sz w:val="24"/>
          <w:szCs w:val="24"/>
        </w:rPr>
        <w:t>на підставі</w:t>
      </w:r>
      <w:r w:rsidR="0096079F" w:rsidRPr="002449A8">
        <w:rPr>
          <w:rFonts w:ascii="Times New Roman" w:hAnsi="Times New Roman"/>
          <w:sz w:val="24"/>
          <w:szCs w:val="24"/>
        </w:rPr>
        <w:t xml:space="preserve"> ціни попередніх власних </w:t>
      </w:r>
      <w:proofErr w:type="spellStart"/>
      <w:r w:rsidR="0096079F" w:rsidRPr="002449A8">
        <w:rPr>
          <w:rFonts w:ascii="Times New Roman" w:hAnsi="Times New Roman"/>
          <w:sz w:val="24"/>
          <w:szCs w:val="24"/>
        </w:rPr>
        <w:t>закупівель</w:t>
      </w:r>
      <w:proofErr w:type="spellEnd"/>
      <w:r w:rsidR="0096079F" w:rsidRPr="002449A8">
        <w:rPr>
          <w:rFonts w:ascii="Times New Roman" w:hAnsi="Times New Roman"/>
          <w:sz w:val="24"/>
          <w:szCs w:val="24"/>
        </w:rPr>
        <w:t xml:space="preserve"> замовника (укладених договорів) аналогічних/ідентичних товарів/послуг</w:t>
      </w:r>
    </w:p>
    <w:tbl>
      <w:tblPr>
        <w:tblW w:w="5000" w:type="pct"/>
        <w:tblLook w:val="04A0" w:firstRow="1" w:lastRow="0" w:firstColumn="1" w:lastColumn="0" w:noHBand="0" w:noVBand="1"/>
      </w:tblPr>
      <w:tblGrid>
        <w:gridCol w:w="1219"/>
        <w:gridCol w:w="3198"/>
        <w:gridCol w:w="1968"/>
        <w:gridCol w:w="2596"/>
        <w:gridCol w:w="1701"/>
      </w:tblGrid>
      <w:tr w:rsidR="009575CF" w:rsidRPr="002449A8" w14:paraId="721C0B14" w14:textId="5F8A37A0" w:rsidTr="009575CF">
        <w:trPr>
          <w:trHeight w:val="805"/>
        </w:trPr>
        <w:tc>
          <w:tcPr>
            <w:tcW w:w="5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624C57" w14:textId="77777777" w:rsidR="009575CF" w:rsidRPr="002449A8" w:rsidRDefault="009575CF" w:rsidP="006B2D86">
            <w:pPr>
              <w:spacing w:after="0" w:line="240" w:lineRule="auto"/>
              <w:jc w:val="center"/>
              <w:rPr>
                <w:rFonts w:ascii="Times New Roman" w:eastAsia="Times New Roman" w:hAnsi="Times New Roman"/>
                <w:b/>
                <w:bCs/>
                <w:color w:val="000000"/>
                <w:sz w:val="16"/>
                <w:szCs w:val="16"/>
                <w:lang w:eastAsia="uk-UA"/>
              </w:rPr>
            </w:pPr>
            <w:r w:rsidRPr="002449A8">
              <w:rPr>
                <w:rFonts w:ascii="Times New Roman" w:eastAsia="Times New Roman" w:hAnsi="Times New Roman"/>
                <w:b/>
                <w:bCs/>
                <w:color w:val="000000"/>
                <w:sz w:val="16"/>
                <w:szCs w:val="16"/>
                <w:lang w:eastAsia="uk-UA"/>
              </w:rPr>
              <w:t>№</w:t>
            </w:r>
            <w:r w:rsidRPr="002449A8">
              <w:rPr>
                <w:rFonts w:ascii="Times New Roman" w:eastAsia="Times New Roman" w:hAnsi="Times New Roman"/>
                <w:b/>
                <w:bCs/>
                <w:color w:val="000000"/>
                <w:sz w:val="16"/>
                <w:szCs w:val="16"/>
                <w:lang w:eastAsia="uk-UA"/>
              </w:rPr>
              <w:br/>
              <w:t>з/п</w:t>
            </w:r>
          </w:p>
        </w:tc>
        <w:tc>
          <w:tcPr>
            <w:tcW w:w="1497" w:type="pct"/>
            <w:tcBorders>
              <w:top w:val="single" w:sz="4" w:space="0" w:color="auto"/>
              <w:left w:val="nil"/>
              <w:bottom w:val="single" w:sz="4" w:space="0" w:color="auto"/>
              <w:right w:val="single" w:sz="4" w:space="0" w:color="auto"/>
            </w:tcBorders>
            <w:shd w:val="clear" w:color="auto" w:fill="auto"/>
            <w:noWrap/>
            <w:vAlign w:val="center"/>
            <w:hideMark/>
          </w:tcPr>
          <w:p w14:paraId="4117A642" w14:textId="77777777" w:rsidR="009575CF" w:rsidRPr="002449A8" w:rsidRDefault="009575CF" w:rsidP="006B2D86">
            <w:pPr>
              <w:spacing w:after="0" w:line="240" w:lineRule="auto"/>
              <w:rPr>
                <w:rFonts w:ascii="Times New Roman" w:eastAsia="Times New Roman" w:hAnsi="Times New Roman"/>
                <w:b/>
                <w:bCs/>
                <w:color w:val="000000"/>
                <w:sz w:val="16"/>
                <w:szCs w:val="16"/>
                <w:lang w:eastAsia="uk-UA"/>
              </w:rPr>
            </w:pPr>
            <w:r w:rsidRPr="002449A8">
              <w:rPr>
                <w:rFonts w:ascii="Times New Roman" w:eastAsia="Times New Roman" w:hAnsi="Times New Roman"/>
                <w:b/>
                <w:bCs/>
                <w:color w:val="000000"/>
                <w:sz w:val="16"/>
                <w:szCs w:val="16"/>
                <w:lang w:eastAsia="uk-UA"/>
              </w:rPr>
              <w:t>Найменування Товару</w:t>
            </w:r>
          </w:p>
        </w:tc>
        <w:tc>
          <w:tcPr>
            <w:tcW w:w="921" w:type="pct"/>
            <w:tcBorders>
              <w:top w:val="single" w:sz="4" w:space="0" w:color="auto"/>
              <w:left w:val="nil"/>
              <w:bottom w:val="single" w:sz="4" w:space="0" w:color="auto"/>
              <w:right w:val="single" w:sz="4" w:space="0" w:color="auto"/>
            </w:tcBorders>
            <w:shd w:val="clear" w:color="auto" w:fill="auto"/>
            <w:vAlign w:val="center"/>
            <w:hideMark/>
          </w:tcPr>
          <w:p w14:paraId="3CE70ABF" w14:textId="1638078B" w:rsidR="009575CF" w:rsidRPr="002449A8" w:rsidRDefault="009575CF" w:rsidP="006B2D86">
            <w:pPr>
              <w:spacing w:after="0" w:line="240" w:lineRule="auto"/>
              <w:rPr>
                <w:rFonts w:ascii="Times New Roman" w:eastAsia="Times New Roman" w:hAnsi="Times New Roman"/>
                <w:b/>
                <w:bCs/>
                <w:color w:val="000000"/>
                <w:sz w:val="16"/>
                <w:szCs w:val="16"/>
                <w:lang w:eastAsia="uk-UA"/>
              </w:rPr>
            </w:pPr>
            <w:r w:rsidRPr="002449A8">
              <w:rPr>
                <w:rFonts w:ascii="Times New Roman" w:eastAsia="Times New Roman" w:hAnsi="Times New Roman"/>
                <w:b/>
                <w:bCs/>
                <w:color w:val="000000"/>
                <w:sz w:val="16"/>
                <w:szCs w:val="16"/>
                <w:lang w:eastAsia="uk-UA"/>
              </w:rPr>
              <w:t>Додаткова потреба 2025</w:t>
            </w:r>
          </w:p>
        </w:tc>
        <w:tc>
          <w:tcPr>
            <w:tcW w:w="1215" w:type="pct"/>
            <w:tcBorders>
              <w:top w:val="single" w:sz="4" w:space="0" w:color="auto"/>
              <w:left w:val="nil"/>
              <w:bottom w:val="single" w:sz="4" w:space="0" w:color="auto"/>
              <w:right w:val="single" w:sz="4" w:space="0" w:color="auto"/>
            </w:tcBorders>
            <w:shd w:val="clear" w:color="auto" w:fill="auto"/>
            <w:vAlign w:val="center"/>
            <w:hideMark/>
          </w:tcPr>
          <w:p w14:paraId="069411DD" w14:textId="4639C6D5" w:rsidR="009575CF" w:rsidRPr="002449A8" w:rsidRDefault="009575CF" w:rsidP="004A3090">
            <w:pPr>
              <w:spacing w:after="0" w:line="240" w:lineRule="auto"/>
              <w:rPr>
                <w:rFonts w:ascii="Times New Roman" w:eastAsia="Times New Roman" w:hAnsi="Times New Roman"/>
                <w:b/>
                <w:bCs/>
                <w:color w:val="000000"/>
                <w:sz w:val="16"/>
                <w:szCs w:val="16"/>
                <w:lang w:eastAsia="uk-UA"/>
              </w:rPr>
            </w:pPr>
            <w:r w:rsidRPr="002449A8">
              <w:rPr>
                <w:rFonts w:ascii="Times New Roman" w:eastAsia="Times New Roman" w:hAnsi="Times New Roman"/>
                <w:b/>
                <w:bCs/>
                <w:color w:val="000000"/>
                <w:sz w:val="16"/>
                <w:szCs w:val="16"/>
                <w:lang w:eastAsia="uk-UA"/>
              </w:rPr>
              <w:t>Ціна за одиницю за результатами закупівлі у 2025 році</w:t>
            </w:r>
          </w:p>
        </w:tc>
        <w:tc>
          <w:tcPr>
            <w:tcW w:w="7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7E01E8" w14:textId="6F566DB7" w:rsidR="009575CF" w:rsidRPr="002449A8" w:rsidRDefault="009575CF" w:rsidP="006B2D86">
            <w:pPr>
              <w:spacing w:after="0" w:line="240" w:lineRule="auto"/>
              <w:rPr>
                <w:rFonts w:ascii="Times New Roman" w:eastAsia="Times New Roman" w:hAnsi="Times New Roman"/>
                <w:b/>
                <w:bCs/>
                <w:color w:val="000000"/>
                <w:sz w:val="16"/>
                <w:szCs w:val="16"/>
                <w:lang w:eastAsia="uk-UA"/>
              </w:rPr>
            </w:pPr>
            <w:r w:rsidRPr="002449A8">
              <w:rPr>
                <w:rFonts w:ascii="Times New Roman" w:eastAsia="Times New Roman" w:hAnsi="Times New Roman"/>
                <w:b/>
                <w:bCs/>
                <w:color w:val="000000"/>
                <w:sz w:val="16"/>
                <w:szCs w:val="16"/>
                <w:lang w:eastAsia="uk-UA"/>
              </w:rPr>
              <w:t>сума</w:t>
            </w:r>
          </w:p>
        </w:tc>
      </w:tr>
      <w:tr w:rsidR="009575CF" w:rsidRPr="002449A8" w14:paraId="1BAB7B7B" w14:textId="092F46F0" w:rsidTr="009575CF">
        <w:trPr>
          <w:trHeight w:val="619"/>
        </w:trPr>
        <w:tc>
          <w:tcPr>
            <w:tcW w:w="5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E1EA63" w14:textId="77777777" w:rsidR="009575CF" w:rsidRPr="002449A8" w:rsidRDefault="009575CF" w:rsidP="006B2D86">
            <w:pPr>
              <w:spacing w:after="0" w:line="240" w:lineRule="auto"/>
              <w:jc w:val="center"/>
              <w:rPr>
                <w:rFonts w:ascii="Times New Roman" w:eastAsia="Times New Roman" w:hAnsi="Times New Roman"/>
                <w:color w:val="000000"/>
                <w:sz w:val="16"/>
                <w:szCs w:val="16"/>
                <w:lang w:eastAsia="uk-UA"/>
              </w:rPr>
            </w:pPr>
            <w:r w:rsidRPr="002449A8">
              <w:rPr>
                <w:rFonts w:ascii="Times New Roman" w:eastAsia="Times New Roman" w:hAnsi="Times New Roman"/>
                <w:color w:val="000000"/>
                <w:sz w:val="16"/>
                <w:szCs w:val="16"/>
                <w:lang w:eastAsia="uk-UA"/>
              </w:rPr>
              <w:t>1</w:t>
            </w:r>
          </w:p>
        </w:tc>
        <w:tc>
          <w:tcPr>
            <w:tcW w:w="149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DE9B600" w14:textId="77777777" w:rsidR="009575CF" w:rsidRPr="002449A8" w:rsidRDefault="009575CF" w:rsidP="006B2D86">
            <w:pPr>
              <w:spacing w:after="0" w:line="240" w:lineRule="auto"/>
              <w:rPr>
                <w:rFonts w:ascii="Times New Roman" w:eastAsia="Times New Roman" w:hAnsi="Times New Roman"/>
                <w:b/>
                <w:bCs/>
                <w:color w:val="000000"/>
                <w:sz w:val="16"/>
                <w:szCs w:val="16"/>
                <w:lang w:eastAsia="uk-UA"/>
              </w:rPr>
            </w:pPr>
            <w:r w:rsidRPr="002449A8">
              <w:rPr>
                <w:rFonts w:ascii="Times New Roman" w:eastAsia="Times New Roman" w:hAnsi="Times New Roman"/>
                <w:b/>
                <w:bCs/>
                <w:color w:val="000000"/>
                <w:sz w:val="16"/>
                <w:szCs w:val="16"/>
                <w:lang w:eastAsia="uk-UA"/>
              </w:rPr>
              <w:t>Комплект Почесної відзнаки Харківської обласної ради «Слобожанська слава» (відзнака, мініатюра, футляр)</w:t>
            </w:r>
          </w:p>
        </w:tc>
        <w:tc>
          <w:tcPr>
            <w:tcW w:w="9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AF677E" w14:textId="7BF10554" w:rsidR="009575CF" w:rsidRPr="002449A8" w:rsidRDefault="009575CF" w:rsidP="006B2D86">
            <w:pPr>
              <w:spacing w:after="0" w:line="240" w:lineRule="auto"/>
              <w:jc w:val="center"/>
              <w:rPr>
                <w:rFonts w:ascii="Times New Roman" w:eastAsia="Times New Roman" w:hAnsi="Times New Roman"/>
                <w:b/>
                <w:bCs/>
                <w:color w:val="000000"/>
                <w:sz w:val="16"/>
                <w:szCs w:val="16"/>
                <w:lang w:eastAsia="uk-UA"/>
              </w:rPr>
            </w:pPr>
            <w:r w:rsidRPr="002449A8">
              <w:rPr>
                <w:rFonts w:ascii="Times New Roman" w:eastAsia="Times New Roman" w:hAnsi="Times New Roman"/>
                <w:b/>
                <w:bCs/>
                <w:color w:val="000000"/>
                <w:sz w:val="16"/>
                <w:szCs w:val="16"/>
                <w:lang w:eastAsia="uk-UA"/>
              </w:rPr>
              <w:t>17</w:t>
            </w:r>
          </w:p>
        </w:tc>
        <w:tc>
          <w:tcPr>
            <w:tcW w:w="1215" w:type="pct"/>
            <w:tcBorders>
              <w:top w:val="single" w:sz="8" w:space="0" w:color="000000"/>
              <w:left w:val="single" w:sz="4" w:space="0" w:color="auto"/>
              <w:bottom w:val="single" w:sz="8" w:space="0" w:color="000000"/>
              <w:right w:val="single" w:sz="4" w:space="0" w:color="auto"/>
            </w:tcBorders>
            <w:shd w:val="clear" w:color="auto" w:fill="auto"/>
            <w:vAlign w:val="center"/>
            <w:hideMark/>
          </w:tcPr>
          <w:p w14:paraId="5C222FFA" w14:textId="00246D06" w:rsidR="009575CF" w:rsidRPr="002449A8" w:rsidRDefault="009575CF" w:rsidP="006B2D86">
            <w:pPr>
              <w:spacing w:after="0" w:line="240" w:lineRule="auto"/>
              <w:jc w:val="center"/>
              <w:rPr>
                <w:rFonts w:ascii="Times New Roman" w:eastAsia="Times New Roman" w:hAnsi="Times New Roman"/>
                <w:b/>
                <w:bCs/>
                <w:sz w:val="16"/>
                <w:szCs w:val="16"/>
                <w:lang w:eastAsia="uk-UA"/>
              </w:rPr>
            </w:pPr>
            <w:r w:rsidRPr="002449A8">
              <w:rPr>
                <w:rFonts w:ascii="Times New Roman" w:eastAsia="Times New Roman" w:hAnsi="Times New Roman"/>
                <w:b/>
                <w:bCs/>
                <w:sz w:val="16"/>
                <w:szCs w:val="16"/>
                <w:lang w:eastAsia="uk-UA"/>
              </w:rPr>
              <w:t>3220,00</w:t>
            </w:r>
          </w:p>
        </w:tc>
        <w:tc>
          <w:tcPr>
            <w:tcW w:w="7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97768B" w14:textId="23758591" w:rsidR="009575CF" w:rsidRPr="002449A8" w:rsidRDefault="009575CF" w:rsidP="006B2D86">
            <w:pPr>
              <w:spacing w:after="0" w:line="240" w:lineRule="auto"/>
              <w:jc w:val="center"/>
              <w:rPr>
                <w:rFonts w:ascii="Times New Roman" w:eastAsia="Times New Roman" w:hAnsi="Times New Roman"/>
                <w:b/>
                <w:bCs/>
                <w:color w:val="000000"/>
                <w:sz w:val="16"/>
                <w:szCs w:val="16"/>
                <w:lang w:eastAsia="uk-UA"/>
              </w:rPr>
            </w:pPr>
            <w:r w:rsidRPr="002449A8">
              <w:rPr>
                <w:rFonts w:ascii="Times New Roman" w:eastAsia="Times New Roman" w:hAnsi="Times New Roman"/>
                <w:b/>
                <w:bCs/>
                <w:color w:val="000000"/>
                <w:sz w:val="16"/>
                <w:szCs w:val="16"/>
                <w:lang w:eastAsia="uk-UA"/>
              </w:rPr>
              <w:t>54740,00</w:t>
            </w:r>
          </w:p>
        </w:tc>
      </w:tr>
      <w:tr w:rsidR="009575CF" w:rsidRPr="002449A8" w14:paraId="2ACBF022" w14:textId="05107D64" w:rsidTr="009575CF">
        <w:trPr>
          <w:trHeight w:val="260"/>
        </w:trPr>
        <w:tc>
          <w:tcPr>
            <w:tcW w:w="571" w:type="pct"/>
            <w:tcBorders>
              <w:top w:val="nil"/>
              <w:left w:val="single" w:sz="4" w:space="0" w:color="auto"/>
              <w:bottom w:val="single" w:sz="4" w:space="0" w:color="auto"/>
              <w:right w:val="single" w:sz="4" w:space="0" w:color="auto"/>
            </w:tcBorders>
            <w:shd w:val="clear" w:color="auto" w:fill="auto"/>
            <w:noWrap/>
            <w:vAlign w:val="center"/>
            <w:hideMark/>
          </w:tcPr>
          <w:p w14:paraId="06C15B39" w14:textId="1CD4D9B2" w:rsidR="009575CF" w:rsidRPr="002449A8" w:rsidRDefault="009575CF" w:rsidP="006B2D86">
            <w:pPr>
              <w:spacing w:after="0" w:line="240" w:lineRule="auto"/>
              <w:jc w:val="center"/>
              <w:rPr>
                <w:rFonts w:ascii="Times New Roman" w:eastAsia="Times New Roman" w:hAnsi="Times New Roman"/>
                <w:color w:val="000000"/>
                <w:sz w:val="16"/>
                <w:szCs w:val="16"/>
                <w:lang w:eastAsia="uk-UA"/>
              </w:rPr>
            </w:pPr>
          </w:p>
        </w:tc>
        <w:tc>
          <w:tcPr>
            <w:tcW w:w="1497" w:type="pct"/>
            <w:tcBorders>
              <w:top w:val="nil"/>
              <w:left w:val="nil"/>
              <w:bottom w:val="single" w:sz="4" w:space="0" w:color="auto"/>
              <w:right w:val="single" w:sz="4" w:space="0" w:color="auto"/>
            </w:tcBorders>
            <w:shd w:val="clear" w:color="auto" w:fill="auto"/>
            <w:vAlign w:val="bottom"/>
            <w:hideMark/>
          </w:tcPr>
          <w:p w14:paraId="42D55580" w14:textId="4752318A" w:rsidR="009575CF" w:rsidRPr="002449A8" w:rsidRDefault="009575CF" w:rsidP="006B2D86">
            <w:pPr>
              <w:spacing w:after="0" w:line="240" w:lineRule="auto"/>
              <w:rPr>
                <w:rFonts w:ascii="Times New Roman" w:eastAsia="Times New Roman" w:hAnsi="Times New Roman"/>
                <w:b/>
                <w:bCs/>
                <w:color w:val="000000"/>
                <w:sz w:val="16"/>
                <w:szCs w:val="16"/>
                <w:lang w:eastAsia="uk-UA"/>
              </w:rPr>
            </w:pPr>
            <w:r w:rsidRPr="002449A8">
              <w:rPr>
                <w:rFonts w:ascii="Times New Roman" w:eastAsia="Times New Roman" w:hAnsi="Times New Roman"/>
                <w:b/>
                <w:bCs/>
                <w:color w:val="000000"/>
                <w:sz w:val="16"/>
                <w:szCs w:val="16"/>
                <w:lang w:eastAsia="uk-UA"/>
              </w:rPr>
              <w:t>очікувана вартість</w:t>
            </w:r>
          </w:p>
        </w:tc>
        <w:tc>
          <w:tcPr>
            <w:tcW w:w="921" w:type="pct"/>
            <w:tcBorders>
              <w:top w:val="nil"/>
              <w:left w:val="nil"/>
              <w:bottom w:val="single" w:sz="4" w:space="0" w:color="auto"/>
              <w:right w:val="single" w:sz="4" w:space="0" w:color="auto"/>
            </w:tcBorders>
            <w:shd w:val="clear" w:color="auto" w:fill="auto"/>
            <w:vAlign w:val="center"/>
            <w:hideMark/>
          </w:tcPr>
          <w:p w14:paraId="1AE2C3A4" w14:textId="5E2DD046" w:rsidR="009575CF" w:rsidRPr="002449A8" w:rsidRDefault="009575CF" w:rsidP="009575CF">
            <w:pPr>
              <w:spacing w:after="0" w:line="240" w:lineRule="auto"/>
              <w:jc w:val="center"/>
              <w:rPr>
                <w:rFonts w:ascii="Times New Roman" w:eastAsia="Times New Roman" w:hAnsi="Times New Roman"/>
                <w:b/>
                <w:bCs/>
                <w:color w:val="000000"/>
                <w:sz w:val="16"/>
                <w:szCs w:val="16"/>
                <w:lang w:eastAsia="uk-UA"/>
              </w:rPr>
            </w:pPr>
          </w:p>
        </w:tc>
        <w:tc>
          <w:tcPr>
            <w:tcW w:w="1215" w:type="pct"/>
            <w:tcBorders>
              <w:top w:val="nil"/>
              <w:left w:val="nil"/>
              <w:bottom w:val="single" w:sz="8" w:space="0" w:color="000000"/>
              <w:right w:val="single" w:sz="8" w:space="0" w:color="000000"/>
            </w:tcBorders>
            <w:shd w:val="clear" w:color="auto" w:fill="auto"/>
            <w:vAlign w:val="center"/>
            <w:hideMark/>
          </w:tcPr>
          <w:p w14:paraId="08783C07" w14:textId="55E67FCF" w:rsidR="009575CF" w:rsidRPr="002449A8" w:rsidRDefault="009575CF" w:rsidP="006B2D86">
            <w:pPr>
              <w:spacing w:after="0" w:line="240" w:lineRule="auto"/>
              <w:jc w:val="center"/>
              <w:rPr>
                <w:rFonts w:ascii="Times New Roman" w:eastAsia="Times New Roman" w:hAnsi="Times New Roman"/>
                <w:b/>
                <w:bCs/>
                <w:sz w:val="16"/>
                <w:szCs w:val="16"/>
                <w:lang w:eastAsia="uk-UA"/>
              </w:rPr>
            </w:pPr>
          </w:p>
        </w:tc>
        <w:tc>
          <w:tcPr>
            <w:tcW w:w="796" w:type="pct"/>
            <w:tcBorders>
              <w:top w:val="nil"/>
              <w:left w:val="single" w:sz="4" w:space="0" w:color="auto"/>
              <w:bottom w:val="single" w:sz="4" w:space="0" w:color="auto"/>
              <w:right w:val="single" w:sz="4" w:space="0" w:color="auto"/>
            </w:tcBorders>
            <w:shd w:val="clear" w:color="auto" w:fill="auto"/>
            <w:noWrap/>
            <w:vAlign w:val="center"/>
            <w:hideMark/>
          </w:tcPr>
          <w:p w14:paraId="07A39D08" w14:textId="097D5593" w:rsidR="009575CF" w:rsidRPr="002449A8" w:rsidRDefault="008165AC" w:rsidP="006B2D86">
            <w:pPr>
              <w:spacing w:after="0" w:line="240" w:lineRule="auto"/>
              <w:jc w:val="center"/>
              <w:rPr>
                <w:rFonts w:ascii="Times New Roman" w:eastAsia="Times New Roman" w:hAnsi="Times New Roman"/>
                <w:b/>
                <w:bCs/>
                <w:color w:val="000000"/>
                <w:sz w:val="16"/>
                <w:szCs w:val="16"/>
                <w:lang w:eastAsia="uk-UA"/>
              </w:rPr>
            </w:pPr>
            <w:r>
              <w:rPr>
                <w:rFonts w:ascii="Times New Roman" w:eastAsia="Times New Roman" w:hAnsi="Times New Roman"/>
                <w:b/>
                <w:bCs/>
                <w:color w:val="000000"/>
                <w:sz w:val="16"/>
                <w:szCs w:val="16"/>
                <w:lang w:val="en-US" w:eastAsia="uk-UA"/>
              </w:rPr>
              <w:t>54</w:t>
            </w:r>
            <w:r w:rsidR="009575CF" w:rsidRPr="002449A8">
              <w:rPr>
                <w:rFonts w:ascii="Times New Roman" w:eastAsia="Times New Roman" w:hAnsi="Times New Roman"/>
                <w:b/>
                <w:bCs/>
                <w:color w:val="000000"/>
                <w:sz w:val="16"/>
                <w:szCs w:val="16"/>
                <w:lang w:eastAsia="uk-UA"/>
              </w:rPr>
              <w:t>740,00</w:t>
            </w:r>
          </w:p>
        </w:tc>
      </w:tr>
      <w:tr w:rsidR="009575CF" w:rsidRPr="002449A8" w14:paraId="23C7A70C" w14:textId="7BA2CF28" w:rsidTr="009575CF">
        <w:trPr>
          <w:trHeight w:val="300"/>
        </w:trPr>
        <w:tc>
          <w:tcPr>
            <w:tcW w:w="571" w:type="pct"/>
            <w:tcBorders>
              <w:top w:val="nil"/>
              <w:left w:val="nil"/>
              <w:bottom w:val="nil"/>
              <w:right w:val="nil"/>
            </w:tcBorders>
            <w:shd w:val="clear" w:color="auto" w:fill="auto"/>
            <w:noWrap/>
            <w:vAlign w:val="bottom"/>
            <w:hideMark/>
          </w:tcPr>
          <w:p w14:paraId="6CC812FA" w14:textId="77777777" w:rsidR="009575CF" w:rsidRPr="002449A8" w:rsidRDefault="009575CF" w:rsidP="006B2D86">
            <w:pPr>
              <w:spacing w:after="0" w:line="240" w:lineRule="auto"/>
              <w:rPr>
                <w:rFonts w:ascii="Times New Roman" w:eastAsia="Times New Roman" w:hAnsi="Times New Roman"/>
                <w:color w:val="000000"/>
                <w:sz w:val="16"/>
                <w:szCs w:val="16"/>
                <w:lang w:eastAsia="uk-UA"/>
              </w:rPr>
            </w:pPr>
          </w:p>
        </w:tc>
        <w:tc>
          <w:tcPr>
            <w:tcW w:w="1497" w:type="pct"/>
            <w:tcBorders>
              <w:top w:val="nil"/>
              <w:left w:val="nil"/>
              <w:bottom w:val="nil"/>
              <w:right w:val="nil"/>
            </w:tcBorders>
            <w:shd w:val="clear" w:color="auto" w:fill="auto"/>
            <w:noWrap/>
            <w:vAlign w:val="bottom"/>
            <w:hideMark/>
          </w:tcPr>
          <w:p w14:paraId="528CFDBA" w14:textId="77777777" w:rsidR="009575CF" w:rsidRPr="002449A8" w:rsidRDefault="009575CF" w:rsidP="006B2D86">
            <w:pPr>
              <w:spacing w:after="0" w:line="240" w:lineRule="auto"/>
              <w:rPr>
                <w:rFonts w:ascii="Times New Roman" w:eastAsia="Times New Roman" w:hAnsi="Times New Roman"/>
                <w:color w:val="000000"/>
                <w:sz w:val="16"/>
                <w:szCs w:val="16"/>
                <w:lang w:eastAsia="uk-UA"/>
              </w:rPr>
            </w:pPr>
          </w:p>
        </w:tc>
        <w:tc>
          <w:tcPr>
            <w:tcW w:w="921" w:type="pct"/>
            <w:tcBorders>
              <w:top w:val="nil"/>
              <w:left w:val="nil"/>
              <w:bottom w:val="nil"/>
              <w:right w:val="nil"/>
            </w:tcBorders>
            <w:shd w:val="clear" w:color="auto" w:fill="auto"/>
            <w:noWrap/>
            <w:vAlign w:val="bottom"/>
            <w:hideMark/>
          </w:tcPr>
          <w:p w14:paraId="2DAE7545" w14:textId="77777777" w:rsidR="009575CF" w:rsidRPr="002449A8" w:rsidRDefault="009575CF" w:rsidP="006B2D86">
            <w:pPr>
              <w:spacing w:after="0" w:line="240" w:lineRule="auto"/>
              <w:rPr>
                <w:rFonts w:ascii="Times New Roman" w:eastAsia="Times New Roman" w:hAnsi="Times New Roman"/>
                <w:color w:val="000000"/>
                <w:sz w:val="16"/>
                <w:szCs w:val="16"/>
                <w:lang w:eastAsia="uk-UA"/>
              </w:rPr>
            </w:pPr>
          </w:p>
        </w:tc>
        <w:tc>
          <w:tcPr>
            <w:tcW w:w="1215" w:type="pct"/>
            <w:tcBorders>
              <w:top w:val="nil"/>
              <w:left w:val="nil"/>
              <w:bottom w:val="nil"/>
              <w:right w:val="nil"/>
            </w:tcBorders>
            <w:shd w:val="clear" w:color="auto" w:fill="auto"/>
            <w:noWrap/>
            <w:vAlign w:val="bottom"/>
            <w:hideMark/>
          </w:tcPr>
          <w:p w14:paraId="18D591B0" w14:textId="77777777" w:rsidR="009575CF" w:rsidRPr="002449A8" w:rsidRDefault="009575CF" w:rsidP="006B2D86">
            <w:pPr>
              <w:spacing w:after="0" w:line="240" w:lineRule="auto"/>
              <w:rPr>
                <w:rFonts w:ascii="Times New Roman" w:eastAsia="Times New Roman" w:hAnsi="Times New Roman"/>
                <w:color w:val="000000"/>
                <w:sz w:val="16"/>
                <w:szCs w:val="16"/>
                <w:lang w:eastAsia="uk-UA"/>
              </w:rPr>
            </w:pPr>
          </w:p>
        </w:tc>
        <w:tc>
          <w:tcPr>
            <w:tcW w:w="796" w:type="pct"/>
            <w:tcBorders>
              <w:top w:val="nil"/>
              <w:left w:val="nil"/>
              <w:bottom w:val="nil"/>
              <w:right w:val="nil"/>
            </w:tcBorders>
            <w:shd w:val="clear" w:color="auto" w:fill="auto"/>
            <w:noWrap/>
            <w:vAlign w:val="bottom"/>
            <w:hideMark/>
          </w:tcPr>
          <w:p w14:paraId="5442DA90" w14:textId="33D1F53B" w:rsidR="009575CF" w:rsidRPr="002449A8" w:rsidRDefault="009575CF" w:rsidP="006B2D86">
            <w:pPr>
              <w:spacing w:after="0" w:line="240" w:lineRule="auto"/>
              <w:rPr>
                <w:rFonts w:ascii="Times New Roman" w:eastAsia="Times New Roman" w:hAnsi="Times New Roman"/>
                <w:color w:val="000000"/>
                <w:sz w:val="16"/>
                <w:szCs w:val="16"/>
                <w:lang w:eastAsia="uk-UA"/>
              </w:rPr>
            </w:pPr>
          </w:p>
        </w:tc>
      </w:tr>
    </w:tbl>
    <w:p w14:paraId="5A3F841C" w14:textId="61604ED8" w:rsidR="00AE59DC" w:rsidRPr="002449A8" w:rsidRDefault="00AE59DC" w:rsidP="00AE59DC">
      <w:pPr>
        <w:pStyle w:val="a3"/>
        <w:numPr>
          <w:ilvl w:val="0"/>
          <w:numId w:val="1"/>
        </w:numPr>
        <w:spacing w:after="0" w:line="240" w:lineRule="auto"/>
        <w:jc w:val="both"/>
        <w:rPr>
          <w:rFonts w:ascii="Times New Roman" w:hAnsi="Times New Roman"/>
          <w:b/>
          <w:bCs/>
          <w:sz w:val="24"/>
          <w:szCs w:val="24"/>
        </w:rPr>
      </w:pPr>
      <w:r w:rsidRPr="002449A8">
        <w:rPr>
          <w:rFonts w:ascii="Times New Roman" w:hAnsi="Times New Roman"/>
          <w:b/>
          <w:bCs/>
          <w:sz w:val="24"/>
          <w:szCs w:val="24"/>
        </w:rPr>
        <w:lastRenderedPageBreak/>
        <w:t>Технічні вимоги до предмета закупівлі:</w:t>
      </w:r>
    </w:p>
    <w:tbl>
      <w:tblPr>
        <w:tblW w:w="5000" w:type="pct"/>
        <w:tblLook w:val="0000" w:firstRow="0" w:lastRow="0" w:firstColumn="0" w:lastColumn="0" w:noHBand="0" w:noVBand="0"/>
      </w:tblPr>
      <w:tblGrid>
        <w:gridCol w:w="3399"/>
        <w:gridCol w:w="6334"/>
        <w:gridCol w:w="949"/>
      </w:tblGrid>
      <w:tr w:rsidR="006B2D86" w:rsidRPr="002449A8" w14:paraId="5B16CE5B" w14:textId="77777777" w:rsidTr="006B2D86">
        <w:trPr>
          <w:trHeight w:val="141"/>
        </w:trPr>
        <w:tc>
          <w:tcPr>
            <w:tcW w:w="1547" w:type="pct"/>
            <w:tcBorders>
              <w:top w:val="single" w:sz="4" w:space="0" w:color="000000"/>
              <w:left w:val="single" w:sz="4" w:space="0" w:color="000000"/>
              <w:bottom w:val="single" w:sz="4" w:space="0" w:color="000000"/>
            </w:tcBorders>
            <w:shd w:val="clear" w:color="auto" w:fill="auto"/>
          </w:tcPr>
          <w:p w14:paraId="76A434E8" w14:textId="77777777" w:rsidR="006B2D86" w:rsidRPr="002449A8" w:rsidRDefault="006B2D86" w:rsidP="006B2D86">
            <w:pPr>
              <w:tabs>
                <w:tab w:val="left" w:pos="5490"/>
              </w:tabs>
              <w:spacing w:after="0" w:line="240" w:lineRule="auto"/>
              <w:jc w:val="center"/>
              <w:rPr>
                <w:rFonts w:ascii="Times New Roman" w:eastAsia="Times New Roman" w:hAnsi="Times New Roman"/>
                <w:b/>
                <w:lang w:eastAsia="uk-UA"/>
              </w:rPr>
            </w:pPr>
            <w:r w:rsidRPr="002449A8">
              <w:rPr>
                <w:rFonts w:ascii="Times New Roman" w:eastAsia="Times New Roman" w:hAnsi="Times New Roman"/>
                <w:b/>
                <w:lang w:eastAsia="uk-UA"/>
              </w:rPr>
              <w:t>Найменування товару</w:t>
            </w:r>
          </w:p>
        </w:tc>
        <w:tc>
          <w:tcPr>
            <w:tcW w:w="2987" w:type="pct"/>
            <w:tcBorders>
              <w:top w:val="single" w:sz="4" w:space="0" w:color="000000"/>
              <w:left w:val="single" w:sz="4" w:space="0" w:color="000000"/>
              <w:bottom w:val="single" w:sz="4" w:space="0" w:color="000000"/>
            </w:tcBorders>
            <w:shd w:val="clear" w:color="auto" w:fill="auto"/>
          </w:tcPr>
          <w:p w14:paraId="148E9C20" w14:textId="77777777" w:rsidR="006B2D86" w:rsidRPr="002449A8" w:rsidRDefault="006B2D86" w:rsidP="006B2D86">
            <w:pPr>
              <w:tabs>
                <w:tab w:val="left" w:pos="5490"/>
              </w:tabs>
              <w:spacing w:after="0" w:line="240" w:lineRule="auto"/>
              <w:jc w:val="center"/>
              <w:rPr>
                <w:rFonts w:ascii="Times New Roman" w:eastAsia="Times New Roman" w:hAnsi="Times New Roman"/>
                <w:b/>
                <w:lang w:eastAsia="uk-UA"/>
              </w:rPr>
            </w:pPr>
            <w:r w:rsidRPr="002449A8">
              <w:rPr>
                <w:rFonts w:ascii="Times New Roman" w:eastAsia="Times New Roman" w:hAnsi="Times New Roman"/>
                <w:b/>
                <w:lang w:eastAsia="uk-UA"/>
              </w:rPr>
              <w:t>Опис технічних характеристик предмета закупівлі</w:t>
            </w:r>
          </w:p>
        </w:tc>
        <w:tc>
          <w:tcPr>
            <w:tcW w:w="466" w:type="pct"/>
            <w:tcBorders>
              <w:top w:val="single" w:sz="4" w:space="0" w:color="000000"/>
              <w:left w:val="single" w:sz="4" w:space="0" w:color="000000"/>
              <w:bottom w:val="single" w:sz="4" w:space="0" w:color="000000"/>
              <w:right w:val="single" w:sz="4" w:space="0" w:color="000000"/>
            </w:tcBorders>
            <w:shd w:val="clear" w:color="auto" w:fill="auto"/>
          </w:tcPr>
          <w:p w14:paraId="3E082F99" w14:textId="77777777" w:rsidR="006B2D86" w:rsidRPr="002449A8" w:rsidRDefault="006B2D86" w:rsidP="006B2D86">
            <w:pPr>
              <w:tabs>
                <w:tab w:val="left" w:pos="5490"/>
              </w:tabs>
              <w:spacing w:after="0" w:line="240" w:lineRule="auto"/>
              <w:ind w:left="-108" w:right="-108"/>
              <w:jc w:val="center"/>
              <w:rPr>
                <w:rFonts w:ascii="Times New Roman" w:eastAsia="Times New Roman" w:hAnsi="Times New Roman"/>
                <w:b/>
                <w:lang w:eastAsia="uk-UA"/>
              </w:rPr>
            </w:pPr>
            <w:r w:rsidRPr="002449A8">
              <w:rPr>
                <w:rFonts w:ascii="Times New Roman" w:eastAsia="Times New Roman" w:hAnsi="Times New Roman"/>
                <w:b/>
                <w:lang w:eastAsia="uk-UA"/>
              </w:rPr>
              <w:t>Кіл-</w:t>
            </w:r>
            <w:proofErr w:type="spellStart"/>
            <w:r w:rsidRPr="002449A8">
              <w:rPr>
                <w:rFonts w:ascii="Times New Roman" w:eastAsia="Times New Roman" w:hAnsi="Times New Roman"/>
                <w:b/>
                <w:lang w:eastAsia="uk-UA"/>
              </w:rPr>
              <w:t>ть</w:t>
            </w:r>
            <w:proofErr w:type="spellEnd"/>
            <w:r w:rsidRPr="002449A8">
              <w:rPr>
                <w:rFonts w:ascii="Times New Roman" w:eastAsia="Times New Roman" w:hAnsi="Times New Roman"/>
                <w:b/>
                <w:lang w:eastAsia="uk-UA"/>
              </w:rPr>
              <w:t xml:space="preserve"> </w:t>
            </w:r>
            <w:proofErr w:type="spellStart"/>
            <w:r w:rsidRPr="002449A8">
              <w:rPr>
                <w:rFonts w:ascii="Times New Roman" w:eastAsia="Times New Roman" w:hAnsi="Times New Roman"/>
                <w:b/>
                <w:lang w:eastAsia="uk-UA"/>
              </w:rPr>
              <w:t>комп</w:t>
            </w:r>
            <w:proofErr w:type="spellEnd"/>
            <w:r w:rsidRPr="002449A8">
              <w:rPr>
                <w:rFonts w:ascii="Times New Roman" w:eastAsia="Times New Roman" w:hAnsi="Times New Roman"/>
                <w:b/>
                <w:lang w:eastAsia="uk-UA"/>
              </w:rPr>
              <w:t>-в.</w:t>
            </w:r>
          </w:p>
        </w:tc>
      </w:tr>
      <w:tr w:rsidR="006B2D86" w:rsidRPr="002449A8" w14:paraId="2D722B98" w14:textId="77777777" w:rsidTr="008165AC">
        <w:trPr>
          <w:trHeight w:val="3889"/>
        </w:trPr>
        <w:tc>
          <w:tcPr>
            <w:tcW w:w="1547" w:type="pct"/>
            <w:tcBorders>
              <w:top w:val="single" w:sz="4" w:space="0" w:color="000000"/>
              <w:left w:val="single" w:sz="4" w:space="0" w:color="000000"/>
              <w:bottom w:val="single" w:sz="4" w:space="0" w:color="000000"/>
            </w:tcBorders>
            <w:shd w:val="clear" w:color="auto" w:fill="auto"/>
          </w:tcPr>
          <w:p w14:paraId="14F767BB" w14:textId="77777777" w:rsidR="006B2D86" w:rsidRPr="002449A8" w:rsidRDefault="006B2D86" w:rsidP="006B2D86">
            <w:pPr>
              <w:numPr>
                <w:ilvl w:val="0"/>
                <w:numId w:val="12"/>
              </w:numPr>
              <w:pBdr>
                <w:top w:val="nil"/>
                <w:left w:val="nil"/>
                <w:bottom w:val="nil"/>
                <w:right w:val="nil"/>
                <w:between w:val="nil"/>
              </w:pBdr>
              <w:spacing w:after="0" w:line="240" w:lineRule="auto"/>
              <w:jc w:val="center"/>
              <w:rPr>
                <w:rFonts w:ascii="Times New Roman" w:eastAsia="Times New Roman" w:hAnsi="Times New Roman"/>
                <w:b/>
                <w:color w:val="000000"/>
                <w:sz w:val="24"/>
                <w:szCs w:val="24"/>
                <w:lang w:eastAsia="uk-UA"/>
              </w:rPr>
            </w:pPr>
            <w:r w:rsidRPr="002449A8">
              <w:rPr>
                <w:rFonts w:ascii="Times New Roman" w:eastAsia="Times New Roman" w:hAnsi="Times New Roman"/>
                <w:b/>
                <w:color w:val="000000"/>
                <w:sz w:val="24"/>
                <w:szCs w:val="24"/>
                <w:lang w:eastAsia="uk-UA"/>
              </w:rPr>
              <w:t xml:space="preserve">Комплект </w:t>
            </w:r>
          </w:p>
          <w:p w14:paraId="72532F45" w14:textId="77777777" w:rsidR="006B2D86" w:rsidRPr="002449A8" w:rsidRDefault="006B2D86" w:rsidP="006B2D86">
            <w:pPr>
              <w:spacing w:after="0" w:line="240" w:lineRule="auto"/>
              <w:jc w:val="center"/>
              <w:rPr>
                <w:rFonts w:ascii="Times New Roman" w:eastAsia="Times New Roman" w:hAnsi="Times New Roman"/>
                <w:b/>
                <w:sz w:val="24"/>
                <w:szCs w:val="24"/>
                <w:lang w:eastAsia="uk-UA"/>
              </w:rPr>
            </w:pPr>
            <w:r w:rsidRPr="002449A8">
              <w:rPr>
                <w:rFonts w:ascii="Times New Roman" w:eastAsia="Times New Roman" w:hAnsi="Times New Roman"/>
                <w:b/>
                <w:sz w:val="24"/>
                <w:szCs w:val="24"/>
                <w:lang w:eastAsia="uk-UA"/>
              </w:rPr>
              <w:t>Почесної відзнаки</w:t>
            </w:r>
          </w:p>
          <w:p w14:paraId="7C496F10" w14:textId="77777777" w:rsidR="006B2D86" w:rsidRPr="002449A8" w:rsidRDefault="006B2D86" w:rsidP="006B2D86">
            <w:pPr>
              <w:shd w:val="clear" w:color="auto" w:fill="FFFFFF"/>
              <w:spacing w:after="0" w:line="240" w:lineRule="auto"/>
              <w:jc w:val="center"/>
              <w:rPr>
                <w:rFonts w:ascii="Times New Roman" w:eastAsia="Times New Roman" w:hAnsi="Times New Roman"/>
                <w:b/>
                <w:sz w:val="24"/>
                <w:szCs w:val="24"/>
                <w:lang w:eastAsia="uk-UA"/>
              </w:rPr>
            </w:pPr>
            <w:r w:rsidRPr="002449A8">
              <w:rPr>
                <w:rFonts w:ascii="Times New Roman" w:eastAsia="Times New Roman" w:hAnsi="Times New Roman"/>
                <w:b/>
                <w:sz w:val="24"/>
                <w:szCs w:val="24"/>
                <w:lang w:eastAsia="uk-UA"/>
              </w:rPr>
              <w:t xml:space="preserve"> Харківської обласної ради</w:t>
            </w:r>
          </w:p>
          <w:p w14:paraId="2836A28A" w14:textId="77777777" w:rsidR="006B2D86" w:rsidRPr="002449A8" w:rsidRDefault="006B2D86" w:rsidP="006B2D86">
            <w:pPr>
              <w:shd w:val="clear" w:color="auto" w:fill="FFFFFF"/>
              <w:spacing w:after="0" w:line="240" w:lineRule="auto"/>
              <w:jc w:val="center"/>
              <w:rPr>
                <w:rFonts w:ascii="Times New Roman" w:eastAsia="Times New Roman" w:hAnsi="Times New Roman"/>
                <w:b/>
                <w:sz w:val="24"/>
                <w:szCs w:val="24"/>
                <w:lang w:eastAsia="uk-UA"/>
              </w:rPr>
            </w:pPr>
            <w:r w:rsidRPr="002449A8">
              <w:rPr>
                <w:rFonts w:ascii="Times New Roman" w:eastAsia="Times New Roman" w:hAnsi="Times New Roman"/>
                <w:b/>
                <w:sz w:val="24"/>
                <w:szCs w:val="24"/>
                <w:lang w:eastAsia="uk-UA"/>
              </w:rPr>
              <w:t>«Слобожанська слава»</w:t>
            </w:r>
          </w:p>
          <w:p w14:paraId="530646FF" w14:textId="77777777" w:rsidR="006B2D86" w:rsidRPr="002449A8" w:rsidRDefault="006B2D86" w:rsidP="006B2D86">
            <w:pPr>
              <w:shd w:val="clear" w:color="auto" w:fill="FFFFFF"/>
              <w:spacing w:after="0" w:line="240" w:lineRule="auto"/>
              <w:jc w:val="center"/>
              <w:rPr>
                <w:rFonts w:ascii="Times New Roman" w:eastAsia="Times New Roman" w:hAnsi="Times New Roman"/>
                <w:sz w:val="24"/>
                <w:szCs w:val="24"/>
                <w:lang w:eastAsia="uk-UA"/>
              </w:rPr>
            </w:pPr>
          </w:p>
          <w:p w14:paraId="32DE8DB0" w14:textId="77777777" w:rsidR="006B2D86" w:rsidRPr="002449A8" w:rsidRDefault="006B2D86" w:rsidP="006B2D86">
            <w:pPr>
              <w:shd w:val="clear" w:color="auto" w:fill="FFFFFF"/>
              <w:spacing w:after="0" w:line="240" w:lineRule="auto"/>
              <w:jc w:val="center"/>
              <w:rPr>
                <w:rFonts w:ascii="Times New Roman" w:eastAsia="Times New Roman" w:hAnsi="Times New Roman"/>
                <w:sz w:val="24"/>
                <w:szCs w:val="24"/>
                <w:lang w:eastAsia="uk-UA"/>
              </w:rPr>
            </w:pPr>
          </w:p>
          <w:p w14:paraId="1EEE65BE" w14:textId="77777777" w:rsidR="006B2D86" w:rsidRPr="002449A8" w:rsidRDefault="006B2D86" w:rsidP="006B2D86">
            <w:pPr>
              <w:shd w:val="clear" w:color="auto" w:fill="FFFFFF"/>
              <w:spacing w:after="0" w:line="240" w:lineRule="auto"/>
              <w:jc w:val="center"/>
              <w:rPr>
                <w:rFonts w:ascii="Times New Roman" w:eastAsia="Times New Roman" w:hAnsi="Times New Roman"/>
                <w:b/>
                <w:sz w:val="24"/>
                <w:szCs w:val="24"/>
                <w:lang w:eastAsia="uk-UA"/>
              </w:rPr>
            </w:pPr>
            <w:r w:rsidRPr="002449A8">
              <w:rPr>
                <w:rFonts w:ascii="Times New Roman" w:eastAsia="Times New Roman" w:hAnsi="Times New Roman"/>
                <w:b/>
                <w:sz w:val="24"/>
                <w:szCs w:val="24"/>
                <w:lang w:eastAsia="uk-UA"/>
              </w:rPr>
              <w:t>Почесна відзнаки</w:t>
            </w:r>
          </w:p>
          <w:p w14:paraId="3AC1E478" w14:textId="77777777" w:rsidR="006B2D86" w:rsidRPr="002449A8" w:rsidRDefault="006B2D86" w:rsidP="006B2D86">
            <w:pPr>
              <w:shd w:val="clear" w:color="auto" w:fill="FFFFFF"/>
              <w:spacing w:after="0" w:line="240" w:lineRule="auto"/>
              <w:jc w:val="center"/>
              <w:rPr>
                <w:rFonts w:ascii="Times New Roman" w:eastAsia="Times New Roman" w:hAnsi="Times New Roman"/>
                <w:b/>
                <w:sz w:val="24"/>
                <w:szCs w:val="24"/>
                <w:lang w:eastAsia="uk-UA"/>
              </w:rPr>
            </w:pPr>
            <w:r w:rsidRPr="002449A8">
              <w:rPr>
                <w:rFonts w:ascii="Times New Roman" w:eastAsia="Times New Roman" w:hAnsi="Times New Roman"/>
                <w:b/>
                <w:sz w:val="24"/>
                <w:szCs w:val="24"/>
                <w:lang w:eastAsia="uk-UA"/>
              </w:rPr>
              <w:t xml:space="preserve"> Харківської обласної ради</w:t>
            </w:r>
          </w:p>
          <w:p w14:paraId="3B669D25" w14:textId="77777777" w:rsidR="006B2D86" w:rsidRPr="002449A8" w:rsidRDefault="006B2D86" w:rsidP="006B2D86">
            <w:pPr>
              <w:shd w:val="clear" w:color="auto" w:fill="FFFFFF"/>
              <w:spacing w:after="0" w:line="240" w:lineRule="auto"/>
              <w:jc w:val="center"/>
              <w:rPr>
                <w:rFonts w:ascii="Times New Roman" w:eastAsia="Times New Roman" w:hAnsi="Times New Roman"/>
                <w:b/>
                <w:sz w:val="24"/>
                <w:szCs w:val="24"/>
                <w:lang w:eastAsia="uk-UA"/>
              </w:rPr>
            </w:pPr>
            <w:r w:rsidRPr="002449A8">
              <w:rPr>
                <w:rFonts w:ascii="Times New Roman" w:eastAsia="Times New Roman" w:hAnsi="Times New Roman"/>
                <w:b/>
                <w:sz w:val="24"/>
                <w:szCs w:val="24"/>
                <w:lang w:eastAsia="uk-UA"/>
              </w:rPr>
              <w:t xml:space="preserve">«Слобожанська слава» </w:t>
            </w:r>
          </w:p>
          <w:p w14:paraId="6AA76E34" w14:textId="77777777" w:rsidR="006B2D86" w:rsidRPr="002449A8" w:rsidRDefault="006B2D86" w:rsidP="006B2D86">
            <w:pPr>
              <w:shd w:val="clear" w:color="auto" w:fill="FFFFFF"/>
              <w:spacing w:after="0" w:line="240" w:lineRule="auto"/>
              <w:jc w:val="center"/>
              <w:rPr>
                <w:rFonts w:ascii="Times New Roman" w:eastAsia="Times New Roman" w:hAnsi="Times New Roman"/>
                <w:sz w:val="24"/>
                <w:szCs w:val="24"/>
                <w:lang w:eastAsia="uk-UA"/>
              </w:rPr>
            </w:pPr>
          </w:p>
          <w:p w14:paraId="343BB1F5" w14:textId="77777777" w:rsidR="006B2D86" w:rsidRPr="002449A8" w:rsidRDefault="006B2D86" w:rsidP="006B2D86">
            <w:pPr>
              <w:shd w:val="clear" w:color="auto" w:fill="FFFFFF"/>
              <w:spacing w:after="0" w:line="240" w:lineRule="auto"/>
              <w:jc w:val="center"/>
              <w:rPr>
                <w:rFonts w:ascii="Times New Roman" w:eastAsia="Times New Roman" w:hAnsi="Times New Roman"/>
                <w:sz w:val="24"/>
                <w:szCs w:val="24"/>
                <w:lang w:eastAsia="uk-UA"/>
              </w:rPr>
            </w:pPr>
            <w:r w:rsidRPr="002449A8">
              <w:rPr>
                <w:rFonts w:ascii="Times New Roman" w:eastAsia="Times New Roman" w:hAnsi="Times New Roman"/>
                <w:noProof/>
                <w:sz w:val="24"/>
                <w:szCs w:val="24"/>
                <w:lang w:eastAsia="uk-UA"/>
              </w:rPr>
              <w:drawing>
                <wp:inline distT="0" distB="0" distL="0" distR="0" wp14:anchorId="0FFF2EAD" wp14:editId="4BAE6F20">
                  <wp:extent cx="2021706" cy="20140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21706" cy="2014025"/>
                          </a:xfrm>
                          <a:prstGeom prst="rect">
                            <a:avLst/>
                          </a:prstGeom>
                          <a:ln/>
                        </pic:spPr>
                      </pic:pic>
                    </a:graphicData>
                  </a:graphic>
                </wp:inline>
              </w:drawing>
            </w:r>
          </w:p>
          <w:p w14:paraId="7126E183" w14:textId="77777777" w:rsidR="006B2D86" w:rsidRPr="002449A8" w:rsidRDefault="006B2D86" w:rsidP="006B2D86">
            <w:pPr>
              <w:shd w:val="clear" w:color="auto" w:fill="FFFFFF"/>
              <w:spacing w:after="0" w:line="240" w:lineRule="auto"/>
              <w:jc w:val="center"/>
              <w:rPr>
                <w:rFonts w:ascii="Times New Roman" w:eastAsia="Times New Roman" w:hAnsi="Times New Roman"/>
                <w:sz w:val="24"/>
                <w:szCs w:val="24"/>
                <w:lang w:eastAsia="uk-UA"/>
              </w:rPr>
            </w:pPr>
          </w:p>
          <w:p w14:paraId="7BA652CD" w14:textId="4008770C" w:rsidR="006B2D86" w:rsidRPr="002449A8" w:rsidRDefault="00DD360C" w:rsidP="006B2D86">
            <w:pPr>
              <w:shd w:val="clear" w:color="auto" w:fill="FFFFFF"/>
              <w:spacing w:after="0" w:line="240" w:lineRule="auto"/>
              <w:jc w:val="center"/>
              <w:rPr>
                <w:rFonts w:ascii="Times New Roman" w:eastAsia="Times New Roman" w:hAnsi="Times New Roman"/>
                <w:sz w:val="24"/>
                <w:szCs w:val="24"/>
                <w:lang w:eastAsia="uk-UA"/>
              </w:rPr>
            </w:pPr>
            <w:r w:rsidRPr="002449A8">
              <w:rPr>
                <w:noProof/>
                <w:lang w:eastAsia="uk-UA"/>
              </w:rPr>
              <w:drawing>
                <wp:anchor distT="0" distB="0" distL="114300" distR="114300" simplePos="0" relativeHeight="251659264" behindDoc="0" locked="0" layoutInCell="1" hidden="0" allowOverlap="1" wp14:anchorId="7DE9F504" wp14:editId="1FCBD86F">
                  <wp:simplePos x="0" y="0"/>
                  <wp:positionH relativeFrom="column">
                    <wp:posOffset>142240</wp:posOffset>
                  </wp:positionH>
                  <wp:positionV relativeFrom="paragraph">
                    <wp:posOffset>21590</wp:posOffset>
                  </wp:positionV>
                  <wp:extent cx="1875155" cy="1927225"/>
                  <wp:effectExtent l="0" t="0" r="0" b="0"/>
                  <wp:wrapSquare wrapText="bothSides" distT="0" distB="0" distL="114300" distR="114300"/>
                  <wp:docPr id="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0"/>
                          <a:srcRect/>
                          <a:stretch>
                            <a:fillRect/>
                          </a:stretch>
                        </pic:blipFill>
                        <pic:spPr>
                          <a:xfrm>
                            <a:off x="0" y="0"/>
                            <a:ext cx="1875155" cy="1927225"/>
                          </a:xfrm>
                          <a:prstGeom prst="rect">
                            <a:avLst/>
                          </a:prstGeom>
                          <a:ln/>
                        </pic:spPr>
                      </pic:pic>
                    </a:graphicData>
                  </a:graphic>
                </wp:anchor>
              </w:drawing>
            </w:r>
          </w:p>
          <w:p w14:paraId="519D3BA2" w14:textId="5CC9AD41" w:rsidR="006B2D86" w:rsidRPr="002449A8" w:rsidRDefault="006B2D86" w:rsidP="006B2D86">
            <w:pPr>
              <w:shd w:val="clear" w:color="auto" w:fill="FFFFFF"/>
              <w:spacing w:after="0" w:line="240" w:lineRule="auto"/>
              <w:jc w:val="center"/>
              <w:rPr>
                <w:rFonts w:ascii="Times New Roman" w:eastAsia="Times New Roman" w:hAnsi="Times New Roman"/>
                <w:sz w:val="24"/>
                <w:szCs w:val="24"/>
                <w:lang w:eastAsia="uk-UA"/>
              </w:rPr>
            </w:pPr>
          </w:p>
          <w:p w14:paraId="1805886D" w14:textId="60816CCA" w:rsidR="006B2D86" w:rsidRPr="002449A8" w:rsidRDefault="00AB2710" w:rsidP="006B2D86">
            <w:pPr>
              <w:shd w:val="clear" w:color="auto" w:fill="FFFFFF"/>
              <w:spacing w:after="0" w:line="240" w:lineRule="auto"/>
              <w:jc w:val="center"/>
              <w:rPr>
                <w:rFonts w:ascii="Times New Roman" w:eastAsia="Times New Roman" w:hAnsi="Times New Roman"/>
                <w:sz w:val="24"/>
                <w:szCs w:val="24"/>
                <w:lang w:eastAsia="uk-UA"/>
              </w:rPr>
            </w:pPr>
            <w:r w:rsidRPr="002449A8">
              <w:rPr>
                <w:noProof/>
                <w:lang w:eastAsia="uk-UA"/>
              </w:rPr>
              <w:drawing>
                <wp:anchor distT="0" distB="0" distL="114300" distR="114300" simplePos="0" relativeHeight="251661312" behindDoc="0" locked="0" layoutInCell="1" hidden="0" allowOverlap="1" wp14:anchorId="50C955E0" wp14:editId="46A50C07">
                  <wp:simplePos x="0" y="0"/>
                  <wp:positionH relativeFrom="column">
                    <wp:posOffset>967740</wp:posOffset>
                  </wp:positionH>
                  <wp:positionV relativeFrom="paragraph">
                    <wp:posOffset>-1270</wp:posOffset>
                  </wp:positionV>
                  <wp:extent cx="390525" cy="409575"/>
                  <wp:effectExtent l="0" t="0" r="9525" b="9525"/>
                  <wp:wrapSquare wrapText="bothSides" distT="0" distB="0" distL="114300" distR="11430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390525" cy="409575"/>
                          </a:xfrm>
                          <a:prstGeom prst="rect">
                            <a:avLst/>
                          </a:prstGeom>
                          <a:ln/>
                        </pic:spPr>
                      </pic:pic>
                    </a:graphicData>
                  </a:graphic>
                </wp:anchor>
              </w:drawing>
            </w:r>
            <w:r w:rsidR="00DD360C" w:rsidRPr="002449A8">
              <w:rPr>
                <w:noProof/>
                <w:lang w:eastAsia="uk-UA"/>
              </w:rPr>
              <w:drawing>
                <wp:anchor distT="0" distB="0" distL="114300" distR="114300" simplePos="0" relativeHeight="251660288" behindDoc="0" locked="0" layoutInCell="1" hidden="0" allowOverlap="1" wp14:anchorId="521A7656" wp14:editId="2D377465">
                  <wp:simplePos x="0" y="0"/>
                  <wp:positionH relativeFrom="column">
                    <wp:posOffset>277495</wp:posOffset>
                  </wp:positionH>
                  <wp:positionV relativeFrom="paragraph">
                    <wp:posOffset>-10795</wp:posOffset>
                  </wp:positionV>
                  <wp:extent cx="390525" cy="409575"/>
                  <wp:effectExtent l="0" t="0" r="9525" b="9525"/>
                  <wp:wrapSquare wrapText="bothSides" distT="0" distB="0" distL="114300" distR="11430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390525" cy="409575"/>
                          </a:xfrm>
                          <a:prstGeom prst="rect">
                            <a:avLst/>
                          </a:prstGeom>
                          <a:ln/>
                        </pic:spPr>
                      </pic:pic>
                    </a:graphicData>
                  </a:graphic>
                </wp:anchor>
              </w:drawing>
            </w:r>
          </w:p>
          <w:p w14:paraId="274F7785" w14:textId="77777777" w:rsidR="006B2D86" w:rsidRPr="002449A8" w:rsidRDefault="006B2D86" w:rsidP="006B2D86">
            <w:pPr>
              <w:rPr>
                <w:rFonts w:ascii="Times New Roman" w:eastAsia="Times New Roman" w:hAnsi="Times New Roman"/>
                <w:sz w:val="24"/>
                <w:szCs w:val="24"/>
                <w:lang w:eastAsia="uk-UA"/>
              </w:rPr>
            </w:pPr>
          </w:p>
          <w:p w14:paraId="2EA8EC74" w14:textId="77777777" w:rsidR="006B2D86" w:rsidRPr="002449A8" w:rsidRDefault="006B2D86" w:rsidP="006B2D86">
            <w:pPr>
              <w:rPr>
                <w:rFonts w:ascii="Times New Roman" w:eastAsia="Times New Roman" w:hAnsi="Times New Roman"/>
                <w:sz w:val="24"/>
                <w:szCs w:val="24"/>
                <w:lang w:eastAsia="uk-UA"/>
              </w:rPr>
            </w:pPr>
          </w:p>
          <w:p w14:paraId="2183EE64" w14:textId="55094AA5" w:rsidR="006B2D86" w:rsidRPr="002449A8" w:rsidRDefault="006B2D86" w:rsidP="006B2D86">
            <w:pPr>
              <w:rPr>
                <w:rFonts w:ascii="Times New Roman" w:eastAsia="Times New Roman" w:hAnsi="Times New Roman"/>
                <w:sz w:val="24"/>
                <w:szCs w:val="24"/>
                <w:lang w:eastAsia="uk-UA"/>
              </w:rPr>
            </w:pPr>
          </w:p>
          <w:p w14:paraId="5D5D3A68" w14:textId="77777777" w:rsidR="006B2D86" w:rsidRPr="002449A8" w:rsidRDefault="006B2D86" w:rsidP="006B2D86">
            <w:pPr>
              <w:tabs>
                <w:tab w:val="left" w:pos="2063"/>
              </w:tabs>
              <w:rPr>
                <w:rFonts w:ascii="Times New Roman" w:eastAsia="Times New Roman" w:hAnsi="Times New Roman"/>
                <w:sz w:val="24"/>
                <w:szCs w:val="24"/>
                <w:lang w:eastAsia="uk-UA"/>
              </w:rPr>
            </w:pPr>
            <w:r w:rsidRPr="002449A8">
              <w:rPr>
                <w:rFonts w:ascii="Times New Roman" w:eastAsia="Times New Roman" w:hAnsi="Times New Roman"/>
                <w:sz w:val="24"/>
                <w:szCs w:val="24"/>
                <w:lang w:eastAsia="uk-UA"/>
              </w:rPr>
              <w:tab/>
            </w:r>
          </w:p>
          <w:p w14:paraId="44CB302D" w14:textId="77777777" w:rsidR="00AB2710" w:rsidRPr="002449A8" w:rsidRDefault="00AB2710" w:rsidP="006B2D86">
            <w:pPr>
              <w:tabs>
                <w:tab w:val="left" w:pos="2063"/>
              </w:tabs>
              <w:rPr>
                <w:rFonts w:ascii="Times New Roman" w:eastAsia="Times New Roman" w:hAnsi="Times New Roman"/>
                <w:sz w:val="24"/>
                <w:szCs w:val="24"/>
                <w:lang w:eastAsia="uk-UA"/>
              </w:rPr>
            </w:pPr>
          </w:p>
          <w:p w14:paraId="4203FAB3" w14:textId="77777777" w:rsidR="00AB2710" w:rsidRPr="002449A8" w:rsidRDefault="00AB2710" w:rsidP="006B2D86">
            <w:pPr>
              <w:tabs>
                <w:tab w:val="left" w:pos="2063"/>
              </w:tabs>
              <w:rPr>
                <w:rFonts w:ascii="Times New Roman" w:eastAsia="Times New Roman" w:hAnsi="Times New Roman"/>
                <w:b/>
                <w:sz w:val="24"/>
                <w:szCs w:val="24"/>
                <w:lang w:eastAsia="uk-UA"/>
              </w:rPr>
            </w:pPr>
          </w:p>
          <w:p w14:paraId="5C969DF1" w14:textId="77777777" w:rsidR="006B2D86" w:rsidRPr="002449A8" w:rsidRDefault="006B2D86" w:rsidP="006B2D86">
            <w:pPr>
              <w:spacing w:after="0" w:line="240" w:lineRule="auto"/>
              <w:jc w:val="center"/>
              <w:rPr>
                <w:rFonts w:ascii="Times New Roman" w:eastAsia="Times New Roman" w:hAnsi="Times New Roman"/>
                <w:b/>
                <w:sz w:val="24"/>
                <w:szCs w:val="24"/>
                <w:lang w:eastAsia="uk-UA"/>
              </w:rPr>
            </w:pPr>
          </w:p>
          <w:p w14:paraId="1936118D" w14:textId="77777777" w:rsidR="006B2D86" w:rsidRPr="002449A8" w:rsidRDefault="006B2D86" w:rsidP="006B2D86">
            <w:pPr>
              <w:spacing w:after="0" w:line="240" w:lineRule="auto"/>
              <w:jc w:val="center"/>
              <w:rPr>
                <w:rFonts w:ascii="Times New Roman" w:eastAsia="Times New Roman" w:hAnsi="Times New Roman"/>
                <w:b/>
                <w:sz w:val="20"/>
                <w:szCs w:val="20"/>
                <w:lang w:eastAsia="uk-UA"/>
              </w:rPr>
            </w:pPr>
          </w:p>
          <w:p w14:paraId="4A4C1062" w14:textId="77777777" w:rsidR="006B2D86" w:rsidRPr="002449A8" w:rsidRDefault="006B2D86" w:rsidP="006B2D86">
            <w:pPr>
              <w:spacing w:after="0" w:line="240" w:lineRule="auto"/>
              <w:jc w:val="center"/>
              <w:rPr>
                <w:rFonts w:ascii="Times New Roman" w:eastAsia="Times New Roman" w:hAnsi="Times New Roman"/>
                <w:sz w:val="24"/>
                <w:szCs w:val="24"/>
                <w:lang w:eastAsia="uk-UA"/>
              </w:rPr>
            </w:pPr>
          </w:p>
          <w:p w14:paraId="7085A0DE" w14:textId="77777777" w:rsidR="006B2D86" w:rsidRPr="002449A8" w:rsidRDefault="006B2D86" w:rsidP="006B2D86">
            <w:pPr>
              <w:spacing w:after="0" w:line="240" w:lineRule="auto"/>
              <w:jc w:val="center"/>
              <w:rPr>
                <w:rFonts w:ascii="Times New Roman" w:eastAsia="Times New Roman" w:hAnsi="Times New Roman"/>
                <w:b/>
                <w:sz w:val="24"/>
                <w:szCs w:val="24"/>
                <w:lang w:eastAsia="uk-UA"/>
              </w:rPr>
            </w:pPr>
            <w:r w:rsidRPr="002449A8">
              <w:rPr>
                <w:rFonts w:ascii="Times New Roman" w:eastAsia="Times New Roman" w:hAnsi="Times New Roman"/>
                <w:b/>
                <w:sz w:val="24"/>
                <w:szCs w:val="24"/>
                <w:lang w:eastAsia="uk-UA"/>
              </w:rPr>
              <w:lastRenderedPageBreak/>
              <w:t>Мініатюра почесної відзнаки Харківської обласної ради «Слобожанська слава»</w:t>
            </w:r>
          </w:p>
          <w:p w14:paraId="51795D0F" w14:textId="77777777" w:rsidR="006B2D86" w:rsidRPr="002449A8" w:rsidRDefault="006B2D86" w:rsidP="006B2D86">
            <w:pPr>
              <w:spacing w:after="0" w:line="240" w:lineRule="auto"/>
              <w:jc w:val="center"/>
              <w:rPr>
                <w:rFonts w:ascii="Times New Roman" w:eastAsia="Times New Roman" w:hAnsi="Times New Roman"/>
                <w:b/>
                <w:sz w:val="24"/>
                <w:szCs w:val="24"/>
                <w:lang w:eastAsia="uk-UA"/>
              </w:rPr>
            </w:pPr>
          </w:p>
          <w:p w14:paraId="37F3DE65" w14:textId="1336ABCC" w:rsidR="006B2D86" w:rsidRPr="002449A8" w:rsidRDefault="006B2D86" w:rsidP="006B2D86">
            <w:pPr>
              <w:spacing w:after="0" w:line="240" w:lineRule="auto"/>
              <w:jc w:val="center"/>
              <w:rPr>
                <w:rFonts w:ascii="Times New Roman" w:eastAsia="Times New Roman" w:hAnsi="Times New Roman"/>
                <w:b/>
                <w:sz w:val="24"/>
                <w:szCs w:val="24"/>
                <w:lang w:eastAsia="uk-UA"/>
              </w:rPr>
            </w:pPr>
          </w:p>
          <w:p w14:paraId="21A78948" w14:textId="77777777" w:rsidR="006B2D86" w:rsidRPr="002449A8" w:rsidRDefault="006B2D86" w:rsidP="006B2D86">
            <w:pPr>
              <w:spacing w:after="0" w:line="240" w:lineRule="auto"/>
              <w:jc w:val="center"/>
              <w:rPr>
                <w:rFonts w:ascii="Times New Roman" w:eastAsia="Times New Roman" w:hAnsi="Times New Roman"/>
                <w:b/>
                <w:sz w:val="24"/>
                <w:szCs w:val="24"/>
                <w:lang w:eastAsia="uk-UA"/>
              </w:rPr>
            </w:pPr>
            <w:r w:rsidRPr="002449A8">
              <w:rPr>
                <w:rFonts w:ascii="Times New Roman" w:eastAsia="Times New Roman" w:hAnsi="Times New Roman"/>
                <w:b/>
                <w:noProof/>
                <w:sz w:val="24"/>
                <w:szCs w:val="24"/>
                <w:lang w:eastAsia="uk-UA"/>
              </w:rPr>
              <w:drawing>
                <wp:inline distT="0" distB="0" distL="0" distR="0" wp14:anchorId="5DA574C3" wp14:editId="2F6BF69D">
                  <wp:extent cx="1114425" cy="1943100"/>
                  <wp:effectExtent l="0" t="0" r="9525"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1114425" cy="1943100"/>
                          </a:xfrm>
                          <a:prstGeom prst="rect">
                            <a:avLst/>
                          </a:prstGeom>
                          <a:ln/>
                        </pic:spPr>
                      </pic:pic>
                    </a:graphicData>
                  </a:graphic>
                </wp:inline>
              </w:drawing>
            </w:r>
          </w:p>
          <w:p w14:paraId="334A58A9" w14:textId="77777777" w:rsidR="006B2D86" w:rsidRPr="002449A8" w:rsidRDefault="006B2D86" w:rsidP="006B2D86">
            <w:pPr>
              <w:spacing w:after="0" w:line="240" w:lineRule="auto"/>
              <w:jc w:val="center"/>
              <w:rPr>
                <w:rFonts w:ascii="Times New Roman" w:eastAsia="Times New Roman" w:hAnsi="Times New Roman"/>
                <w:b/>
                <w:sz w:val="24"/>
                <w:szCs w:val="24"/>
                <w:lang w:eastAsia="uk-UA"/>
              </w:rPr>
            </w:pPr>
          </w:p>
          <w:p w14:paraId="46382C80" w14:textId="77777777" w:rsidR="006B2D86" w:rsidRPr="002449A8" w:rsidRDefault="006B2D86" w:rsidP="006B2D86">
            <w:pPr>
              <w:spacing w:after="0" w:line="240" w:lineRule="auto"/>
              <w:jc w:val="center"/>
              <w:rPr>
                <w:rFonts w:ascii="Times New Roman" w:eastAsia="Times New Roman" w:hAnsi="Times New Roman"/>
                <w:b/>
                <w:sz w:val="24"/>
                <w:szCs w:val="24"/>
                <w:lang w:eastAsia="uk-UA"/>
              </w:rPr>
            </w:pPr>
          </w:p>
          <w:p w14:paraId="741013EC" w14:textId="2F3CB680" w:rsidR="006B2D86" w:rsidRPr="002449A8" w:rsidRDefault="006B2D86" w:rsidP="006B2D86">
            <w:pPr>
              <w:spacing w:after="0" w:line="240" w:lineRule="auto"/>
              <w:jc w:val="center"/>
              <w:rPr>
                <w:rFonts w:ascii="Times New Roman" w:eastAsia="Times New Roman" w:hAnsi="Times New Roman"/>
                <w:b/>
                <w:sz w:val="24"/>
                <w:szCs w:val="24"/>
                <w:lang w:eastAsia="uk-UA"/>
              </w:rPr>
            </w:pPr>
          </w:p>
          <w:p w14:paraId="27D93461" w14:textId="77777777" w:rsidR="006B2D86" w:rsidRPr="002449A8" w:rsidRDefault="006B2D86" w:rsidP="006B2D86">
            <w:pPr>
              <w:spacing w:after="0" w:line="240" w:lineRule="auto"/>
              <w:jc w:val="center"/>
              <w:rPr>
                <w:rFonts w:ascii="Times New Roman" w:eastAsia="Times New Roman" w:hAnsi="Times New Roman"/>
                <w:b/>
                <w:sz w:val="24"/>
                <w:szCs w:val="24"/>
                <w:lang w:eastAsia="uk-UA"/>
              </w:rPr>
            </w:pPr>
          </w:p>
          <w:p w14:paraId="52BB3997" w14:textId="77777777" w:rsidR="006B2D86" w:rsidRPr="002449A8" w:rsidRDefault="006B2D86" w:rsidP="006B2D86">
            <w:pPr>
              <w:spacing w:after="0" w:line="240" w:lineRule="auto"/>
              <w:jc w:val="center"/>
              <w:rPr>
                <w:rFonts w:ascii="Times New Roman" w:eastAsia="Times New Roman" w:hAnsi="Times New Roman"/>
                <w:b/>
                <w:sz w:val="24"/>
                <w:szCs w:val="24"/>
                <w:lang w:eastAsia="uk-UA"/>
              </w:rPr>
            </w:pPr>
          </w:p>
          <w:p w14:paraId="739D3337" w14:textId="77777777" w:rsidR="006B2D86" w:rsidRPr="002449A8" w:rsidRDefault="006B2D86" w:rsidP="006B2D86">
            <w:pPr>
              <w:spacing w:after="0" w:line="240" w:lineRule="auto"/>
              <w:jc w:val="center"/>
              <w:rPr>
                <w:rFonts w:ascii="Times New Roman" w:eastAsia="Times New Roman" w:hAnsi="Times New Roman"/>
                <w:b/>
                <w:sz w:val="24"/>
                <w:szCs w:val="24"/>
                <w:lang w:eastAsia="uk-UA"/>
              </w:rPr>
            </w:pPr>
            <w:r w:rsidRPr="002449A8">
              <w:rPr>
                <w:noProof/>
                <w:lang w:eastAsia="uk-UA"/>
              </w:rPr>
              <w:drawing>
                <wp:anchor distT="0" distB="0" distL="114300" distR="114300" simplePos="0" relativeHeight="251663360" behindDoc="0" locked="0" layoutInCell="1" hidden="0" allowOverlap="1" wp14:anchorId="24E12A5D" wp14:editId="7B488780">
                  <wp:simplePos x="0" y="0"/>
                  <wp:positionH relativeFrom="column">
                    <wp:posOffset>142239</wp:posOffset>
                  </wp:positionH>
                  <wp:positionV relativeFrom="paragraph">
                    <wp:posOffset>182245</wp:posOffset>
                  </wp:positionV>
                  <wp:extent cx="390525" cy="409575"/>
                  <wp:effectExtent l="0" t="0" r="0" b="0"/>
                  <wp:wrapSquare wrapText="bothSides" distT="0" distB="0" distL="114300" distR="11430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390525" cy="409575"/>
                          </a:xfrm>
                          <a:prstGeom prst="rect">
                            <a:avLst/>
                          </a:prstGeom>
                          <a:ln/>
                        </pic:spPr>
                      </pic:pic>
                    </a:graphicData>
                  </a:graphic>
                </wp:anchor>
              </w:drawing>
            </w:r>
          </w:p>
          <w:p w14:paraId="70C2AB41" w14:textId="3369603E" w:rsidR="006B2D86" w:rsidRPr="002449A8" w:rsidRDefault="001929D9" w:rsidP="006B2D86">
            <w:pPr>
              <w:spacing w:after="0" w:line="240" w:lineRule="auto"/>
              <w:jc w:val="center"/>
              <w:rPr>
                <w:rFonts w:ascii="Times New Roman" w:eastAsia="Times New Roman" w:hAnsi="Times New Roman"/>
                <w:b/>
                <w:sz w:val="24"/>
                <w:szCs w:val="24"/>
                <w:lang w:eastAsia="uk-UA"/>
              </w:rPr>
            </w:pPr>
            <w:r w:rsidRPr="002449A8">
              <w:rPr>
                <w:noProof/>
                <w:lang w:eastAsia="uk-UA"/>
              </w:rPr>
              <w:drawing>
                <wp:anchor distT="0" distB="0" distL="114300" distR="114300" simplePos="0" relativeHeight="251662336" behindDoc="0" locked="0" layoutInCell="1" hidden="0" allowOverlap="1" wp14:anchorId="71822490" wp14:editId="6E29DBA0">
                  <wp:simplePos x="0" y="0"/>
                  <wp:positionH relativeFrom="column">
                    <wp:posOffset>382270</wp:posOffset>
                  </wp:positionH>
                  <wp:positionV relativeFrom="paragraph">
                    <wp:posOffset>-2996565</wp:posOffset>
                  </wp:positionV>
                  <wp:extent cx="857250" cy="1943100"/>
                  <wp:effectExtent l="0" t="0" r="0" b="0"/>
                  <wp:wrapSquare wrapText="bothSides" distT="0" distB="0" distL="114300" distR="114300"/>
                  <wp:docPr id="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a:stretch>
                            <a:fillRect/>
                          </a:stretch>
                        </pic:blipFill>
                        <pic:spPr>
                          <a:xfrm>
                            <a:off x="0" y="0"/>
                            <a:ext cx="857250" cy="1943100"/>
                          </a:xfrm>
                          <a:prstGeom prst="rect">
                            <a:avLst/>
                          </a:prstGeom>
                          <a:ln/>
                        </pic:spPr>
                      </pic:pic>
                    </a:graphicData>
                  </a:graphic>
                  <wp14:sizeRelH relativeFrom="margin">
                    <wp14:pctWidth>0</wp14:pctWidth>
                  </wp14:sizeRelH>
                  <wp14:sizeRelV relativeFrom="margin">
                    <wp14:pctHeight>0</wp14:pctHeight>
                  </wp14:sizeRelV>
                </wp:anchor>
              </w:drawing>
            </w:r>
          </w:p>
          <w:p w14:paraId="7730DA91" w14:textId="77777777" w:rsidR="006B2D86" w:rsidRPr="002449A8" w:rsidRDefault="006B2D86" w:rsidP="006B2D86">
            <w:pPr>
              <w:spacing w:after="0" w:line="240" w:lineRule="auto"/>
              <w:jc w:val="center"/>
              <w:rPr>
                <w:rFonts w:ascii="Times New Roman" w:eastAsia="Times New Roman" w:hAnsi="Times New Roman"/>
                <w:b/>
                <w:sz w:val="24"/>
                <w:szCs w:val="24"/>
                <w:lang w:eastAsia="uk-UA"/>
              </w:rPr>
            </w:pPr>
          </w:p>
          <w:p w14:paraId="283DD38E" w14:textId="77777777" w:rsidR="006B2D86" w:rsidRPr="002449A8" w:rsidRDefault="006B2D86" w:rsidP="006B2D86">
            <w:pPr>
              <w:spacing w:after="0" w:line="240" w:lineRule="auto"/>
              <w:jc w:val="center"/>
              <w:rPr>
                <w:rFonts w:ascii="Times New Roman" w:eastAsia="Times New Roman" w:hAnsi="Times New Roman"/>
                <w:b/>
                <w:sz w:val="24"/>
                <w:szCs w:val="24"/>
                <w:lang w:eastAsia="uk-UA"/>
              </w:rPr>
            </w:pPr>
          </w:p>
          <w:p w14:paraId="66E9B132" w14:textId="77777777" w:rsidR="006B2D86" w:rsidRPr="002449A8" w:rsidRDefault="006B2D86" w:rsidP="006B2D86">
            <w:pPr>
              <w:spacing w:after="0" w:line="240" w:lineRule="auto"/>
              <w:jc w:val="center"/>
              <w:rPr>
                <w:rFonts w:ascii="Times New Roman" w:eastAsia="Times New Roman" w:hAnsi="Times New Roman"/>
                <w:b/>
                <w:sz w:val="24"/>
                <w:szCs w:val="24"/>
                <w:lang w:eastAsia="uk-UA"/>
              </w:rPr>
            </w:pPr>
          </w:p>
          <w:p w14:paraId="2E3FB75D" w14:textId="77777777" w:rsidR="006B2D86" w:rsidRPr="002449A8" w:rsidRDefault="006B2D86" w:rsidP="006B2D86">
            <w:pPr>
              <w:spacing w:after="0" w:line="240" w:lineRule="auto"/>
              <w:jc w:val="center"/>
              <w:rPr>
                <w:rFonts w:ascii="Times New Roman" w:eastAsia="Times New Roman" w:hAnsi="Times New Roman"/>
                <w:b/>
                <w:sz w:val="24"/>
                <w:szCs w:val="24"/>
                <w:lang w:eastAsia="uk-UA"/>
              </w:rPr>
            </w:pPr>
          </w:p>
          <w:p w14:paraId="5D6A2959" w14:textId="77777777" w:rsidR="006B2D86" w:rsidRPr="002449A8" w:rsidRDefault="006B2D86" w:rsidP="006B2D86">
            <w:pPr>
              <w:spacing w:after="0" w:line="240" w:lineRule="auto"/>
              <w:jc w:val="center"/>
              <w:rPr>
                <w:rFonts w:ascii="Times New Roman" w:eastAsia="Times New Roman" w:hAnsi="Times New Roman"/>
                <w:b/>
                <w:sz w:val="24"/>
                <w:szCs w:val="24"/>
                <w:lang w:eastAsia="uk-UA"/>
              </w:rPr>
            </w:pPr>
          </w:p>
          <w:p w14:paraId="4CC12EDF" w14:textId="77777777" w:rsidR="006B2D86" w:rsidRPr="002449A8" w:rsidRDefault="006B2D86" w:rsidP="006B2D86">
            <w:pPr>
              <w:spacing w:after="0" w:line="240" w:lineRule="auto"/>
              <w:jc w:val="center"/>
              <w:rPr>
                <w:rFonts w:ascii="Times New Roman" w:eastAsia="Times New Roman" w:hAnsi="Times New Roman"/>
                <w:b/>
                <w:sz w:val="24"/>
                <w:szCs w:val="24"/>
                <w:lang w:eastAsia="uk-UA"/>
              </w:rPr>
            </w:pPr>
          </w:p>
          <w:p w14:paraId="2A2FFE4D" w14:textId="77777777" w:rsidR="006B2D86" w:rsidRPr="002449A8" w:rsidRDefault="006B2D86" w:rsidP="006B2D86">
            <w:pPr>
              <w:spacing w:after="0" w:line="240" w:lineRule="auto"/>
              <w:jc w:val="center"/>
              <w:rPr>
                <w:rFonts w:ascii="Times New Roman" w:eastAsia="Times New Roman" w:hAnsi="Times New Roman"/>
                <w:b/>
                <w:sz w:val="24"/>
                <w:szCs w:val="24"/>
                <w:lang w:eastAsia="uk-UA"/>
              </w:rPr>
            </w:pPr>
          </w:p>
          <w:p w14:paraId="0E3B88EC" w14:textId="77777777" w:rsidR="006B2D86" w:rsidRPr="002449A8" w:rsidRDefault="006B2D86" w:rsidP="006B2D86">
            <w:pPr>
              <w:spacing w:after="0" w:line="240" w:lineRule="auto"/>
              <w:jc w:val="center"/>
              <w:rPr>
                <w:rFonts w:ascii="Times New Roman" w:eastAsia="Times New Roman" w:hAnsi="Times New Roman"/>
                <w:b/>
                <w:sz w:val="24"/>
                <w:szCs w:val="24"/>
                <w:lang w:eastAsia="uk-UA"/>
              </w:rPr>
            </w:pPr>
          </w:p>
          <w:p w14:paraId="1D007B03" w14:textId="77777777" w:rsidR="006B2D86" w:rsidRPr="002449A8" w:rsidRDefault="006B2D86" w:rsidP="006B2D86">
            <w:pPr>
              <w:spacing w:after="0" w:line="240" w:lineRule="auto"/>
              <w:jc w:val="center"/>
              <w:rPr>
                <w:rFonts w:ascii="Times New Roman" w:eastAsia="Times New Roman" w:hAnsi="Times New Roman"/>
                <w:b/>
                <w:sz w:val="24"/>
                <w:szCs w:val="24"/>
                <w:lang w:eastAsia="uk-UA"/>
              </w:rPr>
            </w:pPr>
          </w:p>
          <w:p w14:paraId="367BDB30" w14:textId="77777777" w:rsidR="006B2D86" w:rsidRPr="002449A8" w:rsidRDefault="006B2D86" w:rsidP="006B2D86">
            <w:pPr>
              <w:spacing w:after="0" w:line="240" w:lineRule="auto"/>
              <w:jc w:val="center"/>
              <w:rPr>
                <w:rFonts w:ascii="Times New Roman" w:eastAsia="Times New Roman" w:hAnsi="Times New Roman"/>
                <w:b/>
                <w:sz w:val="24"/>
                <w:szCs w:val="24"/>
                <w:lang w:eastAsia="uk-UA"/>
              </w:rPr>
            </w:pPr>
          </w:p>
          <w:p w14:paraId="489483A6" w14:textId="77777777" w:rsidR="006B2D86" w:rsidRPr="002449A8" w:rsidRDefault="006B2D86" w:rsidP="006B2D86">
            <w:pPr>
              <w:spacing w:after="0" w:line="240" w:lineRule="auto"/>
              <w:jc w:val="center"/>
              <w:rPr>
                <w:rFonts w:ascii="Times New Roman" w:eastAsia="Times New Roman" w:hAnsi="Times New Roman"/>
                <w:b/>
                <w:sz w:val="24"/>
                <w:szCs w:val="24"/>
                <w:lang w:eastAsia="uk-UA"/>
              </w:rPr>
            </w:pPr>
          </w:p>
          <w:p w14:paraId="048B4E86" w14:textId="77777777" w:rsidR="006B2D86" w:rsidRPr="002449A8" w:rsidRDefault="006B2D86" w:rsidP="006B2D86">
            <w:pPr>
              <w:spacing w:after="0" w:line="240" w:lineRule="auto"/>
              <w:jc w:val="center"/>
              <w:rPr>
                <w:rFonts w:ascii="Times New Roman" w:eastAsia="Times New Roman" w:hAnsi="Times New Roman"/>
                <w:b/>
                <w:sz w:val="24"/>
                <w:szCs w:val="24"/>
                <w:lang w:eastAsia="uk-UA"/>
              </w:rPr>
            </w:pPr>
          </w:p>
          <w:p w14:paraId="6F502EA3" w14:textId="77777777" w:rsidR="006B2D86" w:rsidRPr="002449A8" w:rsidRDefault="006B2D86" w:rsidP="006B2D86">
            <w:pPr>
              <w:spacing w:after="0" w:line="240" w:lineRule="auto"/>
              <w:jc w:val="center"/>
              <w:rPr>
                <w:rFonts w:ascii="Times New Roman" w:eastAsia="Times New Roman" w:hAnsi="Times New Roman"/>
                <w:b/>
                <w:sz w:val="24"/>
                <w:szCs w:val="24"/>
                <w:lang w:eastAsia="uk-UA"/>
              </w:rPr>
            </w:pPr>
          </w:p>
          <w:p w14:paraId="721A19C0" w14:textId="77777777" w:rsidR="006B2D86" w:rsidRPr="002449A8" w:rsidRDefault="006B2D86" w:rsidP="006B2D86">
            <w:pPr>
              <w:spacing w:after="0" w:line="240" w:lineRule="auto"/>
              <w:jc w:val="center"/>
              <w:rPr>
                <w:rFonts w:ascii="Times New Roman" w:eastAsia="Times New Roman" w:hAnsi="Times New Roman"/>
                <w:b/>
                <w:sz w:val="24"/>
                <w:szCs w:val="24"/>
                <w:lang w:eastAsia="uk-UA"/>
              </w:rPr>
            </w:pPr>
          </w:p>
          <w:p w14:paraId="6E5AC260" w14:textId="77777777" w:rsidR="006B2D86" w:rsidRPr="002449A8" w:rsidRDefault="006B2D86" w:rsidP="006B2D86">
            <w:pPr>
              <w:spacing w:after="0" w:line="240" w:lineRule="auto"/>
              <w:jc w:val="center"/>
              <w:rPr>
                <w:rFonts w:ascii="Times New Roman" w:eastAsia="Times New Roman" w:hAnsi="Times New Roman"/>
                <w:b/>
                <w:sz w:val="24"/>
                <w:szCs w:val="24"/>
                <w:lang w:eastAsia="uk-UA"/>
              </w:rPr>
            </w:pPr>
          </w:p>
          <w:p w14:paraId="64A7CE42" w14:textId="77777777" w:rsidR="006B2D86" w:rsidRPr="002449A8" w:rsidRDefault="006B2D86" w:rsidP="006B2D86">
            <w:pPr>
              <w:spacing w:after="0" w:line="240" w:lineRule="auto"/>
              <w:jc w:val="center"/>
              <w:rPr>
                <w:rFonts w:ascii="Times New Roman" w:eastAsia="Times New Roman" w:hAnsi="Times New Roman"/>
                <w:b/>
                <w:sz w:val="24"/>
                <w:szCs w:val="24"/>
                <w:lang w:eastAsia="uk-UA"/>
              </w:rPr>
            </w:pPr>
          </w:p>
          <w:p w14:paraId="14A0A99F" w14:textId="77777777" w:rsidR="006B2D86" w:rsidRPr="002449A8" w:rsidRDefault="006B2D86" w:rsidP="006B2D86">
            <w:pPr>
              <w:spacing w:after="0" w:line="240" w:lineRule="auto"/>
              <w:jc w:val="center"/>
              <w:rPr>
                <w:rFonts w:ascii="Times New Roman" w:eastAsia="Times New Roman" w:hAnsi="Times New Roman"/>
                <w:b/>
                <w:sz w:val="24"/>
                <w:szCs w:val="24"/>
                <w:lang w:eastAsia="uk-UA"/>
              </w:rPr>
            </w:pPr>
          </w:p>
          <w:p w14:paraId="729804F6" w14:textId="77777777" w:rsidR="006B2D86" w:rsidRPr="002449A8" w:rsidRDefault="006B2D86" w:rsidP="006B2D86">
            <w:pPr>
              <w:spacing w:after="0" w:line="240" w:lineRule="auto"/>
              <w:jc w:val="center"/>
              <w:rPr>
                <w:rFonts w:ascii="Times New Roman" w:eastAsia="Times New Roman" w:hAnsi="Times New Roman"/>
                <w:b/>
                <w:sz w:val="24"/>
                <w:szCs w:val="24"/>
                <w:lang w:eastAsia="uk-UA"/>
              </w:rPr>
            </w:pPr>
          </w:p>
          <w:p w14:paraId="43B7B859" w14:textId="77777777" w:rsidR="006B2D86" w:rsidRPr="002449A8" w:rsidRDefault="006B2D86" w:rsidP="006B2D86">
            <w:pPr>
              <w:spacing w:after="0" w:line="240" w:lineRule="auto"/>
              <w:jc w:val="center"/>
              <w:rPr>
                <w:rFonts w:ascii="Times New Roman" w:eastAsia="Times New Roman" w:hAnsi="Times New Roman"/>
                <w:b/>
                <w:sz w:val="24"/>
                <w:szCs w:val="24"/>
                <w:lang w:eastAsia="uk-UA"/>
              </w:rPr>
            </w:pPr>
          </w:p>
          <w:p w14:paraId="2757F63E" w14:textId="77777777" w:rsidR="00AB2710" w:rsidRPr="002449A8" w:rsidRDefault="00AB2710" w:rsidP="006B2D86">
            <w:pPr>
              <w:spacing w:after="0" w:line="240" w:lineRule="auto"/>
              <w:jc w:val="center"/>
              <w:rPr>
                <w:rFonts w:ascii="Times New Roman" w:eastAsia="Times New Roman" w:hAnsi="Times New Roman"/>
                <w:b/>
                <w:sz w:val="24"/>
                <w:szCs w:val="24"/>
                <w:lang w:eastAsia="uk-UA"/>
              </w:rPr>
            </w:pPr>
          </w:p>
          <w:p w14:paraId="748E8009" w14:textId="77777777" w:rsidR="00AB2710" w:rsidRPr="002449A8" w:rsidRDefault="00AB2710" w:rsidP="006B2D86">
            <w:pPr>
              <w:spacing w:after="0" w:line="240" w:lineRule="auto"/>
              <w:jc w:val="center"/>
              <w:rPr>
                <w:rFonts w:ascii="Times New Roman" w:eastAsia="Times New Roman" w:hAnsi="Times New Roman"/>
                <w:b/>
                <w:sz w:val="24"/>
                <w:szCs w:val="24"/>
                <w:lang w:eastAsia="uk-UA"/>
              </w:rPr>
            </w:pPr>
          </w:p>
          <w:p w14:paraId="19D2DF78" w14:textId="77777777" w:rsidR="00AB2710" w:rsidRPr="002449A8" w:rsidRDefault="00AB2710" w:rsidP="006B2D86">
            <w:pPr>
              <w:spacing w:after="0" w:line="240" w:lineRule="auto"/>
              <w:jc w:val="center"/>
              <w:rPr>
                <w:rFonts w:ascii="Times New Roman" w:eastAsia="Times New Roman" w:hAnsi="Times New Roman"/>
                <w:b/>
                <w:sz w:val="24"/>
                <w:szCs w:val="24"/>
                <w:lang w:eastAsia="uk-UA"/>
              </w:rPr>
            </w:pPr>
          </w:p>
          <w:p w14:paraId="49D3BE5C" w14:textId="77777777" w:rsidR="00AB2710" w:rsidRPr="002449A8" w:rsidRDefault="00AB2710" w:rsidP="006B2D86">
            <w:pPr>
              <w:spacing w:after="0" w:line="240" w:lineRule="auto"/>
              <w:jc w:val="center"/>
              <w:rPr>
                <w:rFonts w:ascii="Times New Roman" w:eastAsia="Times New Roman" w:hAnsi="Times New Roman"/>
                <w:b/>
                <w:sz w:val="24"/>
                <w:szCs w:val="24"/>
                <w:lang w:eastAsia="uk-UA"/>
              </w:rPr>
            </w:pPr>
          </w:p>
          <w:p w14:paraId="5B3A9900" w14:textId="77777777" w:rsidR="00AB2710" w:rsidRPr="002449A8" w:rsidRDefault="00AB2710" w:rsidP="006B2D86">
            <w:pPr>
              <w:spacing w:after="0" w:line="240" w:lineRule="auto"/>
              <w:jc w:val="center"/>
              <w:rPr>
                <w:rFonts w:ascii="Times New Roman" w:eastAsia="Times New Roman" w:hAnsi="Times New Roman"/>
                <w:b/>
                <w:sz w:val="24"/>
                <w:szCs w:val="24"/>
                <w:lang w:eastAsia="uk-UA"/>
              </w:rPr>
            </w:pPr>
          </w:p>
          <w:p w14:paraId="720C7D13" w14:textId="77777777" w:rsidR="00AB2710" w:rsidRPr="002449A8" w:rsidRDefault="00AB2710" w:rsidP="006B2D86">
            <w:pPr>
              <w:spacing w:after="0" w:line="240" w:lineRule="auto"/>
              <w:jc w:val="center"/>
              <w:rPr>
                <w:rFonts w:ascii="Times New Roman" w:eastAsia="Times New Roman" w:hAnsi="Times New Roman"/>
                <w:b/>
                <w:sz w:val="24"/>
                <w:szCs w:val="24"/>
                <w:lang w:eastAsia="uk-UA"/>
              </w:rPr>
            </w:pPr>
          </w:p>
          <w:p w14:paraId="64272734" w14:textId="77777777" w:rsidR="00AB2710" w:rsidRPr="002449A8" w:rsidRDefault="00AB2710" w:rsidP="006B2D86">
            <w:pPr>
              <w:spacing w:after="0" w:line="240" w:lineRule="auto"/>
              <w:jc w:val="center"/>
              <w:rPr>
                <w:rFonts w:ascii="Times New Roman" w:eastAsia="Times New Roman" w:hAnsi="Times New Roman"/>
                <w:b/>
                <w:sz w:val="24"/>
                <w:szCs w:val="24"/>
                <w:lang w:eastAsia="uk-UA"/>
              </w:rPr>
            </w:pPr>
          </w:p>
          <w:p w14:paraId="4D17E5E8" w14:textId="77777777" w:rsidR="00AB2710" w:rsidRPr="002449A8" w:rsidRDefault="00AB2710" w:rsidP="006B2D86">
            <w:pPr>
              <w:spacing w:after="0" w:line="240" w:lineRule="auto"/>
              <w:jc w:val="center"/>
              <w:rPr>
                <w:rFonts w:ascii="Times New Roman" w:eastAsia="Times New Roman" w:hAnsi="Times New Roman"/>
                <w:b/>
                <w:sz w:val="24"/>
                <w:szCs w:val="24"/>
                <w:lang w:eastAsia="uk-UA"/>
              </w:rPr>
            </w:pPr>
          </w:p>
          <w:p w14:paraId="28DBE454" w14:textId="77777777" w:rsidR="00AB2710" w:rsidRPr="002449A8" w:rsidRDefault="00AB2710" w:rsidP="006B2D86">
            <w:pPr>
              <w:spacing w:after="0" w:line="240" w:lineRule="auto"/>
              <w:jc w:val="center"/>
              <w:rPr>
                <w:rFonts w:ascii="Times New Roman" w:eastAsia="Times New Roman" w:hAnsi="Times New Roman"/>
                <w:b/>
                <w:sz w:val="24"/>
                <w:szCs w:val="24"/>
                <w:lang w:eastAsia="uk-UA"/>
              </w:rPr>
            </w:pPr>
          </w:p>
          <w:p w14:paraId="16D32556" w14:textId="77777777" w:rsidR="00AB2710" w:rsidRPr="002449A8" w:rsidRDefault="00AB2710" w:rsidP="006B2D86">
            <w:pPr>
              <w:spacing w:after="0" w:line="240" w:lineRule="auto"/>
              <w:jc w:val="center"/>
              <w:rPr>
                <w:rFonts w:ascii="Times New Roman" w:eastAsia="Times New Roman" w:hAnsi="Times New Roman"/>
                <w:b/>
                <w:sz w:val="24"/>
                <w:szCs w:val="24"/>
                <w:lang w:eastAsia="uk-UA"/>
              </w:rPr>
            </w:pPr>
          </w:p>
          <w:p w14:paraId="3D4C1E46" w14:textId="77777777" w:rsidR="00AB2710" w:rsidRPr="002449A8" w:rsidRDefault="00AB2710" w:rsidP="006B2D86">
            <w:pPr>
              <w:spacing w:after="0" w:line="240" w:lineRule="auto"/>
              <w:jc w:val="center"/>
              <w:rPr>
                <w:rFonts w:ascii="Times New Roman" w:eastAsia="Times New Roman" w:hAnsi="Times New Roman"/>
                <w:b/>
                <w:sz w:val="24"/>
                <w:szCs w:val="24"/>
                <w:lang w:eastAsia="uk-UA"/>
              </w:rPr>
            </w:pPr>
          </w:p>
          <w:p w14:paraId="2C322897" w14:textId="77777777" w:rsidR="00AB2710" w:rsidRPr="002449A8" w:rsidRDefault="00AB2710" w:rsidP="006B2D86">
            <w:pPr>
              <w:spacing w:after="0" w:line="240" w:lineRule="auto"/>
              <w:jc w:val="center"/>
              <w:rPr>
                <w:rFonts w:ascii="Times New Roman" w:eastAsia="Times New Roman" w:hAnsi="Times New Roman"/>
                <w:b/>
                <w:sz w:val="24"/>
                <w:szCs w:val="24"/>
                <w:lang w:eastAsia="uk-UA"/>
              </w:rPr>
            </w:pPr>
          </w:p>
          <w:p w14:paraId="1B4BF56F" w14:textId="77777777" w:rsidR="00AB2710" w:rsidRPr="002449A8" w:rsidRDefault="00AB2710" w:rsidP="006B2D86">
            <w:pPr>
              <w:spacing w:after="0" w:line="240" w:lineRule="auto"/>
              <w:jc w:val="center"/>
              <w:rPr>
                <w:rFonts w:ascii="Times New Roman" w:eastAsia="Times New Roman" w:hAnsi="Times New Roman"/>
                <w:b/>
                <w:sz w:val="24"/>
                <w:szCs w:val="24"/>
                <w:lang w:eastAsia="uk-UA"/>
              </w:rPr>
            </w:pPr>
          </w:p>
          <w:p w14:paraId="11CD91B1" w14:textId="77777777" w:rsidR="006B2D86" w:rsidRPr="002449A8" w:rsidRDefault="006B2D86" w:rsidP="006B2D86">
            <w:pPr>
              <w:spacing w:after="0" w:line="240" w:lineRule="auto"/>
              <w:jc w:val="center"/>
              <w:rPr>
                <w:rFonts w:ascii="Times New Roman" w:eastAsia="Times New Roman" w:hAnsi="Times New Roman"/>
                <w:b/>
                <w:sz w:val="24"/>
                <w:szCs w:val="24"/>
                <w:lang w:eastAsia="uk-UA"/>
              </w:rPr>
            </w:pPr>
            <w:r w:rsidRPr="002449A8">
              <w:rPr>
                <w:rFonts w:ascii="Times New Roman" w:eastAsia="Times New Roman" w:hAnsi="Times New Roman"/>
                <w:b/>
                <w:sz w:val="24"/>
                <w:szCs w:val="24"/>
                <w:lang w:eastAsia="uk-UA"/>
              </w:rPr>
              <w:t>Футляр до почесної відзнаки Харківської обласної ради «Слобожанська слава»</w:t>
            </w:r>
          </w:p>
          <w:p w14:paraId="165AE3B5" w14:textId="77777777" w:rsidR="006B2D86" w:rsidRPr="002449A8" w:rsidRDefault="006B2D86" w:rsidP="006B2D86">
            <w:pPr>
              <w:spacing w:after="0" w:line="240" w:lineRule="auto"/>
              <w:jc w:val="center"/>
              <w:rPr>
                <w:rFonts w:ascii="Times New Roman" w:eastAsia="Times New Roman" w:hAnsi="Times New Roman"/>
                <w:b/>
                <w:sz w:val="24"/>
                <w:szCs w:val="24"/>
                <w:lang w:eastAsia="uk-UA"/>
              </w:rPr>
            </w:pPr>
            <w:r w:rsidRPr="002449A8">
              <w:rPr>
                <w:rFonts w:ascii="Times New Roman" w:eastAsia="Times New Roman" w:hAnsi="Times New Roman"/>
                <w:noProof/>
                <w:sz w:val="24"/>
                <w:szCs w:val="24"/>
                <w:lang w:eastAsia="uk-UA"/>
              </w:rPr>
              <w:drawing>
                <wp:inline distT="0" distB="0" distL="0" distR="0" wp14:anchorId="7381F64E" wp14:editId="5BD2FD4E">
                  <wp:extent cx="1564141" cy="2175987"/>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1564141" cy="2175987"/>
                          </a:xfrm>
                          <a:prstGeom prst="rect">
                            <a:avLst/>
                          </a:prstGeom>
                          <a:ln/>
                        </pic:spPr>
                      </pic:pic>
                    </a:graphicData>
                  </a:graphic>
                </wp:inline>
              </w:drawing>
            </w:r>
          </w:p>
          <w:p w14:paraId="37DE5745" w14:textId="77777777" w:rsidR="006B2D86" w:rsidRPr="002449A8" w:rsidRDefault="006B2D86" w:rsidP="006B2D86">
            <w:pPr>
              <w:spacing w:after="0" w:line="240" w:lineRule="auto"/>
              <w:jc w:val="center"/>
              <w:rPr>
                <w:rFonts w:ascii="Times New Roman" w:eastAsia="Times New Roman" w:hAnsi="Times New Roman"/>
                <w:b/>
                <w:sz w:val="24"/>
                <w:szCs w:val="24"/>
                <w:lang w:eastAsia="uk-UA"/>
              </w:rPr>
            </w:pPr>
          </w:p>
          <w:p w14:paraId="67C6B49A" w14:textId="77777777" w:rsidR="006B2D86" w:rsidRPr="002449A8" w:rsidRDefault="006B2D86" w:rsidP="006B2D86">
            <w:pPr>
              <w:spacing w:after="0" w:line="240" w:lineRule="auto"/>
              <w:jc w:val="center"/>
              <w:rPr>
                <w:rFonts w:ascii="Times New Roman" w:eastAsia="Times New Roman" w:hAnsi="Times New Roman"/>
                <w:b/>
                <w:sz w:val="24"/>
                <w:szCs w:val="24"/>
                <w:lang w:eastAsia="uk-UA"/>
              </w:rPr>
            </w:pPr>
          </w:p>
          <w:p w14:paraId="4D0B5D2C" w14:textId="77777777" w:rsidR="006B2D86" w:rsidRPr="002449A8" w:rsidRDefault="006B2D86" w:rsidP="006B2D86">
            <w:pPr>
              <w:spacing w:after="0" w:line="240" w:lineRule="auto"/>
              <w:jc w:val="center"/>
              <w:rPr>
                <w:rFonts w:ascii="Times New Roman" w:eastAsia="Times New Roman" w:hAnsi="Times New Roman"/>
                <w:b/>
                <w:sz w:val="24"/>
                <w:szCs w:val="24"/>
                <w:lang w:eastAsia="uk-UA"/>
              </w:rPr>
            </w:pPr>
            <w:r w:rsidRPr="002449A8">
              <w:rPr>
                <w:rFonts w:ascii="Times New Roman" w:eastAsia="Times New Roman" w:hAnsi="Times New Roman"/>
                <w:noProof/>
                <w:sz w:val="24"/>
                <w:szCs w:val="24"/>
                <w:lang w:eastAsia="uk-UA"/>
              </w:rPr>
              <w:drawing>
                <wp:inline distT="0" distB="0" distL="0" distR="0" wp14:anchorId="484C73A0" wp14:editId="37FC963F">
                  <wp:extent cx="1695086" cy="1851588"/>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1695086" cy="1851588"/>
                          </a:xfrm>
                          <a:prstGeom prst="rect">
                            <a:avLst/>
                          </a:prstGeom>
                          <a:ln/>
                        </pic:spPr>
                      </pic:pic>
                    </a:graphicData>
                  </a:graphic>
                </wp:inline>
              </w:drawing>
            </w:r>
          </w:p>
          <w:p w14:paraId="48024A09" w14:textId="77777777" w:rsidR="006B2D86" w:rsidRPr="002449A8" w:rsidRDefault="006B2D86" w:rsidP="006B2D86">
            <w:pPr>
              <w:spacing w:after="0" w:line="240" w:lineRule="auto"/>
              <w:jc w:val="center"/>
              <w:rPr>
                <w:rFonts w:ascii="Times New Roman" w:eastAsia="Times New Roman" w:hAnsi="Times New Roman"/>
                <w:b/>
                <w:sz w:val="24"/>
                <w:szCs w:val="24"/>
                <w:lang w:eastAsia="uk-UA"/>
              </w:rPr>
            </w:pPr>
          </w:p>
          <w:p w14:paraId="1ADF0813" w14:textId="77777777" w:rsidR="006B2D86" w:rsidRPr="002449A8" w:rsidRDefault="006B2D86" w:rsidP="006B2D86">
            <w:pPr>
              <w:spacing w:after="0" w:line="240" w:lineRule="auto"/>
              <w:jc w:val="center"/>
              <w:rPr>
                <w:rFonts w:ascii="Times New Roman" w:eastAsia="Times New Roman" w:hAnsi="Times New Roman"/>
                <w:b/>
                <w:sz w:val="24"/>
                <w:szCs w:val="24"/>
                <w:lang w:eastAsia="uk-UA"/>
              </w:rPr>
            </w:pPr>
            <w:r w:rsidRPr="002449A8">
              <w:rPr>
                <w:rFonts w:ascii="Times New Roman" w:eastAsia="Times New Roman" w:hAnsi="Times New Roman"/>
                <w:noProof/>
                <w:sz w:val="24"/>
                <w:szCs w:val="24"/>
                <w:lang w:eastAsia="uk-UA"/>
              </w:rPr>
              <w:drawing>
                <wp:inline distT="0" distB="0" distL="0" distR="0" wp14:anchorId="701CAF8C" wp14:editId="4997CAC3">
                  <wp:extent cx="1816877" cy="1266825"/>
                  <wp:effectExtent l="0" t="0" r="0" b="0"/>
                  <wp:docPr id="1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6"/>
                          <a:srcRect/>
                          <a:stretch>
                            <a:fillRect/>
                          </a:stretch>
                        </pic:blipFill>
                        <pic:spPr>
                          <a:xfrm>
                            <a:off x="0" y="0"/>
                            <a:ext cx="1817494" cy="1267255"/>
                          </a:xfrm>
                          <a:prstGeom prst="rect">
                            <a:avLst/>
                          </a:prstGeom>
                          <a:ln/>
                        </pic:spPr>
                      </pic:pic>
                    </a:graphicData>
                  </a:graphic>
                </wp:inline>
              </w:drawing>
            </w:r>
          </w:p>
          <w:p w14:paraId="79457B58" w14:textId="77777777" w:rsidR="006B2D86" w:rsidRPr="002449A8" w:rsidRDefault="006B2D86" w:rsidP="006B2D86">
            <w:pPr>
              <w:spacing w:after="0" w:line="240" w:lineRule="auto"/>
              <w:jc w:val="center"/>
              <w:rPr>
                <w:rFonts w:ascii="Times New Roman" w:eastAsia="Times New Roman" w:hAnsi="Times New Roman"/>
                <w:b/>
                <w:sz w:val="24"/>
                <w:szCs w:val="24"/>
                <w:lang w:eastAsia="uk-UA"/>
              </w:rPr>
            </w:pPr>
          </w:p>
          <w:p w14:paraId="7999D2E1" w14:textId="77777777" w:rsidR="006B2D86" w:rsidRPr="002449A8" w:rsidRDefault="006B2D86" w:rsidP="006B2D86">
            <w:pPr>
              <w:spacing w:after="0" w:line="240" w:lineRule="auto"/>
              <w:jc w:val="center"/>
              <w:rPr>
                <w:rFonts w:ascii="Times New Roman" w:eastAsia="Times New Roman" w:hAnsi="Times New Roman"/>
                <w:b/>
                <w:sz w:val="24"/>
                <w:szCs w:val="24"/>
                <w:lang w:eastAsia="uk-UA"/>
              </w:rPr>
            </w:pPr>
            <w:r w:rsidRPr="002449A8">
              <w:rPr>
                <w:rFonts w:ascii="Times New Roman" w:eastAsia="Times New Roman" w:hAnsi="Times New Roman"/>
                <w:noProof/>
                <w:sz w:val="24"/>
                <w:szCs w:val="24"/>
                <w:lang w:eastAsia="uk-UA"/>
              </w:rPr>
              <w:drawing>
                <wp:inline distT="0" distB="0" distL="0" distR="0" wp14:anchorId="44FA7DCD" wp14:editId="58B8F2D8">
                  <wp:extent cx="1630088" cy="1191467"/>
                  <wp:effectExtent l="0" t="0" r="0" b="0"/>
                  <wp:docPr id="11"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7"/>
                          <a:srcRect/>
                          <a:stretch>
                            <a:fillRect/>
                          </a:stretch>
                        </pic:blipFill>
                        <pic:spPr>
                          <a:xfrm>
                            <a:off x="0" y="0"/>
                            <a:ext cx="1630088" cy="1191467"/>
                          </a:xfrm>
                          <a:prstGeom prst="rect">
                            <a:avLst/>
                          </a:prstGeom>
                          <a:ln/>
                        </pic:spPr>
                      </pic:pic>
                    </a:graphicData>
                  </a:graphic>
                </wp:inline>
              </w:drawing>
            </w:r>
          </w:p>
          <w:p w14:paraId="1D3C01F1" w14:textId="77777777" w:rsidR="006B2D86" w:rsidRPr="002449A8" w:rsidRDefault="006B2D86" w:rsidP="006B2D86">
            <w:pPr>
              <w:spacing w:after="0" w:line="240" w:lineRule="auto"/>
              <w:jc w:val="center"/>
              <w:rPr>
                <w:rFonts w:ascii="Times New Roman" w:eastAsia="Times New Roman" w:hAnsi="Times New Roman"/>
                <w:b/>
                <w:sz w:val="24"/>
                <w:szCs w:val="24"/>
                <w:lang w:eastAsia="uk-UA"/>
              </w:rPr>
            </w:pPr>
          </w:p>
          <w:p w14:paraId="57931F8A" w14:textId="07A1951C" w:rsidR="006B2D86" w:rsidRPr="008165AC" w:rsidRDefault="006B2D86" w:rsidP="008165AC">
            <w:pPr>
              <w:spacing w:after="0" w:line="240" w:lineRule="auto"/>
              <w:jc w:val="center"/>
              <w:rPr>
                <w:rFonts w:ascii="Times New Roman" w:eastAsia="Times New Roman" w:hAnsi="Times New Roman"/>
                <w:b/>
                <w:sz w:val="24"/>
                <w:szCs w:val="24"/>
                <w:lang w:val="en-US" w:eastAsia="uk-UA"/>
              </w:rPr>
            </w:pPr>
            <w:r w:rsidRPr="002449A8">
              <w:rPr>
                <w:rFonts w:ascii="Times New Roman" w:eastAsia="Times New Roman" w:hAnsi="Times New Roman"/>
                <w:noProof/>
                <w:sz w:val="24"/>
                <w:szCs w:val="24"/>
                <w:lang w:eastAsia="uk-UA"/>
              </w:rPr>
              <w:drawing>
                <wp:inline distT="0" distB="0" distL="0" distR="0" wp14:anchorId="4A492C59" wp14:editId="7211AEA7">
                  <wp:extent cx="1561949" cy="1000125"/>
                  <wp:effectExtent l="0" t="0" r="635" b="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1568113" cy="1004072"/>
                          </a:xfrm>
                          <a:prstGeom prst="rect">
                            <a:avLst/>
                          </a:prstGeom>
                          <a:ln/>
                        </pic:spPr>
                      </pic:pic>
                    </a:graphicData>
                  </a:graphic>
                </wp:inline>
              </w:drawing>
            </w:r>
          </w:p>
        </w:tc>
        <w:tc>
          <w:tcPr>
            <w:tcW w:w="2987" w:type="pct"/>
            <w:tcBorders>
              <w:top w:val="single" w:sz="4" w:space="0" w:color="000000"/>
              <w:left w:val="single" w:sz="4" w:space="0" w:color="000000"/>
              <w:bottom w:val="single" w:sz="4" w:space="0" w:color="000000"/>
            </w:tcBorders>
            <w:shd w:val="clear" w:color="auto" w:fill="auto"/>
          </w:tcPr>
          <w:p w14:paraId="422DCEF1" w14:textId="77777777" w:rsidR="006B2D86" w:rsidRPr="002449A8" w:rsidRDefault="006B2D86" w:rsidP="006B2D86">
            <w:pPr>
              <w:shd w:val="clear" w:color="auto" w:fill="FFFFFF"/>
              <w:spacing w:after="120" w:line="240" w:lineRule="auto"/>
              <w:jc w:val="both"/>
              <w:rPr>
                <w:rFonts w:ascii="Times New Roman" w:eastAsia="Times New Roman" w:hAnsi="Times New Roman"/>
                <w:b/>
                <w:sz w:val="20"/>
                <w:szCs w:val="20"/>
                <w:u w:val="single"/>
                <w:lang w:eastAsia="uk-UA"/>
              </w:rPr>
            </w:pPr>
            <w:r w:rsidRPr="002449A8">
              <w:rPr>
                <w:rFonts w:ascii="Times New Roman" w:eastAsia="Times New Roman" w:hAnsi="Times New Roman"/>
                <w:b/>
                <w:sz w:val="20"/>
                <w:szCs w:val="20"/>
                <w:u w:val="single"/>
                <w:lang w:eastAsia="uk-UA"/>
              </w:rPr>
              <w:lastRenderedPageBreak/>
              <w:t xml:space="preserve">У комплекті: відзнака, мініатюра, футляр. </w:t>
            </w:r>
          </w:p>
          <w:p w14:paraId="7268DD46" w14:textId="77777777" w:rsidR="006B2D86" w:rsidRPr="002449A8" w:rsidRDefault="006B2D86" w:rsidP="006B2D86">
            <w:pPr>
              <w:shd w:val="clear" w:color="auto" w:fill="FFFFFF"/>
              <w:spacing w:after="0" w:line="240" w:lineRule="auto"/>
              <w:jc w:val="both"/>
              <w:rPr>
                <w:rFonts w:ascii="Times New Roman" w:eastAsia="Times New Roman" w:hAnsi="Times New Roman"/>
                <w:sz w:val="20"/>
                <w:szCs w:val="20"/>
                <w:lang w:eastAsia="uk-UA"/>
              </w:rPr>
            </w:pPr>
            <w:r w:rsidRPr="002449A8">
              <w:rPr>
                <w:rFonts w:ascii="Times New Roman" w:eastAsia="Times New Roman" w:hAnsi="Times New Roman"/>
                <w:sz w:val="20"/>
                <w:szCs w:val="20"/>
                <w:lang w:eastAsia="uk-UA"/>
              </w:rPr>
              <w:t>1. Опис Почесної відзнаки Харківської обласної ради «Слобожанська слава»:</w:t>
            </w:r>
          </w:p>
          <w:p w14:paraId="3BFDAB95" w14:textId="77777777" w:rsidR="006B2D86" w:rsidRPr="002449A8" w:rsidRDefault="006B2D86" w:rsidP="006B2D86">
            <w:pPr>
              <w:shd w:val="clear" w:color="auto" w:fill="FFFFFF"/>
              <w:spacing w:after="0" w:line="240" w:lineRule="auto"/>
              <w:jc w:val="both"/>
              <w:rPr>
                <w:rFonts w:ascii="Times New Roman" w:eastAsia="Times New Roman" w:hAnsi="Times New Roman"/>
                <w:sz w:val="20"/>
                <w:szCs w:val="20"/>
                <w:lang w:eastAsia="uk-UA"/>
              </w:rPr>
            </w:pPr>
            <w:r w:rsidRPr="002449A8">
              <w:rPr>
                <w:rFonts w:ascii="Times New Roman" w:eastAsia="Times New Roman" w:hAnsi="Times New Roman"/>
                <w:sz w:val="20"/>
                <w:szCs w:val="20"/>
                <w:lang w:eastAsia="uk-UA"/>
              </w:rPr>
              <w:t xml:space="preserve">1.1. Форма: </w:t>
            </w:r>
            <w:proofErr w:type="spellStart"/>
            <w:r w:rsidRPr="002449A8">
              <w:rPr>
                <w:rFonts w:ascii="Times New Roman" w:eastAsia="Times New Roman" w:hAnsi="Times New Roman"/>
                <w:sz w:val="20"/>
                <w:szCs w:val="20"/>
                <w:lang w:eastAsia="uk-UA"/>
              </w:rPr>
              <w:t>восьмипроменева</w:t>
            </w:r>
            <w:proofErr w:type="spellEnd"/>
            <w:r w:rsidRPr="002449A8">
              <w:rPr>
                <w:rFonts w:ascii="Times New Roman" w:eastAsia="Times New Roman" w:hAnsi="Times New Roman"/>
                <w:sz w:val="20"/>
                <w:szCs w:val="20"/>
                <w:lang w:eastAsia="uk-UA"/>
              </w:rPr>
              <w:t xml:space="preserve"> опукла зірка. </w:t>
            </w:r>
          </w:p>
          <w:p w14:paraId="0DAC555D" w14:textId="77777777" w:rsidR="006B2D86" w:rsidRPr="002449A8" w:rsidRDefault="006B2D86" w:rsidP="006B2D86">
            <w:pPr>
              <w:shd w:val="clear" w:color="auto" w:fill="FFFFFF"/>
              <w:spacing w:after="0" w:line="240" w:lineRule="auto"/>
              <w:ind w:firstLine="317"/>
              <w:jc w:val="both"/>
              <w:rPr>
                <w:rFonts w:ascii="Times New Roman" w:eastAsia="Times New Roman" w:hAnsi="Times New Roman"/>
                <w:sz w:val="20"/>
                <w:szCs w:val="20"/>
                <w:lang w:eastAsia="uk-UA"/>
              </w:rPr>
            </w:pPr>
            <w:r w:rsidRPr="002449A8">
              <w:rPr>
                <w:rFonts w:ascii="Times New Roman" w:eastAsia="Times New Roman" w:hAnsi="Times New Roman"/>
                <w:sz w:val="20"/>
                <w:szCs w:val="20"/>
                <w:lang w:eastAsia="uk-UA"/>
              </w:rPr>
              <w:t>Кожен промінь має форму рівнобедреного трикутника та чіткі рельєфні грані. Між основними восьма великими променями – по три розбіжні маленькі промені, середній з яких довший за бокові.</w:t>
            </w:r>
          </w:p>
          <w:p w14:paraId="27538948" w14:textId="77777777" w:rsidR="006B2D86" w:rsidRPr="002449A8" w:rsidRDefault="006B2D86" w:rsidP="006B2D86">
            <w:pPr>
              <w:shd w:val="clear" w:color="auto" w:fill="FFFFFF"/>
              <w:spacing w:after="0" w:line="240" w:lineRule="auto"/>
              <w:ind w:firstLine="317"/>
              <w:jc w:val="both"/>
              <w:rPr>
                <w:rFonts w:ascii="Times New Roman" w:eastAsia="Times New Roman" w:hAnsi="Times New Roman"/>
                <w:sz w:val="20"/>
                <w:szCs w:val="20"/>
                <w:lang w:eastAsia="uk-UA"/>
              </w:rPr>
            </w:pPr>
            <w:r w:rsidRPr="002449A8">
              <w:rPr>
                <w:rFonts w:ascii="Times New Roman" w:eastAsia="Times New Roman" w:hAnsi="Times New Roman"/>
                <w:sz w:val="20"/>
                <w:szCs w:val="20"/>
                <w:lang w:eastAsia="uk-UA"/>
              </w:rPr>
              <w:t>Середина зірки являє собою коло (кругла накладна вставка-медальйон), що складається з покритого малиновою емаллю центрального внутрішнього кола обрамленого зовнішнім кільцем,  покритим чорною емаллю.</w:t>
            </w:r>
          </w:p>
          <w:p w14:paraId="4AC66759" w14:textId="77777777" w:rsidR="006B2D86" w:rsidRPr="002449A8" w:rsidRDefault="006B2D86" w:rsidP="006B2D86">
            <w:pPr>
              <w:shd w:val="clear" w:color="auto" w:fill="FFFFFF"/>
              <w:spacing w:after="0" w:line="240" w:lineRule="auto"/>
              <w:ind w:firstLine="317"/>
              <w:jc w:val="both"/>
              <w:rPr>
                <w:rFonts w:ascii="Times New Roman" w:eastAsia="Times New Roman" w:hAnsi="Times New Roman"/>
                <w:sz w:val="20"/>
                <w:szCs w:val="20"/>
                <w:lang w:eastAsia="uk-UA"/>
              </w:rPr>
            </w:pPr>
            <w:r w:rsidRPr="002449A8">
              <w:rPr>
                <w:rFonts w:ascii="Times New Roman" w:eastAsia="Times New Roman" w:hAnsi="Times New Roman"/>
                <w:sz w:val="20"/>
                <w:szCs w:val="20"/>
                <w:lang w:eastAsia="uk-UA"/>
              </w:rPr>
              <w:t>У центрі малинового кола розміщено герб Харківської області, усі зображення якого рельєфні, поле герба покрите зеленою емаллю, стрічка на вінку з дубового листя покрита синьою емаллю.</w:t>
            </w:r>
          </w:p>
          <w:p w14:paraId="38779328" w14:textId="77777777" w:rsidR="006B2D86" w:rsidRPr="002449A8" w:rsidRDefault="006B2D86" w:rsidP="006B2D86">
            <w:pPr>
              <w:shd w:val="clear" w:color="auto" w:fill="FFFFFF"/>
              <w:spacing w:after="0" w:line="240" w:lineRule="auto"/>
              <w:ind w:firstLine="317"/>
              <w:jc w:val="both"/>
              <w:rPr>
                <w:rFonts w:ascii="Times New Roman" w:eastAsia="Times New Roman" w:hAnsi="Times New Roman"/>
                <w:sz w:val="20"/>
                <w:szCs w:val="20"/>
                <w:lang w:eastAsia="uk-UA"/>
              </w:rPr>
            </w:pPr>
            <w:r w:rsidRPr="002449A8">
              <w:rPr>
                <w:rFonts w:ascii="Times New Roman" w:eastAsia="Times New Roman" w:hAnsi="Times New Roman"/>
                <w:sz w:val="20"/>
                <w:szCs w:val="20"/>
                <w:lang w:eastAsia="uk-UA"/>
              </w:rPr>
              <w:t xml:space="preserve">На зовнішньому чорному кільці напис прописними літерами «СЛОБОЖАНСЬКА» – над гербом, «СЛАВА» – під гербом (шрифт – </w:t>
            </w:r>
            <w:proofErr w:type="spellStart"/>
            <w:r w:rsidRPr="002449A8">
              <w:rPr>
                <w:rFonts w:ascii="Times New Roman" w:eastAsia="Times New Roman" w:hAnsi="Times New Roman"/>
                <w:sz w:val="20"/>
                <w:szCs w:val="20"/>
                <w:lang w:eastAsia="uk-UA"/>
              </w:rPr>
              <w:t>a_AntigueTitulGr</w:t>
            </w:r>
            <w:proofErr w:type="spellEnd"/>
            <w:r w:rsidRPr="002449A8">
              <w:rPr>
                <w:rFonts w:ascii="Times New Roman" w:eastAsia="Times New Roman" w:hAnsi="Times New Roman"/>
                <w:sz w:val="20"/>
                <w:szCs w:val="20"/>
                <w:lang w:eastAsia="uk-UA"/>
              </w:rPr>
              <w:t>).</w:t>
            </w:r>
          </w:p>
          <w:p w14:paraId="5E55267E" w14:textId="77777777" w:rsidR="006B2D86" w:rsidRPr="002449A8" w:rsidRDefault="006B2D86" w:rsidP="006B2D86">
            <w:pPr>
              <w:shd w:val="clear" w:color="auto" w:fill="FFFFFF"/>
              <w:spacing w:after="0" w:line="240" w:lineRule="auto"/>
              <w:ind w:firstLine="317"/>
              <w:jc w:val="both"/>
              <w:rPr>
                <w:rFonts w:ascii="Times New Roman" w:eastAsia="Times New Roman" w:hAnsi="Times New Roman"/>
                <w:sz w:val="20"/>
                <w:szCs w:val="20"/>
                <w:lang w:eastAsia="uk-UA"/>
              </w:rPr>
            </w:pPr>
            <w:r w:rsidRPr="002449A8">
              <w:rPr>
                <w:rFonts w:ascii="Times New Roman" w:eastAsia="Times New Roman" w:hAnsi="Times New Roman"/>
                <w:sz w:val="20"/>
                <w:szCs w:val="20"/>
                <w:lang w:eastAsia="uk-UA"/>
              </w:rPr>
              <w:t>На тильній стороні виробу – гравіювання облікової нумерації почесної відзнаки,  в центрі реверсу подвійна застібка у вигляді припаяних сталевих штифтів із затискачами («метелик») для прикріплення до одягу</w:t>
            </w:r>
          </w:p>
          <w:p w14:paraId="03B29C20" w14:textId="77777777" w:rsidR="006B2D86" w:rsidRPr="002449A8" w:rsidRDefault="006B2D86" w:rsidP="006B2D86">
            <w:pPr>
              <w:shd w:val="clear" w:color="auto" w:fill="FFFFFF"/>
              <w:spacing w:after="0" w:line="240" w:lineRule="auto"/>
              <w:jc w:val="both"/>
              <w:rPr>
                <w:rFonts w:ascii="Times New Roman" w:eastAsia="Times New Roman" w:hAnsi="Times New Roman"/>
                <w:sz w:val="20"/>
                <w:szCs w:val="20"/>
                <w:lang w:eastAsia="uk-UA"/>
              </w:rPr>
            </w:pPr>
            <w:r w:rsidRPr="002449A8">
              <w:rPr>
                <w:rFonts w:ascii="Times New Roman" w:eastAsia="Times New Roman" w:hAnsi="Times New Roman"/>
                <w:sz w:val="20"/>
                <w:szCs w:val="20"/>
                <w:lang w:eastAsia="uk-UA"/>
              </w:rPr>
              <w:t>1.2 Матеріал, вага (</w:t>
            </w:r>
            <w:proofErr w:type="spellStart"/>
            <w:r w:rsidRPr="002449A8">
              <w:rPr>
                <w:rFonts w:ascii="Times New Roman" w:eastAsia="Times New Roman" w:hAnsi="Times New Roman"/>
                <w:sz w:val="20"/>
                <w:szCs w:val="20"/>
                <w:lang w:eastAsia="uk-UA"/>
              </w:rPr>
              <w:t>гр</w:t>
            </w:r>
            <w:proofErr w:type="spellEnd"/>
            <w:r w:rsidRPr="002449A8">
              <w:rPr>
                <w:rFonts w:ascii="Times New Roman" w:eastAsia="Times New Roman" w:hAnsi="Times New Roman"/>
                <w:sz w:val="20"/>
                <w:szCs w:val="20"/>
                <w:lang w:eastAsia="uk-UA"/>
              </w:rPr>
              <w:t>)- срібло (16,2)</w:t>
            </w:r>
          </w:p>
          <w:p w14:paraId="761C1DC3" w14:textId="77777777" w:rsidR="006B2D86" w:rsidRPr="002449A8" w:rsidRDefault="006B2D86" w:rsidP="006B2D86">
            <w:pPr>
              <w:shd w:val="clear" w:color="auto" w:fill="FFFFFF"/>
              <w:spacing w:after="0" w:line="240" w:lineRule="auto"/>
              <w:jc w:val="both"/>
              <w:rPr>
                <w:rFonts w:ascii="Times New Roman" w:eastAsia="Times New Roman" w:hAnsi="Times New Roman"/>
                <w:sz w:val="20"/>
                <w:szCs w:val="20"/>
                <w:lang w:eastAsia="uk-UA"/>
              </w:rPr>
            </w:pPr>
            <w:r w:rsidRPr="002449A8">
              <w:rPr>
                <w:rFonts w:ascii="Times New Roman" w:eastAsia="Times New Roman" w:hAnsi="Times New Roman"/>
                <w:sz w:val="20"/>
                <w:szCs w:val="20"/>
                <w:lang w:eastAsia="uk-UA"/>
              </w:rPr>
              <w:t>1.3 Виготовлення із срібла - 925 проба</w:t>
            </w:r>
          </w:p>
          <w:p w14:paraId="2FAEAD23" w14:textId="77777777" w:rsidR="006B2D86" w:rsidRPr="002449A8" w:rsidRDefault="006B2D86" w:rsidP="006B2D86">
            <w:pPr>
              <w:shd w:val="clear" w:color="auto" w:fill="FFFFFF"/>
              <w:spacing w:after="0" w:line="240" w:lineRule="auto"/>
              <w:jc w:val="both"/>
              <w:rPr>
                <w:rFonts w:ascii="Times New Roman" w:eastAsia="Times New Roman" w:hAnsi="Times New Roman"/>
                <w:sz w:val="20"/>
                <w:szCs w:val="20"/>
                <w:lang w:eastAsia="uk-UA"/>
              </w:rPr>
            </w:pPr>
            <w:r w:rsidRPr="002449A8">
              <w:rPr>
                <w:rFonts w:ascii="Times New Roman" w:eastAsia="Times New Roman" w:hAnsi="Times New Roman"/>
                <w:sz w:val="20"/>
                <w:szCs w:val="20"/>
                <w:lang w:eastAsia="uk-UA"/>
              </w:rPr>
              <w:t>1.4 Технологія виготовлення</w:t>
            </w:r>
            <w:r w:rsidRPr="002449A8">
              <w:rPr>
                <w:rFonts w:ascii="Times New Roman" w:eastAsia="Times New Roman" w:hAnsi="Times New Roman"/>
                <w:sz w:val="20"/>
                <w:szCs w:val="20"/>
                <w:lang w:eastAsia="uk-UA"/>
              </w:rPr>
              <w:tab/>
              <w:t>штамп/литво</w:t>
            </w:r>
          </w:p>
          <w:p w14:paraId="5B34F5C0" w14:textId="77777777" w:rsidR="006B2D86" w:rsidRPr="002449A8" w:rsidRDefault="006B2D86" w:rsidP="006B2D86">
            <w:pPr>
              <w:shd w:val="clear" w:color="auto" w:fill="FFFFFF"/>
              <w:spacing w:after="0" w:line="240" w:lineRule="auto"/>
              <w:jc w:val="both"/>
              <w:rPr>
                <w:rFonts w:ascii="Times New Roman" w:eastAsia="Times New Roman" w:hAnsi="Times New Roman"/>
                <w:sz w:val="20"/>
                <w:szCs w:val="20"/>
                <w:lang w:eastAsia="uk-UA"/>
              </w:rPr>
            </w:pPr>
            <w:r w:rsidRPr="002449A8">
              <w:rPr>
                <w:rFonts w:ascii="Times New Roman" w:eastAsia="Times New Roman" w:hAnsi="Times New Roman"/>
                <w:sz w:val="20"/>
                <w:szCs w:val="20"/>
                <w:lang w:eastAsia="uk-UA"/>
              </w:rPr>
              <w:t>1.5 Товщина виробу   - 3,5 мм</w:t>
            </w:r>
          </w:p>
          <w:p w14:paraId="19C49F05" w14:textId="77777777" w:rsidR="006B2D86" w:rsidRPr="002449A8" w:rsidRDefault="006B2D86" w:rsidP="006B2D86">
            <w:pPr>
              <w:shd w:val="clear" w:color="auto" w:fill="FFFFFF"/>
              <w:spacing w:after="0" w:line="240" w:lineRule="auto"/>
              <w:jc w:val="both"/>
              <w:rPr>
                <w:rFonts w:ascii="Times New Roman" w:eastAsia="Times New Roman" w:hAnsi="Times New Roman"/>
                <w:sz w:val="20"/>
                <w:szCs w:val="20"/>
                <w:lang w:eastAsia="uk-UA"/>
              </w:rPr>
            </w:pPr>
            <w:r w:rsidRPr="002449A8">
              <w:rPr>
                <w:rFonts w:ascii="Times New Roman" w:eastAsia="Times New Roman" w:hAnsi="Times New Roman"/>
                <w:sz w:val="20"/>
                <w:szCs w:val="20"/>
                <w:lang w:eastAsia="uk-UA"/>
              </w:rPr>
              <w:t>1.6 Розмір зірки по кінцям протилежних великих променів, 52 мм</w:t>
            </w:r>
          </w:p>
          <w:p w14:paraId="2715353F" w14:textId="77777777" w:rsidR="006B2D86" w:rsidRPr="002449A8" w:rsidRDefault="006B2D86" w:rsidP="006B2D86">
            <w:pPr>
              <w:shd w:val="clear" w:color="auto" w:fill="FFFFFF"/>
              <w:spacing w:after="0" w:line="240" w:lineRule="auto"/>
              <w:jc w:val="both"/>
              <w:rPr>
                <w:rFonts w:ascii="Times New Roman" w:eastAsia="Times New Roman" w:hAnsi="Times New Roman"/>
                <w:sz w:val="20"/>
                <w:szCs w:val="20"/>
                <w:lang w:eastAsia="uk-UA"/>
              </w:rPr>
            </w:pPr>
            <w:r w:rsidRPr="002449A8">
              <w:rPr>
                <w:rFonts w:ascii="Times New Roman" w:eastAsia="Times New Roman" w:hAnsi="Times New Roman"/>
                <w:sz w:val="20"/>
                <w:szCs w:val="20"/>
                <w:lang w:eastAsia="uk-UA"/>
              </w:rPr>
              <w:t>1.7 Розмір зірки по кінцям протилежних середніх маленьких променів, 41 мм</w:t>
            </w:r>
          </w:p>
          <w:p w14:paraId="73A86EBA" w14:textId="77777777" w:rsidR="006B2D86" w:rsidRPr="002449A8" w:rsidRDefault="006B2D86" w:rsidP="006B2D86">
            <w:pPr>
              <w:shd w:val="clear" w:color="auto" w:fill="FFFFFF"/>
              <w:spacing w:after="0" w:line="240" w:lineRule="auto"/>
              <w:jc w:val="both"/>
              <w:rPr>
                <w:rFonts w:ascii="Times New Roman" w:eastAsia="Times New Roman" w:hAnsi="Times New Roman"/>
                <w:sz w:val="20"/>
                <w:szCs w:val="20"/>
                <w:lang w:eastAsia="uk-UA"/>
              </w:rPr>
            </w:pPr>
            <w:r w:rsidRPr="002449A8">
              <w:rPr>
                <w:rFonts w:ascii="Times New Roman" w:eastAsia="Times New Roman" w:hAnsi="Times New Roman"/>
                <w:sz w:val="20"/>
                <w:szCs w:val="20"/>
                <w:lang w:eastAsia="uk-UA"/>
              </w:rPr>
              <w:t>1.8 Розмір зірки по кінцям протилежних бокових маленьких променів, 38 мм</w:t>
            </w:r>
          </w:p>
          <w:p w14:paraId="1FACC24B" w14:textId="77777777" w:rsidR="006B2D86" w:rsidRPr="002449A8" w:rsidRDefault="006B2D86" w:rsidP="006B2D86">
            <w:pPr>
              <w:shd w:val="clear" w:color="auto" w:fill="FFFFFF"/>
              <w:spacing w:after="0" w:line="240" w:lineRule="auto"/>
              <w:jc w:val="both"/>
              <w:rPr>
                <w:rFonts w:ascii="Times New Roman" w:eastAsia="Times New Roman" w:hAnsi="Times New Roman"/>
                <w:sz w:val="20"/>
                <w:szCs w:val="20"/>
                <w:lang w:eastAsia="uk-UA"/>
              </w:rPr>
            </w:pPr>
            <w:r w:rsidRPr="002449A8">
              <w:rPr>
                <w:rFonts w:ascii="Times New Roman" w:eastAsia="Times New Roman" w:hAnsi="Times New Roman"/>
                <w:sz w:val="20"/>
                <w:szCs w:val="20"/>
                <w:lang w:eastAsia="uk-UA"/>
              </w:rPr>
              <w:t>1.9 Відстань між двома кінцями сусідніх великих променів, 19 мм</w:t>
            </w:r>
          </w:p>
          <w:p w14:paraId="41A6804D" w14:textId="77777777" w:rsidR="006B2D86" w:rsidRPr="002449A8" w:rsidRDefault="006B2D86" w:rsidP="006B2D86">
            <w:pPr>
              <w:shd w:val="clear" w:color="auto" w:fill="FFFFFF"/>
              <w:spacing w:after="0" w:line="240" w:lineRule="auto"/>
              <w:jc w:val="both"/>
              <w:rPr>
                <w:rFonts w:ascii="Times New Roman" w:eastAsia="Times New Roman" w:hAnsi="Times New Roman"/>
                <w:sz w:val="20"/>
                <w:szCs w:val="20"/>
                <w:lang w:eastAsia="uk-UA"/>
              </w:rPr>
            </w:pPr>
            <w:r w:rsidRPr="002449A8">
              <w:rPr>
                <w:rFonts w:ascii="Times New Roman" w:eastAsia="Times New Roman" w:hAnsi="Times New Roman"/>
                <w:sz w:val="20"/>
                <w:szCs w:val="20"/>
                <w:lang w:eastAsia="uk-UA"/>
              </w:rPr>
              <w:t xml:space="preserve">1.10 Відстань від краю медальйона до кінця  великого </w:t>
            </w:r>
            <w:proofErr w:type="spellStart"/>
            <w:r w:rsidRPr="002449A8">
              <w:rPr>
                <w:rFonts w:ascii="Times New Roman" w:eastAsia="Times New Roman" w:hAnsi="Times New Roman"/>
                <w:sz w:val="20"/>
                <w:szCs w:val="20"/>
                <w:lang w:eastAsia="uk-UA"/>
              </w:rPr>
              <w:t>променя</w:t>
            </w:r>
            <w:proofErr w:type="spellEnd"/>
            <w:r w:rsidRPr="002449A8">
              <w:rPr>
                <w:rFonts w:ascii="Times New Roman" w:eastAsia="Times New Roman" w:hAnsi="Times New Roman"/>
                <w:sz w:val="20"/>
                <w:szCs w:val="20"/>
                <w:lang w:eastAsia="uk-UA"/>
              </w:rPr>
              <w:t>, 13 мм</w:t>
            </w:r>
          </w:p>
          <w:p w14:paraId="2B94E7A2" w14:textId="77777777" w:rsidR="006B2D86" w:rsidRPr="002449A8" w:rsidRDefault="006B2D86" w:rsidP="006B2D86">
            <w:pPr>
              <w:shd w:val="clear" w:color="auto" w:fill="FFFFFF"/>
              <w:spacing w:after="0" w:line="240" w:lineRule="auto"/>
              <w:jc w:val="both"/>
              <w:rPr>
                <w:rFonts w:ascii="Times New Roman" w:eastAsia="Times New Roman" w:hAnsi="Times New Roman"/>
                <w:sz w:val="20"/>
                <w:szCs w:val="20"/>
                <w:lang w:eastAsia="uk-UA"/>
              </w:rPr>
            </w:pPr>
            <w:r w:rsidRPr="002449A8">
              <w:rPr>
                <w:rFonts w:ascii="Times New Roman" w:eastAsia="Times New Roman" w:hAnsi="Times New Roman"/>
                <w:sz w:val="20"/>
                <w:szCs w:val="20"/>
                <w:lang w:eastAsia="uk-UA"/>
              </w:rPr>
              <w:t xml:space="preserve">1.11 Довжина бокової сторони трикутника великого </w:t>
            </w:r>
            <w:proofErr w:type="spellStart"/>
            <w:r w:rsidRPr="002449A8">
              <w:rPr>
                <w:rFonts w:ascii="Times New Roman" w:eastAsia="Times New Roman" w:hAnsi="Times New Roman"/>
                <w:sz w:val="20"/>
                <w:szCs w:val="20"/>
                <w:lang w:eastAsia="uk-UA"/>
              </w:rPr>
              <w:t>променя</w:t>
            </w:r>
            <w:proofErr w:type="spellEnd"/>
            <w:r w:rsidRPr="002449A8">
              <w:rPr>
                <w:rFonts w:ascii="Times New Roman" w:eastAsia="Times New Roman" w:hAnsi="Times New Roman"/>
                <w:sz w:val="20"/>
                <w:szCs w:val="20"/>
                <w:lang w:eastAsia="uk-UA"/>
              </w:rPr>
              <w:t>, 15 мм</w:t>
            </w:r>
          </w:p>
          <w:p w14:paraId="0A870DA4" w14:textId="77777777" w:rsidR="006B2D86" w:rsidRPr="002449A8" w:rsidRDefault="006B2D86" w:rsidP="006B2D86">
            <w:pPr>
              <w:shd w:val="clear" w:color="auto" w:fill="FFFFFF"/>
              <w:spacing w:after="0" w:line="240" w:lineRule="auto"/>
              <w:jc w:val="both"/>
              <w:rPr>
                <w:rFonts w:ascii="Times New Roman" w:eastAsia="Times New Roman" w:hAnsi="Times New Roman"/>
                <w:sz w:val="20"/>
                <w:szCs w:val="20"/>
                <w:lang w:eastAsia="uk-UA"/>
              </w:rPr>
            </w:pPr>
            <w:r w:rsidRPr="002449A8">
              <w:rPr>
                <w:rFonts w:ascii="Times New Roman" w:eastAsia="Times New Roman" w:hAnsi="Times New Roman"/>
                <w:sz w:val="20"/>
                <w:szCs w:val="20"/>
                <w:lang w:eastAsia="uk-UA"/>
              </w:rPr>
              <w:t xml:space="preserve">1.12 Довжина сторони-основи  рівнобедреного трикутника великого </w:t>
            </w:r>
            <w:proofErr w:type="spellStart"/>
            <w:r w:rsidRPr="002449A8">
              <w:rPr>
                <w:rFonts w:ascii="Times New Roman" w:eastAsia="Times New Roman" w:hAnsi="Times New Roman"/>
                <w:sz w:val="20"/>
                <w:szCs w:val="20"/>
                <w:lang w:eastAsia="uk-UA"/>
              </w:rPr>
              <w:t>променя</w:t>
            </w:r>
            <w:proofErr w:type="spellEnd"/>
            <w:r w:rsidRPr="002449A8">
              <w:rPr>
                <w:rFonts w:ascii="Times New Roman" w:eastAsia="Times New Roman" w:hAnsi="Times New Roman"/>
                <w:sz w:val="20"/>
                <w:szCs w:val="20"/>
                <w:lang w:eastAsia="uk-UA"/>
              </w:rPr>
              <w:t>, 11 мм</w:t>
            </w:r>
          </w:p>
          <w:p w14:paraId="7A23139B" w14:textId="77777777" w:rsidR="006B2D86" w:rsidRPr="002449A8" w:rsidRDefault="006B2D86" w:rsidP="006B2D86">
            <w:pPr>
              <w:shd w:val="clear" w:color="auto" w:fill="FFFFFF"/>
              <w:spacing w:after="0" w:line="240" w:lineRule="auto"/>
              <w:jc w:val="both"/>
              <w:rPr>
                <w:rFonts w:ascii="Times New Roman" w:eastAsia="Times New Roman" w:hAnsi="Times New Roman"/>
                <w:sz w:val="20"/>
                <w:szCs w:val="20"/>
                <w:lang w:eastAsia="uk-UA"/>
              </w:rPr>
            </w:pPr>
            <w:r w:rsidRPr="002449A8">
              <w:rPr>
                <w:rFonts w:ascii="Times New Roman" w:eastAsia="Times New Roman" w:hAnsi="Times New Roman"/>
                <w:sz w:val="20"/>
                <w:szCs w:val="20"/>
                <w:lang w:eastAsia="uk-UA"/>
              </w:rPr>
              <w:t xml:space="preserve">1.13 Розмір кута, протилежного стороні-основі великого </w:t>
            </w:r>
            <w:proofErr w:type="spellStart"/>
            <w:r w:rsidRPr="002449A8">
              <w:rPr>
                <w:rFonts w:ascii="Times New Roman" w:eastAsia="Times New Roman" w:hAnsi="Times New Roman"/>
                <w:sz w:val="20"/>
                <w:szCs w:val="20"/>
                <w:lang w:eastAsia="uk-UA"/>
              </w:rPr>
              <w:t>променя</w:t>
            </w:r>
            <w:proofErr w:type="spellEnd"/>
            <w:r w:rsidRPr="002449A8">
              <w:rPr>
                <w:rFonts w:ascii="Times New Roman" w:eastAsia="Times New Roman" w:hAnsi="Times New Roman"/>
                <w:sz w:val="20"/>
                <w:szCs w:val="20"/>
                <w:lang w:eastAsia="uk-UA"/>
              </w:rPr>
              <w:t>,  30˚ (градусів)</w:t>
            </w:r>
          </w:p>
          <w:p w14:paraId="2EB42901" w14:textId="77777777" w:rsidR="006B2D86" w:rsidRPr="002449A8" w:rsidRDefault="006B2D86" w:rsidP="006B2D86">
            <w:pPr>
              <w:shd w:val="clear" w:color="auto" w:fill="FFFFFF"/>
              <w:spacing w:after="0" w:line="240" w:lineRule="auto"/>
              <w:jc w:val="both"/>
              <w:rPr>
                <w:rFonts w:ascii="Times New Roman" w:eastAsia="Times New Roman" w:hAnsi="Times New Roman"/>
                <w:sz w:val="20"/>
                <w:szCs w:val="20"/>
                <w:lang w:eastAsia="uk-UA"/>
              </w:rPr>
            </w:pPr>
            <w:r w:rsidRPr="002449A8">
              <w:rPr>
                <w:rFonts w:ascii="Times New Roman" w:eastAsia="Times New Roman" w:hAnsi="Times New Roman"/>
                <w:sz w:val="20"/>
                <w:szCs w:val="20"/>
                <w:lang w:eastAsia="uk-UA"/>
              </w:rPr>
              <w:t xml:space="preserve">1.14 Діаметр накладної вставки-медальйону, 24 мм </w:t>
            </w:r>
          </w:p>
          <w:p w14:paraId="5095E367" w14:textId="77777777" w:rsidR="006B2D86" w:rsidRPr="002449A8" w:rsidRDefault="006B2D86" w:rsidP="006B2D86">
            <w:pPr>
              <w:shd w:val="clear" w:color="auto" w:fill="FFFFFF"/>
              <w:spacing w:after="0" w:line="240" w:lineRule="auto"/>
              <w:jc w:val="both"/>
              <w:rPr>
                <w:rFonts w:ascii="Times New Roman" w:eastAsia="Times New Roman" w:hAnsi="Times New Roman"/>
                <w:sz w:val="20"/>
                <w:szCs w:val="20"/>
                <w:lang w:eastAsia="uk-UA"/>
              </w:rPr>
            </w:pPr>
            <w:r w:rsidRPr="002449A8">
              <w:rPr>
                <w:rFonts w:ascii="Times New Roman" w:eastAsia="Times New Roman" w:hAnsi="Times New Roman"/>
                <w:sz w:val="20"/>
                <w:szCs w:val="20"/>
                <w:lang w:eastAsia="uk-UA"/>
              </w:rPr>
              <w:t xml:space="preserve">1.15 Діаметр покритого малиновою емаллю внутрішнього кола вставки - медальйону, 18 мм </w:t>
            </w:r>
          </w:p>
          <w:p w14:paraId="2141D0AB" w14:textId="77777777" w:rsidR="006B2D86" w:rsidRPr="002449A8" w:rsidRDefault="006B2D86" w:rsidP="006B2D86">
            <w:pPr>
              <w:shd w:val="clear" w:color="auto" w:fill="FFFFFF"/>
              <w:spacing w:after="0" w:line="240" w:lineRule="auto"/>
              <w:jc w:val="both"/>
              <w:rPr>
                <w:rFonts w:ascii="Times New Roman" w:eastAsia="Times New Roman" w:hAnsi="Times New Roman"/>
                <w:sz w:val="20"/>
                <w:szCs w:val="20"/>
                <w:lang w:eastAsia="uk-UA"/>
              </w:rPr>
            </w:pPr>
            <w:r w:rsidRPr="002449A8">
              <w:rPr>
                <w:rFonts w:ascii="Times New Roman" w:eastAsia="Times New Roman" w:hAnsi="Times New Roman"/>
                <w:sz w:val="20"/>
                <w:szCs w:val="20"/>
                <w:lang w:eastAsia="uk-UA"/>
              </w:rPr>
              <w:t>1.16 Ширина покритого чорною  емаллю зовнішнього кільця вставки - медальйону, 3 мм</w:t>
            </w:r>
          </w:p>
          <w:p w14:paraId="74EEF953" w14:textId="77777777" w:rsidR="006B2D86" w:rsidRPr="002449A8" w:rsidRDefault="006B2D86" w:rsidP="006B2D86">
            <w:pPr>
              <w:shd w:val="clear" w:color="auto" w:fill="FFFFFF"/>
              <w:spacing w:after="0" w:line="240" w:lineRule="auto"/>
              <w:jc w:val="both"/>
              <w:rPr>
                <w:rFonts w:ascii="Times New Roman" w:eastAsia="Times New Roman" w:hAnsi="Times New Roman"/>
                <w:sz w:val="20"/>
                <w:szCs w:val="20"/>
                <w:lang w:eastAsia="uk-UA"/>
              </w:rPr>
            </w:pPr>
            <w:r w:rsidRPr="002449A8">
              <w:rPr>
                <w:rFonts w:ascii="Times New Roman" w:eastAsia="Times New Roman" w:hAnsi="Times New Roman"/>
                <w:sz w:val="20"/>
                <w:szCs w:val="20"/>
                <w:lang w:eastAsia="uk-UA"/>
              </w:rPr>
              <w:t>1.17 Параметри герба в цілому, 15 мм</w:t>
            </w:r>
            <w:r w:rsidRPr="002449A8">
              <w:rPr>
                <w:rFonts w:ascii="Times New Roman" w:eastAsia="Times New Roman" w:hAnsi="Times New Roman"/>
                <w:sz w:val="20"/>
                <w:szCs w:val="20"/>
                <w:lang w:eastAsia="uk-UA"/>
              </w:rPr>
              <w:tab/>
              <w:t xml:space="preserve">висота, 12 мм ширина </w:t>
            </w:r>
          </w:p>
          <w:p w14:paraId="0EDFD0C1" w14:textId="77777777" w:rsidR="006B2D86" w:rsidRPr="002449A8" w:rsidRDefault="006B2D86" w:rsidP="006B2D86">
            <w:pPr>
              <w:shd w:val="clear" w:color="auto" w:fill="FFFFFF"/>
              <w:spacing w:after="0" w:line="240" w:lineRule="auto"/>
              <w:jc w:val="both"/>
              <w:rPr>
                <w:rFonts w:ascii="Times New Roman" w:eastAsia="Times New Roman" w:hAnsi="Times New Roman"/>
                <w:sz w:val="20"/>
                <w:szCs w:val="20"/>
                <w:lang w:eastAsia="uk-UA"/>
              </w:rPr>
            </w:pPr>
            <w:r w:rsidRPr="002449A8">
              <w:rPr>
                <w:rFonts w:ascii="Times New Roman" w:eastAsia="Times New Roman" w:hAnsi="Times New Roman"/>
                <w:sz w:val="20"/>
                <w:szCs w:val="20"/>
                <w:lang w:eastAsia="uk-UA"/>
              </w:rPr>
              <w:t>1.18 Параметри зеленого поля герба, 9 мм висота, ширина 8 мм</w:t>
            </w:r>
          </w:p>
          <w:p w14:paraId="3B58294C" w14:textId="77777777" w:rsidR="006B2D86" w:rsidRPr="002449A8" w:rsidRDefault="006B2D86" w:rsidP="006B2D86">
            <w:pPr>
              <w:shd w:val="clear" w:color="auto" w:fill="FFFFFF"/>
              <w:spacing w:after="0" w:line="240" w:lineRule="auto"/>
              <w:jc w:val="both"/>
              <w:rPr>
                <w:rFonts w:ascii="Times New Roman" w:eastAsia="Times New Roman" w:hAnsi="Times New Roman"/>
                <w:sz w:val="20"/>
                <w:szCs w:val="20"/>
                <w:lang w:eastAsia="uk-UA"/>
              </w:rPr>
            </w:pPr>
            <w:r w:rsidRPr="002449A8">
              <w:rPr>
                <w:rFonts w:ascii="Times New Roman" w:eastAsia="Times New Roman" w:hAnsi="Times New Roman"/>
                <w:sz w:val="20"/>
                <w:szCs w:val="20"/>
                <w:lang w:eastAsia="uk-UA"/>
              </w:rPr>
              <w:t>1.19 Ширина вінка з дубового листя, 2,7 мм</w:t>
            </w:r>
          </w:p>
          <w:p w14:paraId="40351064" w14:textId="77777777" w:rsidR="006B2D86" w:rsidRPr="002449A8" w:rsidRDefault="006B2D86" w:rsidP="006B2D86">
            <w:pPr>
              <w:shd w:val="clear" w:color="auto" w:fill="FFFFFF"/>
              <w:spacing w:after="0" w:line="240" w:lineRule="auto"/>
              <w:jc w:val="both"/>
              <w:rPr>
                <w:rFonts w:ascii="Times New Roman" w:eastAsia="Times New Roman" w:hAnsi="Times New Roman"/>
                <w:sz w:val="20"/>
                <w:szCs w:val="20"/>
                <w:lang w:eastAsia="uk-UA"/>
              </w:rPr>
            </w:pPr>
            <w:r w:rsidRPr="002449A8">
              <w:rPr>
                <w:rFonts w:ascii="Times New Roman" w:eastAsia="Times New Roman" w:hAnsi="Times New Roman"/>
                <w:sz w:val="20"/>
                <w:szCs w:val="20"/>
                <w:lang w:eastAsia="uk-UA"/>
              </w:rPr>
              <w:t>1.20 Ширина синьої стрічки по вінку, 1 мм</w:t>
            </w:r>
            <w:r w:rsidRPr="002449A8">
              <w:rPr>
                <w:rFonts w:ascii="Times New Roman" w:eastAsia="Times New Roman" w:hAnsi="Times New Roman"/>
                <w:sz w:val="20"/>
                <w:szCs w:val="20"/>
                <w:lang w:eastAsia="uk-UA"/>
              </w:rPr>
              <w:tab/>
            </w:r>
          </w:p>
          <w:p w14:paraId="4EC2A69E" w14:textId="77777777" w:rsidR="006B2D86" w:rsidRPr="002449A8" w:rsidRDefault="006B2D86" w:rsidP="006B2D86">
            <w:pPr>
              <w:shd w:val="clear" w:color="auto" w:fill="FFFFFF"/>
              <w:spacing w:after="0" w:line="240" w:lineRule="auto"/>
              <w:jc w:val="both"/>
              <w:rPr>
                <w:rFonts w:ascii="Times New Roman" w:eastAsia="Times New Roman" w:hAnsi="Times New Roman"/>
                <w:sz w:val="20"/>
                <w:szCs w:val="20"/>
                <w:lang w:eastAsia="uk-UA"/>
              </w:rPr>
            </w:pPr>
            <w:r w:rsidRPr="002449A8">
              <w:rPr>
                <w:rFonts w:ascii="Times New Roman" w:eastAsia="Times New Roman" w:hAnsi="Times New Roman"/>
                <w:sz w:val="20"/>
                <w:szCs w:val="20"/>
                <w:lang w:eastAsia="uk-UA"/>
              </w:rPr>
              <w:t>1.21 Напис на покритому чорною  емаллю зовнішньому кільці вставки – медальйону СЛОБОЖАНСЬКА СЛАВА</w:t>
            </w:r>
          </w:p>
          <w:p w14:paraId="1C7ED085" w14:textId="77777777" w:rsidR="006B2D86" w:rsidRPr="002449A8" w:rsidRDefault="006B2D86" w:rsidP="006B2D86">
            <w:pPr>
              <w:shd w:val="clear" w:color="auto" w:fill="FFFFFF"/>
              <w:spacing w:after="0" w:line="240" w:lineRule="auto"/>
              <w:jc w:val="both"/>
              <w:rPr>
                <w:rFonts w:ascii="Times New Roman" w:eastAsia="Times New Roman" w:hAnsi="Times New Roman"/>
                <w:sz w:val="20"/>
                <w:szCs w:val="20"/>
                <w:lang w:eastAsia="uk-UA"/>
              </w:rPr>
            </w:pPr>
            <w:r w:rsidRPr="002449A8">
              <w:rPr>
                <w:rFonts w:ascii="Times New Roman" w:eastAsia="Times New Roman" w:hAnsi="Times New Roman"/>
                <w:sz w:val="20"/>
                <w:szCs w:val="20"/>
                <w:lang w:eastAsia="uk-UA"/>
              </w:rPr>
              <w:t>1.22 Висота літер,  1,5 мм  (штамповка)</w:t>
            </w:r>
          </w:p>
          <w:p w14:paraId="48123EFB" w14:textId="77777777" w:rsidR="006B2D86" w:rsidRPr="002449A8" w:rsidRDefault="006B2D86" w:rsidP="006B2D86">
            <w:pPr>
              <w:shd w:val="clear" w:color="auto" w:fill="FFFFFF"/>
              <w:spacing w:after="0" w:line="240" w:lineRule="auto"/>
              <w:jc w:val="both"/>
              <w:rPr>
                <w:rFonts w:ascii="Times New Roman" w:eastAsia="Times New Roman" w:hAnsi="Times New Roman"/>
                <w:sz w:val="20"/>
                <w:szCs w:val="20"/>
                <w:lang w:eastAsia="uk-UA"/>
              </w:rPr>
            </w:pPr>
            <w:r w:rsidRPr="002449A8">
              <w:rPr>
                <w:rFonts w:ascii="Times New Roman" w:eastAsia="Times New Roman" w:hAnsi="Times New Roman"/>
                <w:sz w:val="20"/>
                <w:szCs w:val="20"/>
                <w:lang w:eastAsia="uk-UA"/>
              </w:rPr>
              <w:t>1.23 Колір емалі</w:t>
            </w:r>
            <w:r w:rsidRPr="002449A8">
              <w:rPr>
                <w:rFonts w:ascii="Times New Roman" w:eastAsia="Times New Roman" w:hAnsi="Times New Roman"/>
                <w:sz w:val="20"/>
                <w:szCs w:val="20"/>
                <w:lang w:eastAsia="uk-UA"/>
              </w:rPr>
              <w:tab/>
              <w:t xml:space="preserve"> чорний, малиновий, синій, зелений</w:t>
            </w:r>
          </w:p>
          <w:p w14:paraId="7F06F3A7" w14:textId="77777777" w:rsidR="006B2D86" w:rsidRPr="002449A8" w:rsidRDefault="006B2D86" w:rsidP="006B2D86">
            <w:pPr>
              <w:shd w:val="clear" w:color="auto" w:fill="FFFFFF"/>
              <w:spacing w:after="0" w:line="240" w:lineRule="auto"/>
              <w:jc w:val="both"/>
              <w:rPr>
                <w:rFonts w:ascii="Times New Roman" w:eastAsia="Times New Roman" w:hAnsi="Times New Roman"/>
                <w:sz w:val="20"/>
                <w:szCs w:val="20"/>
                <w:lang w:eastAsia="uk-UA"/>
              </w:rPr>
            </w:pPr>
            <w:r w:rsidRPr="002449A8">
              <w:rPr>
                <w:rFonts w:ascii="Times New Roman" w:eastAsia="Times New Roman" w:hAnsi="Times New Roman"/>
                <w:sz w:val="20"/>
                <w:szCs w:val="20"/>
                <w:lang w:eastAsia="uk-UA"/>
              </w:rPr>
              <w:t>1.24 Застібка</w:t>
            </w:r>
            <w:r w:rsidRPr="002449A8">
              <w:rPr>
                <w:rFonts w:ascii="Times New Roman" w:eastAsia="Times New Roman" w:hAnsi="Times New Roman"/>
                <w:sz w:val="20"/>
                <w:szCs w:val="20"/>
                <w:lang w:eastAsia="uk-UA"/>
              </w:rPr>
              <w:tab/>
              <w:t xml:space="preserve">в центральній частині реверсу на відстані 15мм один від одного два сталевих штифти (довжина 9 мм) із </w:t>
            </w:r>
            <w:proofErr w:type="spellStart"/>
            <w:r w:rsidRPr="002449A8">
              <w:rPr>
                <w:rFonts w:ascii="Times New Roman" w:eastAsia="Times New Roman" w:hAnsi="Times New Roman"/>
                <w:sz w:val="20"/>
                <w:szCs w:val="20"/>
                <w:lang w:eastAsia="uk-UA"/>
              </w:rPr>
              <w:t>затискачем</w:t>
            </w:r>
            <w:proofErr w:type="spellEnd"/>
            <w:r w:rsidRPr="002449A8">
              <w:rPr>
                <w:rFonts w:ascii="Times New Roman" w:eastAsia="Times New Roman" w:hAnsi="Times New Roman"/>
                <w:sz w:val="20"/>
                <w:szCs w:val="20"/>
                <w:lang w:eastAsia="uk-UA"/>
              </w:rPr>
              <w:t xml:space="preserve"> «метелик» (діаметр 3мм)</w:t>
            </w:r>
          </w:p>
          <w:p w14:paraId="48BE5104" w14:textId="2D7A1CEA" w:rsidR="006B2D86" w:rsidRPr="002449A8" w:rsidRDefault="006B2D86" w:rsidP="006B2D86">
            <w:pPr>
              <w:shd w:val="clear" w:color="auto" w:fill="FFFFFF"/>
              <w:spacing w:after="0" w:line="240" w:lineRule="auto"/>
              <w:jc w:val="both"/>
              <w:rPr>
                <w:rFonts w:ascii="Times New Roman" w:eastAsia="Times New Roman" w:hAnsi="Times New Roman"/>
                <w:b/>
                <w:color w:val="FF0000"/>
                <w:sz w:val="20"/>
                <w:szCs w:val="20"/>
                <w:lang w:eastAsia="uk-UA"/>
              </w:rPr>
            </w:pPr>
            <w:r w:rsidRPr="002449A8">
              <w:rPr>
                <w:rFonts w:ascii="Times New Roman" w:eastAsia="Times New Roman" w:hAnsi="Times New Roman"/>
                <w:sz w:val="20"/>
                <w:szCs w:val="20"/>
                <w:lang w:eastAsia="uk-UA"/>
              </w:rPr>
              <w:t xml:space="preserve">1.25 Нумерація на реверсі виробу від </w:t>
            </w:r>
            <w:r w:rsidR="002E1593">
              <w:rPr>
                <w:rFonts w:ascii="Times New Roman" w:eastAsia="Times New Roman" w:hAnsi="Times New Roman"/>
                <w:b/>
                <w:color w:val="000000" w:themeColor="text1"/>
                <w:sz w:val="20"/>
                <w:szCs w:val="20"/>
                <w:lang w:eastAsia="uk-UA"/>
              </w:rPr>
              <w:t>1124-1140</w:t>
            </w:r>
          </w:p>
          <w:p w14:paraId="4836F054" w14:textId="77777777" w:rsidR="006B2D86" w:rsidRPr="002449A8" w:rsidRDefault="006B2D86" w:rsidP="006B2D86">
            <w:pPr>
              <w:shd w:val="clear" w:color="auto" w:fill="FFFFFF"/>
              <w:spacing w:after="0" w:line="240" w:lineRule="auto"/>
              <w:jc w:val="both"/>
              <w:rPr>
                <w:rFonts w:ascii="Times New Roman" w:eastAsia="Times New Roman" w:hAnsi="Times New Roman"/>
                <w:sz w:val="20"/>
                <w:szCs w:val="20"/>
                <w:lang w:eastAsia="uk-UA"/>
              </w:rPr>
            </w:pPr>
            <w:r w:rsidRPr="002449A8">
              <w:rPr>
                <w:rFonts w:ascii="Times New Roman" w:eastAsia="Times New Roman" w:hAnsi="Times New Roman"/>
                <w:sz w:val="20"/>
                <w:szCs w:val="20"/>
                <w:lang w:eastAsia="uk-UA"/>
              </w:rPr>
              <w:t>1.26 Кількість деталей</w:t>
            </w:r>
          </w:p>
          <w:p w14:paraId="7EAE933D" w14:textId="77777777" w:rsidR="006B2D86" w:rsidRPr="002449A8" w:rsidRDefault="006B2D86" w:rsidP="006B2D86">
            <w:pPr>
              <w:shd w:val="clear" w:color="auto" w:fill="FFFFFF"/>
              <w:spacing w:after="0" w:line="240" w:lineRule="auto"/>
              <w:jc w:val="both"/>
              <w:rPr>
                <w:rFonts w:ascii="Times New Roman" w:eastAsia="Times New Roman" w:hAnsi="Times New Roman"/>
                <w:sz w:val="20"/>
                <w:szCs w:val="20"/>
                <w:lang w:eastAsia="uk-UA"/>
              </w:rPr>
            </w:pPr>
            <w:r w:rsidRPr="002449A8">
              <w:rPr>
                <w:rFonts w:ascii="Times New Roman" w:eastAsia="Times New Roman" w:hAnsi="Times New Roman"/>
                <w:sz w:val="20"/>
                <w:szCs w:val="20"/>
                <w:lang w:eastAsia="uk-UA"/>
              </w:rPr>
              <w:t xml:space="preserve">     всього – 6 </w:t>
            </w:r>
            <w:proofErr w:type="spellStart"/>
            <w:r w:rsidRPr="002449A8">
              <w:rPr>
                <w:rFonts w:ascii="Times New Roman" w:eastAsia="Times New Roman" w:hAnsi="Times New Roman"/>
                <w:sz w:val="20"/>
                <w:szCs w:val="20"/>
                <w:lang w:eastAsia="uk-UA"/>
              </w:rPr>
              <w:t>шт</w:t>
            </w:r>
            <w:proofErr w:type="spellEnd"/>
            <w:r w:rsidRPr="002449A8">
              <w:rPr>
                <w:rFonts w:ascii="Times New Roman" w:eastAsia="Times New Roman" w:hAnsi="Times New Roman"/>
                <w:sz w:val="20"/>
                <w:szCs w:val="20"/>
                <w:lang w:eastAsia="uk-UA"/>
              </w:rPr>
              <w:t>, в тому числі:</w:t>
            </w:r>
          </w:p>
          <w:p w14:paraId="0A538B5E" w14:textId="77777777" w:rsidR="006B2D86" w:rsidRPr="002449A8" w:rsidRDefault="006B2D86" w:rsidP="006B2D86">
            <w:pPr>
              <w:shd w:val="clear" w:color="auto" w:fill="FFFFFF"/>
              <w:spacing w:after="0" w:line="240" w:lineRule="auto"/>
              <w:ind w:firstLine="317"/>
              <w:jc w:val="both"/>
              <w:rPr>
                <w:rFonts w:ascii="Times New Roman" w:eastAsia="Times New Roman" w:hAnsi="Times New Roman"/>
                <w:sz w:val="20"/>
                <w:szCs w:val="20"/>
                <w:lang w:eastAsia="uk-UA"/>
              </w:rPr>
            </w:pPr>
            <w:r w:rsidRPr="002449A8">
              <w:rPr>
                <w:rFonts w:ascii="Times New Roman" w:eastAsia="Times New Roman" w:hAnsi="Times New Roman"/>
                <w:sz w:val="20"/>
                <w:szCs w:val="20"/>
                <w:lang w:eastAsia="uk-UA"/>
              </w:rPr>
              <w:t xml:space="preserve">основа-зірка – 1 </w:t>
            </w:r>
            <w:proofErr w:type="spellStart"/>
            <w:r w:rsidRPr="002449A8">
              <w:rPr>
                <w:rFonts w:ascii="Times New Roman" w:eastAsia="Times New Roman" w:hAnsi="Times New Roman"/>
                <w:sz w:val="20"/>
                <w:szCs w:val="20"/>
                <w:lang w:eastAsia="uk-UA"/>
              </w:rPr>
              <w:t>шт</w:t>
            </w:r>
            <w:proofErr w:type="spellEnd"/>
            <w:r w:rsidRPr="002449A8">
              <w:rPr>
                <w:rFonts w:ascii="Times New Roman" w:eastAsia="Times New Roman" w:hAnsi="Times New Roman"/>
                <w:sz w:val="20"/>
                <w:szCs w:val="20"/>
                <w:lang w:eastAsia="uk-UA"/>
              </w:rPr>
              <w:t>,</w:t>
            </w:r>
          </w:p>
          <w:p w14:paraId="42164088" w14:textId="77777777" w:rsidR="006B2D86" w:rsidRPr="002449A8" w:rsidRDefault="006B2D86" w:rsidP="006B2D86">
            <w:pPr>
              <w:shd w:val="clear" w:color="auto" w:fill="FFFFFF"/>
              <w:spacing w:after="0" w:line="240" w:lineRule="auto"/>
              <w:ind w:firstLine="317"/>
              <w:jc w:val="both"/>
              <w:rPr>
                <w:rFonts w:ascii="Times New Roman" w:eastAsia="Times New Roman" w:hAnsi="Times New Roman"/>
                <w:sz w:val="20"/>
                <w:szCs w:val="20"/>
                <w:lang w:eastAsia="uk-UA"/>
              </w:rPr>
            </w:pPr>
            <w:r w:rsidRPr="002449A8">
              <w:rPr>
                <w:rFonts w:ascii="Times New Roman" w:eastAsia="Times New Roman" w:hAnsi="Times New Roman"/>
                <w:sz w:val="20"/>
                <w:szCs w:val="20"/>
                <w:lang w:eastAsia="uk-UA"/>
              </w:rPr>
              <w:t xml:space="preserve">накладна  вставка-медальйон – 1 </w:t>
            </w:r>
            <w:proofErr w:type="spellStart"/>
            <w:r w:rsidRPr="002449A8">
              <w:rPr>
                <w:rFonts w:ascii="Times New Roman" w:eastAsia="Times New Roman" w:hAnsi="Times New Roman"/>
                <w:sz w:val="20"/>
                <w:szCs w:val="20"/>
                <w:lang w:eastAsia="uk-UA"/>
              </w:rPr>
              <w:t>шт</w:t>
            </w:r>
            <w:proofErr w:type="spellEnd"/>
            <w:r w:rsidRPr="002449A8">
              <w:rPr>
                <w:rFonts w:ascii="Times New Roman" w:eastAsia="Times New Roman" w:hAnsi="Times New Roman"/>
                <w:sz w:val="20"/>
                <w:szCs w:val="20"/>
                <w:lang w:eastAsia="uk-UA"/>
              </w:rPr>
              <w:t>,</w:t>
            </w:r>
          </w:p>
          <w:p w14:paraId="6AB681C3" w14:textId="77777777" w:rsidR="006B2D86" w:rsidRPr="002449A8" w:rsidRDefault="006B2D86" w:rsidP="006B2D86">
            <w:pPr>
              <w:shd w:val="clear" w:color="auto" w:fill="FFFFFF"/>
              <w:spacing w:after="0" w:line="240" w:lineRule="auto"/>
              <w:ind w:firstLine="317"/>
              <w:jc w:val="both"/>
              <w:rPr>
                <w:rFonts w:ascii="Times New Roman" w:eastAsia="Times New Roman" w:hAnsi="Times New Roman"/>
                <w:sz w:val="20"/>
                <w:szCs w:val="20"/>
                <w:lang w:eastAsia="uk-UA"/>
              </w:rPr>
            </w:pPr>
            <w:r w:rsidRPr="002449A8">
              <w:rPr>
                <w:rFonts w:ascii="Times New Roman" w:eastAsia="Times New Roman" w:hAnsi="Times New Roman"/>
                <w:sz w:val="20"/>
                <w:szCs w:val="20"/>
                <w:lang w:eastAsia="uk-UA"/>
              </w:rPr>
              <w:t xml:space="preserve">сталевий штифт – 2 </w:t>
            </w:r>
            <w:proofErr w:type="spellStart"/>
            <w:r w:rsidRPr="002449A8">
              <w:rPr>
                <w:rFonts w:ascii="Times New Roman" w:eastAsia="Times New Roman" w:hAnsi="Times New Roman"/>
                <w:sz w:val="20"/>
                <w:szCs w:val="20"/>
                <w:lang w:eastAsia="uk-UA"/>
              </w:rPr>
              <w:t>шт</w:t>
            </w:r>
            <w:proofErr w:type="spellEnd"/>
            <w:r w:rsidRPr="002449A8">
              <w:rPr>
                <w:rFonts w:ascii="Times New Roman" w:eastAsia="Times New Roman" w:hAnsi="Times New Roman"/>
                <w:sz w:val="20"/>
                <w:szCs w:val="20"/>
                <w:lang w:eastAsia="uk-UA"/>
              </w:rPr>
              <w:t>,</w:t>
            </w:r>
          </w:p>
          <w:p w14:paraId="769D064E" w14:textId="77777777" w:rsidR="006B2D86" w:rsidRPr="002449A8" w:rsidRDefault="006B2D86" w:rsidP="006B2D86">
            <w:pPr>
              <w:shd w:val="clear" w:color="auto" w:fill="FFFFFF"/>
              <w:spacing w:after="0" w:line="240" w:lineRule="auto"/>
              <w:ind w:firstLine="317"/>
              <w:jc w:val="both"/>
              <w:rPr>
                <w:rFonts w:ascii="Times New Roman" w:eastAsia="Times New Roman" w:hAnsi="Times New Roman"/>
                <w:sz w:val="20"/>
                <w:szCs w:val="20"/>
                <w:lang w:eastAsia="uk-UA"/>
              </w:rPr>
            </w:pPr>
            <w:r w:rsidRPr="002449A8">
              <w:rPr>
                <w:rFonts w:ascii="Times New Roman" w:eastAsia="Times New Roman" w:hAnsi="Times New Roman"/>
                <w:sz w:val="20"/>
                <w:szCs w:val="20"/>
                <w:lang w:eastAsia="uk-UA"/>
              </w:rPr>
              <w:t>затискач «метелик» – 2 шт. </w:t>
            </w:r>
          </w:p>
          <w:p w14:paraId="0107D0D5" w14:textId="77777777" w:rsidR="006B2D86" w:rsidRPr="002449A8" w:rsidRDefault="006B2D86" w:rsidP="006B2D86">
            <w:pPr>
              <w:shd w:val="clear" w:color="auto" w:fill="FFFFFF"/>
              <w:spacing w:after="0" w:line="240" w:lineRule="auto"/>
              <w:ind w:firstLine="317"/>
              <w:jc w:val="both"/>
              <w:rPr>
                <w:rFonts w:ascii="Times New Roman" w:eastAsia="Times New Roman" w:hAnsi="Times New Roman"/>
                <w:sz w:val="20"/>
                <w:szCs w:val="20"/>
                <w:lang w:eastAsia="uk-UA"/>
              </w:rPr>
            </w:pPr>
          </w:p>
          <w:p w14:paraId="23E31D79" w14:textId="77777777" w:rsidR="006B2D86" w:rsidRPr="002449A8" w:rsidRDefault="006B2D86" w:rsidP="006B2D86">
            <w:pPr>
              <w:shd w:val="clear" w:color="auto" w:fill="FFFFFF"/>
              <w:spacing w:after="0" w:line="240" w:lineRule="auto"/>
              <w:rPr>
                <w:rFonts w:ascii="Times New Roman" w:eastAsia="Times New Roman" w:hAnsi="Times New Roman"/>
                <w:sz w:val="20"/>
                <w:szCs w:val="20"/>
                <w:lang w:eastAsia="uk-UA"/>
              </w:rPr>
            </w:pPr>
            <w:r w:rsidRPr="002449A8">
              <w:rPr>
                <w:rFonts w:ascii="Times New Roman" w:eastAsia="Times New Roman" w:hAnsi="Times New Roman"/>
                <w:sz w:val="20"/>
                <w:szCs w:val="20"/>
                <w:lang w:eastAsia="uk-UA"/>
              </w:rPr>
              <w:t>2.Опис Мініатюри почесної відзнаки Харківської обласної ради «Слобожанська слава»:</w:t>
            </w:r>
          </w:p>
          <w:p w14:paraId="5AEE773C" w14:textId="77777777" w:rsidR="006B2D86" w:rsidRPr="002449A8" w:rsidRDefault="006B2D86" w:rsidP="006B2D86">
            <w:pPr>
              <w:shd w:val="clear" w:color="auto" w:fill="FFFFFF"/>
              <w:spacing w:after="0" w:line="240" w:lineRule="auto"/>
              <w:jc w:val="both"/>
              <w:rPr>
                <w:rFonts w:ascii="Times New Roman" w:eastAsia="Times New Roman" w:hAnsi="Times New Roman"/>
                <w:sz w:val="20"/>
                <w:szCs w:val="20"/>
                <w:lang w:eastAsia="uk-UA"/>
              </w:rPr>
            </w:pPr>
            <w:r w:rsidRPr="002449A8">
              <w:rPr>
                <w:rFonts w:ascii="Times New Roman" w:eastAsia="Times New Roman" w:hAnsi="Times New Roman"/>
                <w:sz w:val="20"/>
                <w:szCs w:val="20"/>
                <w:lang w:eastAsia="uk-UA"/>
              </w:rPr>
              <w:t xml:space="preserve">2.1. Форма: </w:t>
            </w:r>
            <w:proofErr w:type="spellStart"/>
            <w:r w:rsidRPr="002449A8">
              <w:rPr>
                <w:rFonts w:ascii="Times New Roman" w:eastAsia="Times New Roman" w:hAnsi="Times New Roman"/>
                <w:sz w:val="20"/>
                <w:szCs w:val="20"/>
                <w:lang w:eastAsia="uk-UA"/>
              </w:rPr>
              <w:t>восьмипроменева</w:t>
            </w:r>
            <w:proofErr w:type="spellEnd"/>
            <w:r w:rsidRPr="002449A8">
              <w:rPr>
                <w:rFonts w:ascii="Times New Roman" w:eastAsia="Times New Roman" w:hAnsi="Times New Roman"/>
                <w:sz w:val="20"/>
                <w:szCs w:val="20"/>
                <w:lang w:eastAsia="uk-UA"/>
              </w:rPr>
              <w:t xml:space="preserve"> опукла зірка. </w:t>
            </w:r>
          </w:p>
          <w:p w14:paraId="09611AB2" w14:textId="77777777" w:rsidR="006B2D86" w:rsidRPr="002449A8" w:rsidRDefault="006B2D86" w:rsidP="006B2D86">
            <w:pPr>
              <w:shd w:val="clear" w:color="auto" w:fill="FFFFFF"/>
              <w:spacing w:after="0" w:line="240" w:lineRule="auto"/>
              <w:ind w:firstLine="317"/>
              <w:jc w:val="both"/>
              <w:rPr>
                <w:rFonts w:ascii="Times New Roman" w:eastAsia="Times New Roman" w:hAnsi="Times New Roman"/>
                <w:sz w:val="20"/>
                <w:szCs w:val="20"/>
                <w:lang w:eastAsia="uk-UA"/>
              </w:rPr>
            </w:pPr>
            <w:r w:rsidRPr="002449A8">
              <w:rPr>
                <w:rFonts w:ascii="Times New Roman" w:eastAsia="Times New Roman" w:hAnsi="Times New Roman"/>
                <w:sz w:val="20"/>
                <w:szCs w:val="20"/>
                <w:lang w:eastAsia="uk-UA"/>
              </w:rPr>
              <w:t>Кожен промінь має форму рівнобедреного трикутника та чіткі рельєфні грані. Між основними восьма великими променями – по три розбіжні маленькі промені, середній з яких довший за бокові.</w:t>
            </w:r>
          </w:p>
          <w:p w14:paraId="6D49CB05" w14:textId="77777777" w:rsidR="006B2D86" w:rsidRPr="002449A8" w:rsidRDefault="006B2D86" w:rsidP="006B2D86">
            <w:pPr>
              <w:shd w:val="clear" w:color="auto" w:fill="FFFFFF"/>
              <w:spacing w:after="0" w:line="240" w:lineRule="auto"/>
              <w:ind w:firstLine="317"/>
              <w:jc w:val="both"/>
              <w:rPr>
                <w:rFonts w:ascii="Times New Roman" w:eastAsia="Times New Roman" w:hAnsi="Times New Roman"/>
                <w:sz w:val="20"/>
                <w:szCs w:val="20"/>
                <w:lang w:eastAsia="uk-UA"/>
              </w:rPr>
            </w:pPr>
            <w:r w:rsidRPr="002449A8">
              <w:rPr>
                <w:rFonts w:ascii="Times New Roman" w:eastAsia="Times New Roman" w:hAnsi="Times New Roman"/>
                <w:sz w:val="20"/>
                <w:szCs w:val="20"/>
                <w:lang w:eastAsia="uk-UA"/>
              </w:rPr>
              <w:t>Середина зірки являє собою круглий медальйон, що складається з покритого малиновою емаллю центрального внутрішнього кола обрамленого зовнішнім кільцем,  покритим чорною емаллю.</w:t>
            </w:r>
          </w:p>
          <w:p w14:paraId="42FE6D09" w14:textId="77777777" w:rsidR="006B2D86" w:rsidRPr="002449A8" w:rsidRDefault="006B2D86" w:rsidP="006B2D86">
            <w:pPr>
              <w:shd w:val="clear" w:color="auto" w:fill="FFFFFF"/>
              <w:spacing w:after="0" w:line="240" w:lineRule="auto"/>
              <w:ind w:firstLine="317"/>
              <w:jc w:val="both"/>
              <w:rPr>
                <w:rFonts w:ascii="Times New Roman" w:eastAsia="Times New Roman" w:hAnsi="Times New Roman"/>
                <w:sz w:val="20"/>
                <w:szCs w:val="20"/>
                <w:lang w:eastAsia="uk-UA"/>
              </w:rPr>
            </w:pPr>
            <w:r w:rsidRPr="002449A8">
              <w:rPr>
                <w:rFonts w:ascii="Times New Roman" w:eastAsia="Times New Roman" w:hAnsi="Times New Roman"/>
                <w:sz w:val="20"/>
                <w:szCs w:val="20"/>
                <w:lang w:eastAsia="uk-UA"/>
              </w:rPr>
              <w:t>У центрі малинового кола розміщено герб Харківської області, усі зображення якого рельєфні, поле герба покрите зеленою емаллю, стрічка на вінку з дубового листя покрита синьою емаллю.</w:t>
            </w:r>
          </w:p>
          <w:p w14:paraId="35A9D39A" w14:textId="77777777" w:rsidR="006B2D86" w:rsidRPr="002449A8" w:rsidRDefault="006B2D86" w:rsidP="006B2D86">
            <w:pPr>
              <w:shd w:val="clear" w:color="auto" w:fill="FFFFFF"/>
              <w:spacing w:after="0" w:line="240" w:lineRule="auto"/>
              <w:ind w:firstLine="317"/>
              <w:jc w:val="both"/>
              <w:rPr>
                <w:rFonts w:ascii="Times New Roman" w:eastAsia="Times New Roman" w:hAnsi="Times New Roman"/>
                <w:sz w:val="20"/>
                <w:szCs w:val="20"/>
                <w:lang w:eastAsia="uk-UA"/>
              </w:rPr>
            </w:pPr>
            <w:r w:rsidRPr="002449A8">
              <w:rPr>
                <w:rFonts w:ascii="Times New Roman" w:eastAsia="Times New Roman" w:hAnsi="Times New Roman"/>
                <w:sz w:val="20"/>
                <w:szCs w:val="20"/>
                <w:lang w:eastAsia="uk-UA"/>
              </w:rPr>
              <w:t xml:space="preserve">На зовнішньому чорному кільці напис прописними літерами «СЛОБОЖАНСЬКА» –  над гербом, «СЛАВА» –  під гербом, шрифт –  </w:t>
            </w:r>
            <w:proofErr w:type="spellStart"/>
            <w:r w:rsidRPr="002449A8">
              <w:rPr>
                <w:rFonts w:ascii="Times New Roman" w:eastAsia="Times New Roman" w:hAnsi="Times New Roman"/>
                <w:sz w:val="20"/>
                <w:szCs w:val="20"/>
                <w:lang w:eastAsia="uk-UA"/>
              </w:rPr>
              <w:t>a_AntigueTitulGr</w:t>
            </w:r>
            <w:proofErr w:type="spellEnd"/>
            <w:r w:rsidRPr="002449A8">
              <w:rPr>
                <w:rFonts w:ascii="Times New Roman" w:eastAsia="Times New Roman" w:hAnsi="Times New Roman"/>
                <w:sz w:val="20"/>
                <w:szCs w:val="20"/>
                <w:lang w:eastAsia="uk-UA"/>
              </w:rPr>
              <w:t xml:space="preserve">. </w:t>
            </w:r>
          </w:p>
          <w:p w14:paraId="4F2792E9" w14:textId="77777777" w:rsidR="006B2D86" w:rsidRPr="002449A8" w:rsidRDefault="006B2D86" w:rsidP="006B2D86">
            <w:pPr>
              <w:shd w:val="clear" w:color="auto" w:fill="FFFFFF"/>
              <w:spacing w:after="0" w:line="240" w:lineRule="auto"/>
              <w:ind w:firstLine="317"/>
              <w:jc w:val="both"/>
              <w:rPr>
                <w:rFonts w:ascii="Times New Roman" w:eastAsia="Times New Roman" w:hAnsi="Times New Roman"/>
                <w:sz w:val="20"/>
                <w:szCs w:val="20"/>
                <w:lang w:eastAsia="uk-UA"/>
              </w:rPr>
            </w:pPr>
            <w:r w:rsidRPr="002449A8">
              <w:rPr>
                <w:rFonts w:ascii="Times New Roman" w:eastAsia="Times New Roman" w:hAnsi="Times New Roman"/>
                <w:sz w:val="20"/>
                <w:szCs w:val="20"/>
                <w:lang w:eastAsia="uk-UA"/>
              </w:rPr>
              <w:t xml:space="preserve">Мініатюра за допомогою дужки та кільця з’єднується з фігурною колодкою, обтягнутою муаровою стрічкою. На тильній стороні виробу – гравіювання облікової нумерації почесної відзнаки,  в центрі реверсу застібка у вигляді припаяного сталевого штифта із </w:t>
            </w:r>
            <w:proofErr w:type="spellStart"/>
            <w:r w:rsidRPr="002449A8">
              <w:rPr>
                <w:rFonts w:ascii="Times New Roman" w:eastAsia="Times New Roman" w:hAnsi="Times New Roman"/>
                <w:sz w:val="20"/>
                <w:szCs w:val="20"/>
                <w:lang w:eastAsia="uk-UA"/>
              </w:rPr>
              <w:t>затискачем</w:t>
            </w:r>
            <w:proofErr w:type="spellEnd"/>
            <w:r w:rsidRPr="002449A8">
              <w:rPr>
                <w:rFonts w:ascii="Times New Roman" w:eastAsia="Times New Roman" w:hAnsi="Times New Roman"/>
                <w:sz w:val="20"/>
                <w:szCs w:val="20"/>
                <w:lang w:eastAsia="uk-UA"/>
              </w:rPr>
              <w:t xml:space="preserve"> («метелик») для прикріплення до одягу.</w:t>
            </w:r>
          </w:p>
          <w:p w14:paraId="3C3BD7ED" w14:textId="77777777" w:rsidR="006B2D86" w:rsidRPr="002449A8"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eastAsia="uk-UA"/>
              </w:rPr>
            </w:pPr>
            <w:r w:rsidRPr="002449A8">
              <w:rPr>
                <w:rFonts w:ascii="Times New Roman" w:eastAsia="Times New Roman" w:hAnsi="Times New Roman"/>
                <w:color w:val="000000"/>
                <w:sz w:val="20"/>
                <w:szCs w:val="20"/>
                <w:lang w:eastAsia="uk-UA"/>
              </w:rPr>
              <w:t>2.2 Матеріал, вага (</w:t>
            </w:r>
            <w:proofErr w:type="spellStart"/>
            <w:r w:rsidRPr="002449A8">
              <w:rPr>
                <w:rFonts w:ascii="Times New Roman" w:eastAsia="Times New Roman" w:hAnsi="Times New Roman"/>
                <w:color w:val="000000"/>
                <w:sz w:val="20"/>
                <w:szCs w:val="20"/>
                <w:lang w:eastAsia="uk-UA"/>
              </w:rPr>
              <w:t>гр</w:t>
            </w:r>
            <w:proofErr w:type="spellEnd"/>
            <w:r w:rsidRPr="002449A8">
              <w:rPr>
                <w:rFonts w:ascii="Times New Roman" w:eastAsia="Times New Roman" w:hAnsi="Times New Roman"/>
                <w:color w:val="000000"/>
                <w:sz w:val="20"/>
                <w:szCs w:val="20"/>
                <w:lang w:eastAsia="uk-UA"/>
              </w:rPr>
              <w:t xml:space="preserve">) сплав латуні; 13,0 </w:t>
            </w:r>
          </w:p>
          <w:p w14:paraId="5ED76C6C" w14:textId="77777777" w:rsidR="006B2D86" w:rsidRPr="002449A8"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eastAsia="uk-UA"/>
              </w:rPr>
            </w:pPr>
            <w:r w:rsidRPr="002449A8">
              <w:rPr>
                <w:rFonts w:ascii="Times New Roman" w:eastAsia="Times New Roman" w:hAnsi="Times New Roman"/>
                <w:color w:val="000000"/>
                <w:sz w:val="20"/>
                <w:szCs w:val="20"/>
                <w:lang w:eastAsia="uk-UA"/>
              </w:rPr>
              <w:t>2.3 Технологія виготовлення штамп/литво</w:t>
            </w:r>
          </w:p>
          <w:p w14:paraId="09675676" w14:textId="77777777" w:rsidR="006B2D86" w:rsidRPr="002449A8"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eastAsia="uk-UA"/>
              </w:rPr>
            </w:pPr>
            <w:r w:rsidRPr="002449A8">
              <w:rPr>
                <w:rFonts w:ascii="Times New Roman" w:eastAsia="Times New Roman" w:hAnsi="Times New Roman"/>
                <w:color w:val="000000"/>
                <w:sz w:val="20"/>
                <w:szCs w:val="20"/>
                <w:lang w:eastAsia="uk-UA"/>
              </w:rPr>
              <w:t>2.4 Товщина виробу, 4 мм</w:t>
            </w:r>
          </w:p>
          <w:p w14:paraId="5C6C9D92" w14:textId="77777777" w:rsidR="006B2D86" w:rsidRPr="002449A8"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eastAsia="uk-UA"/>
              </w:rPr>
            </w:pPr>
            <w:r w:rsidRPr="002449A8">
              <w:rPr>
                <w:rFonts w:ascii="Times New Roman" w:eastAsia="Times New Roman" w:hAnsi="Times New Roman"/>
                <w:color w:val="000000"/>
                <w:sz w:val="20"/>
                <w:szCs w:val="20"/>
                <w:lang w:eastAsia="uk-UA"/>
              </w:rPr>
              <w:t>2.5 Розмір виробу з урахуванням дужки (вушка для з’єднування з колодкою), 40 мм</w:t>
            </w:r>
          </w:p>
          <w:p w14:paraId="4DE5C66D" w14:textId="77777777" w:rsidR="006B2D86" w:rsidRPr="002449A8"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eastAsia="uk-UA"/>
              </w:rPr>
            </w:pPr>
            <w:r w:rsidRPr="002449A8">
              <w:rPr>
                <w:rFonts w:ascii="Times New Roman" w:eastAsia="Times New Roman" w:hAnsi="Times New Roman"/>
                <w:color w:val="000000"/>
                <w:sz w:val="20"/>
                <w:szCs w:val="20"/>
                <w:lang w:eastAsia="uk-UA"/>
              </w:rPr>
              <w:t>2.6 Розмір зірки по кінцям протилежних великих променів, 35 мм</w:t>
            </w:r>
          </w:p>
          <w:p w14:paraId="02FA1C04" w14:textId="77777777" w:rsidR="006B2D86" w:rsidRPr="002449A8"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eastAsia="uk-UA"/>
              </w:rPr>
            </w:pPr>
            <w:r w:rsidRPr="002449A8">
              <w:rPr>
                <w:rFonts w:ascii="Times New Roman" w:eastAsia="Times New Roman" w:hAnsi="Times New Roman"/>
                <w:color w:val="000000"/>
                <w:sz w:val="20"/>
                <w:szCs w:val="20"/>
                <w:lang w:eastAsia="uk-UA"/>
              </w:rPr>
              <w:t>2.7 Розмір зірки по кінцям протилежних середніх маленьких променів, 34 мм</w:t>
            </w:r>
          </w:p>
          <w:p w14:paraId="501185D1" w14:textId="77777777" w:rsidR="006B2D86" w:rsidRPr="002449A8"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eastAsia="uk-UA"/>
              </w:rPr>
            </w:pPr>
            <w:r w:rsidRPr="002449A8">
              <w:rPr>
                <w:rFonts w:ascii="Times New Roman" w:eastAsia="Times New Roman" w:hAnsi="Times New Roman"/>
                <w:color w:val="000000"/>
                <w:sz w:val="20"/>
                <w:szCs w:val="20"/>
                <w:lang w:eastAsia="uk-UA"/>
              </w:rPr>
              <w:t>2.8 Розмір зірки по кінцям протилежних бокових маленьких променів, 33 мм</w:t>
            </w:r>
          </w:p>
          <w:p w14:paraId="4B477DE4" w14:textId="77777777" w:rsidR="006B2D86" w:rsidRPr="002449A8"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eastAsia="uk-UA"/>
              </w:rPr>
            </w:pPr>
            <w:r w:rsidRPr="002449A8">
              <w:rPr>
                <w:rFonts w:ascii="Times New Roman" w:eastAsia="Times New Roman" w:hAnsi="Times New Roman"/>
                <w:color w:val="000000"/>
                <w:sz w:val="20"/>
                <w:szCs w:val="20"/>
                <w:lang w:eastAsia="uk-UA"/>
              </w:rPr>
              <w:t>2.9 Відстань між кінцями сусідніх великих променів, 14 мм</w:t>
            </w:r>
          </w:p>
          <w:p w14:paraId="10B571F1" w14:textId="77777777" w:rsidR="006B2D86" w:rsidRPr="002449A8"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eastAsia="uk-UA"/>
              </w:rPr>
            </w:pPr>
            <w:r w:rsidRPr="002449A8">
              <w:rPr>
                <w:rFonts w:ascii="Times New Roman" w:eastAsia="Times New Roman" w:hAnsi="Times New Roman"/>
                <w:color w:val="000000"/>
                <w:sz w:val="20"/>
                <w:szCs w:val="20"/>
                <w:lang w:eastAsia="uk-UA"/>
              </w:rPr>
              <w:t xml:space="preserve">2.10 Відстань від краю медальйона до кінця  великого </w:t>
            </w:r>
            <w:proofErr w:type="spellStart"/>
            <w:r w:rsidRPr="002449A8">
              <w:rPr>
                <w:rFonts w:ascii="Times New Roman" w:eastAsia="Times New Roman" w:hAnsi="Times New Roman"/>
                <w:color w:val="000000"/>
                <w:sz w:val="20"/>
                <w:szCs w:val="20"/>
                <w:lang w:eastAsia="uk-UA"/>
              </w:rPr>
              <w:t>променя</w:t>
            </w:r>
            <w:proofErr w:type="spellEnd"/>
            <w:r w:rsidRPr="002449A8">
              <w:rPr>
                <w:rFonts w:ascii="Times New Roman" w:eastAsia="Times New Roman" w:hAnsi="Times New Roman"/>
                <w:color w:val="000000"/>
                <w:sz w:val="20"/>
                <w:szCs w:val="20"/>
                <w:lang w:eastAsia="uk-UA"/>
              </w:rPr>
              <w:t>, 6 мм</w:t>
            </w:r>
          </w:p>
          <w:p w14:paraId="1BE0E36D" w14:textId="77777777" w:rsidR="006B2D86" w:rsidRPr="002449A8"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eastAsia="uk-UA"/>
              </w:rPr>
            </w:pPr>
            <w:r w:rsidRPr="002449A8">
              <w:rPr>
                <w:rFonts w:ascii="Times New Roman" w:eastAsia="Times New Roman" w:hAnsi="Times New Roman"/>
                <w:color w:val="000000"/>
                <w:sz w:val="20"/>
                <w:szCs w:val="20"/>
                <w:lang w:eastAsia="uk-UA"/>
              </w:rPr>
              <w:t xml:space="preserve">2.11Довжина бокової сторони трикутника великого </w:t>
            </w:r>
            <w:proofErr w:type="spellStart"/>
            <w:r w:rsidRPr="002449A8">
              <w:rPr>
                <w:rFonts w:ascii="Times New Roman" w:eastAsia="Times New Roman" w:hAnsi="Times New Roman"/>
                <w:color w:val="000000"/>
                <w:sz w:val="20"/>
                <w:szCs w:val="20"/>
                <w:lang w:eastAsia="uk-UA"/>
              </w:rPr>
              <w:t>променя</w:t>
            </w:r>
            <w:proofErr w:type="spellEnd"/>
            <w:r w:rsidRPr="002449A8">
              <w:rPr>
                <w:rFonts w:ascii="Times New Roman" w:eastAsia="Times New Roman" w:hAnsi="Times New Roman"/>
                <w:color w:val="000000"/>
                <w:sz w:val="20"/>
                <w:szCs w:val="20"/>
                <w:lang w:eastAsia="uk-UA"/>
              </w:rPr>
              <w:t>, 6 мм</w:t>
            </w:r>
          </w:p>
          <w:p w14:paraId="1D817AE8" w14:textId="77777777" w:rsidR="006B2D86" w:rsidRPr="002449A8"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eastAsia="uk-UA"/>
              </w:rPr>
            </w:pPr>
            <w:r w:rsidRPr="002449A8">
              <w:rPr>
                <w:rFonts w:ascii="Times New Roman" w:eastAsia="Times New Roman" w:hAnsi="Times New Roman"/>
                <w:color w:val="000000"/>
                <w:sz w:val="20"/>
                <w:szCs w:val="20"/>
                <w:lang w:eastAsia="uk-UA"/>
              </w:rPr>
              <w:t xml:space="preserve">2.12 Довжина сторони-основи  трикутника великого </w:t>
            </w:r>
            <w:proofErr w:type="spellStart"/>
            <w:r w:rsidRPr="002449A8">
              <w:rPr>
                <w:rFonts w:ascii="Times New Roman" w:eastAsia="Times New Roman" w:hAnsi="Times New Roman"/>
                <w:color w:val="000000"/>
                <w:sz w:val="20"/>
                <w:szCs w:val="20"/>
                <w:lang w:eastAsia="uk-UA"/>
              </w:rPr>
              <w:t>променя</w:t>
            </w:r>
            <w:proofErr w:type="spellEnd"/>
            <w:r w:rsidRPr="002449A8">
              <w:rPr>
                <w:rFonts w:ascii="Times New Roman" w:eastAsia="Times New Roman" w:hAnsi="Times New Roman"/>
                <w:color w:val="000000"/>
                <w:sz w:val="20"/>
                <w:szCs w:val="20"/>
                <w:lang w:eastAsia="uk-UA"/>
              </w:rPr>
              <w:t>, 5,5 мм</w:t>
            </w:r>
          </w:p>
          <w:p w14:paraId="0B54D380" w14:textId="77777777" w:rsidR="006B2D86" w:rsidRPr="002449A8"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eastAsia="uk-UA"/>
              </w:rPr>
            </w:pPr>
            <w:r w:rsidRPr="002449A8">
              <w:rPr>
                <w:rFonts w:ascii="Times New Roman" w:eastAsia="Times New Roman" w:hAnsi="Times New Roman"/>
                <w:color w:val="000000"/>
                <w:sz w:val="20"/>
                <w:szCs w:val="20"/>
                <w:lang w:eastAsia="uk-UA"/>
              </w:rPr>
              <w:t xml:space="preserve">2.13 Розмір кута, протилежного стороні-основі великого </w:t>
            </w:r>
            <w:proofErr w:type="spellStart"/>
            <w:r w:rsidRPr="002449A8">
              <w:rPr>
                <w:rFonts w:ascii="Times New Roman" w:eastAsia="Times New Roman" w:hAnsi="Times New Roman"/>
                <w:color w:val="000000"/>
                <w:sz w:val="20"/>
                <w:szCs w:val="20"/>
                <w:lang w:eastAsia="uk-UA"/>
              </w:rPr>
              <w:t>променя</w:t>
            </w:r>
            <w:proofErr w:type="spellEnd"/>
            <w:r w:rsidRPr="002449A8">
              <w:rPr>
                <w:rFonts w:ascii="Times New Roman" w:eastAsia="Times New Roman" w:hAnsi="Times New Roman"/>
                <w:color w:val="000000"/>
                <w:sz w:val="20"/>
                <w:szCs w:val="20"/>
                <w:lang w:eastAsia="uk-UA"/>
              </w:rPr>
              <w:t>,</w:t>
            </w:r>
            <w:r w:rsidRPr="002449A8">
              <w:rPr>
                <w:rFonts w:ascii="Times New Roman" w:eastAsia="Times New Roman" w:hAnsi="Times New Roman"/>
                <w:color w:val="000000"/>
                <w:sz w:val="20"/>
                <w:szCs w:val="20"/>
                <w:lang w:eastAsia="uk-UA"/>
              </w:rPr>
              <w:tab/>
              <w:t>30˚ (градусів)</w:t>
            </w:r>
          </w:p>
          <w:p w14:paraId="50429856" w14:textId="77777777" w:rsidR="006B2D86" w:rsidRPr="002449A8"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eastAsia="uk-UA"/>
              </w:rPr>
            </w:pPr>
            <w:r w:rsidRPr="002449A8">
              <w:rPr>
                <w:rFonts w:ascii="Times New Roman" w:eastAsia="Times New Roman" w:hAnsi="Times New Roman"/>
                <w:color w:val="000000"/>
                <w:sz w:val="20"/>
                <w:szCs w:val="20"/>
                <w:lang w:eastAsia="uk-UA"/>
              </w:rPr>
              <w:t>2.14 Діаметр круглого медальйону зірки, 24 мм</w:t>
            </w:r>
          </w:p>
          <w:p w14:paraId="25DAF5FB" w14:textId="77777777" w:rsidR="006B2D86" w:rsidRPr="002449A8"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eastAsia="uk-UA"/>
              </w:rPr>
            </w:pPr>
            <w:r w:rsidRPr="002449A8">
              <w:rPr>
                <w:rFonts w:ascii="Times New Roman" w:eastAsia="Times New Roman" w:hAnsi="Times New Roman"/>
                <w:color w:val="000000"/>
                <w:sz w:val="20"/>
                <w:szCs w:val="20"/>
                <w:lang w:eastAsia="uk-UA"/>
              </w:rPr>
              <w:t>2.15 Діаметр покритого малиновою емаллю внутрішнього кола медальйону, 18 мм</w:t>
            </w:r>
          </w:p>
          <w:p w14:paraId="5C1B76BF" w14:textId="77777777" w:rsidR="006B2D86" w:rsidRPr="002449A8"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eastAsia="uk-UA"/>
              </w:rPr>
            </w:pPr>
            <w:r w:rsidRPr="002449A8">
              <w:rPr>
                <w:rFonts w:ascii="Times New Roman" w:eastAsia="Times New Roman" w:hAnsi="Times New Roman"/>
                <w:color w:val="000000"/>
                <w:sz w:val="20"/>
                <w:szCs w:val="20"/>
                <w:lang w:eastAsia="uk-UA"/>
              </w:rPr>
              <w:t>2.16 Ширина покритого чорною емаллю зовнішнього кільця медальйона мініатюри, 3 мм</w:t>
            </w:r>
          </w:p>
          <w:p w14:paraId="24A7720D" w14:textId="77777777" w:rsidR="006B2D86" w:rsidRPr="002449A8"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eastAsia="uk-UA"/>
              </w:rPr>
            </w:pPr>
            <w:r w:rsidRPr="002449A8">
              <w:rPr>
                <w:rFonts w:ascii="Times New Roman" w:eastAsia="Times New Roman" w:hAnsi="Times New Roman"/>
                <w:color w:val="000000"/>
                <w:sz w:val="20"/>
                <w:szCs w:val="20"/>
                <w:lang w:eastAsia="uk-UA"/>
              </w:rPr>
              <w:t>2.17 Параметри герба в цілому, 15 мм висота , ширина 13мм</w:t>
            </w:r>
          </w:p>
          <w:p w14:paraId="46CF2F72" w14:textId="77777777" w:rsidR="006B2D86" w:rsidRPr="002449A8"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eastAsia="uk-UA"/>
              </w:rPr>
            </w:pPr>
            <w:r w:rsidRPr="002449A8">
              <w:rPr>
                <w:rFonts w:ascii="Times New Roman" w:eastAsia="Times New Roman" w:hAnsi="Times New Roman"/>
                <w:color w:val="000000"/>
                <w:sz w:val="20"/>
                <w:szCs w:val="20"/>
                <w:lang w:eastAsia="uk-UA"/>
              </w:rPr>
              <w:t>2.18 Параметри зеленого поля герба, 9 мм висота , ширина 8 мм</w:t>
            </w:r>
          </w:p>
          <w:p w14:paraId="155BF046" w14:textId="77777777" w:rsidR="006B2D86" w:rsidRPr="002449A8"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eastAsia="uk-UA"/>
              </w:rPr>
            </w:pPr>
            <w:r w:rsidRPr="002449A8">
              <w:rPr>
                <w:rFonts w:ascii="Times New Roman" w:eastAsia="Times New Roman" w:hAnsi="Times New Roman"/>
                <w:color w:val="000000"/>
                <w:sz w:val="20"/>
                <w:szCs w:val="20"/>
                <w:lang w:eastAsia="uk-UA"/>
              </w:rPr>
              <w:t>2.19 Ширина вінка з дубового листя, 2,7 мм</w:t>
            </w:r>
          </w:p>
          <w:p w14:paraId="031D6854" w14:textId="77777777" w:rsidR="006B2D86" w:rsidRPr="002449A8"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eastAsia="uk-UA"/>
              </w:rPr>
            </w:pPr>
            <w:r w:rsidRPr="002449A8">
              <w:rPr>
                <w:rFonts w:ascii="Times New Roman" w:eastAsia="Times New Roman" w:hAnsi="Times New Roman"/>
                <w:color w:val="000000"/>
                <w:sz w:val="20"/>
                <w:szCs w:val="20"/>
                <w:lang w:eastAsia="uk-UA"/>
              </w:rPr>
              <w:t>2.20 Ширина синьої стрічки по вінку, 1мм</w:t>
            </w:r>
            <w:r w:rsidRPr="002449A8">
              <w:rPr>
                <w:rFonts w:ascii="Times New Roman" w:eastAsia="Times New Roman" w:hAnsi="Times New Roman"/>
                <w:color w:val="000000"/>
                <w:sz w:val="20"/>
                <w:szCs w:val="20"/>
                <w:lang w:eastAsia="uk-UA"/>
              </w:rPr>
              <w:tab/>
            </w:r>
          </w:p>
          <w:p w14:paraId="1A380927" w14:textId="77777777" w:rsidR="006B2D86" w:rsidRPr="002449A8"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eastAsia="uk-UA"/>
              </w:rPr>
            </w:pPr>
            <w:r w:rsidRPr="002449A8">
              <w:rPr>
                <w:rFonts w:ascii="Times New Roman" w:eastAsia="Times New Roman" w:hAnsi="Times New Roman"/>
                <w:color w:val="000000"/>
                <w:sz w:val="20"/>
                <w:szCs w:val="20"/>
                <w:lang w:eastAsia="uk-UA"/>
              </w:rPr>
              <w:t xml:space="preserve">2.21 Напис на покритому чорною емаллю зовнішньому кільці медальйону </w:t>
            </w:r>
            <w:r w:rsidRPr="002449A8">
              <w:rPr>
                <w:rFonts w:ascii="Times New Roman" w:eastAsia="Times New Roman" w:hAnsi="Times New Roman"/>
                <w:color w:val="000000"/>
                <w:sz w:val="20"/>
                <w:szCs w:val="20"/>
                <w:lang w:eastAsia="uk-UA"/>
              </w:rPr>
              <w:tab/>
              <w:t>СЛОБОЖАНСЬКА СЛАВА</w:t>
            </w:r>
          </w:p>
          <w:p w14:paraId="72C3DE35" w14:textId="77777777" w:rsidR="006B2D86" w:rsidRPr="002449A8"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eastAsia="uk-UA"/>
              </w:rPr>
            </w:pPr>
            <w:r w:rsidRPr="002449A8">
              <w:rPr>
                <w:rFonts w:ascii="Times New Roman" w:eastAsia="Times New Roman" w:hAnsi="Times New Roman"/>
                <w:color w:val="000000"/>
                <w:sz w:val="20"/>
                <w:szCs w:val="20"/>
                <w:lang w:eastAsia="uk-UA"/>
              </w:rPr>
              <w:t>2.22 Висота літер, 1,5 мм (штамповка)</w:t>
            </w:r>
          </w:p>
          <w:p w14:paraId="5F307B35" w14:textId="77777777" w:rsidR="006B2D86" w:rsidRPr="002449A8"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eastAsia="uk-UA"/>
              </w:rPr>
            </w:pPr>
            <w:r w:rsidRPr="002449A8">
              <w:rPr>
                <w:rFonts w:ascii="Times New Roman" w:eastAsia="Times New Roman" w:hAnsi="Times New Roman"/>
                <w:color w:val="000000"/>
                <w:sz w:val="20"/>
                <w:szCs w:val="20"/>
                <w:lang w:eastAsia="uk-UA"/>
              </w:rPr>
              <w:t>2.23 Колір емалі</w:t>
            </w:r>
            <w:r w:rsidRPr="002449A8">
              <w:rPr>
                <w:rFonts w:ascii="Times New Roman" w:eastAsia="Times New Roman" w:hAnsi="Times New Roman"/>
                <w:color w:val="000000"/>
                <w:sz w:val="20"/>
                <w:szCs w:val="20"/>
                <w:lang w:eastAsia="uk-UA"/>
              </w:rPr>
              <w:tab/>
              <w:t>чорний, малиновий, синій, зелений</w:t>
            </w:r>
          </w:p>
          <w:p w14:paraId="61F38614" w14:textId="53F50182" w:rsidR="006B2D86" w:rsidRPr="002449A8" w:rsidRDefault="006B2D86" w:rsidP="006B2D86">
            <w:pPr>
              <w:pBdr>
                <w:top w:val="nil"/>
                <w:left w:val="nil"/>
                <w:bottom w:val="nil"/>
                <w:right w:val="nil"/>
                <w:between w:val="nil"/>
              </w:pBdr>
              <w:spacing w:after="0" w:line="240" w:lineRule="auto"/>
              <w:rPr>
                <w:rFonts w:ascii="Times New Roman" w:eastAsia="Times New Roman" w:hAnsi="Times New Roman"/>
                <w:b/>
                <w:color w:val="000000" w:themeColor="text1"/>
                <w:sz w:val="20"/>
                <w:szCs w:val="20"/>
                <w:lang w:eastAsia="uk-UA"/>
              </w:rPr>
            </w:pPr>
            <w:r w:rsidRPr="002449A8">
              <w:rPr>
                <w:rFonts w:ascii="Times New Roman" w:eastAsia="Times New Roman" w:hAnsi="Times New Roman"/>
                <w:color w:val="000000"/>
                <w:sz w:val="20"/>
                <w:szCs w:val="20"/>
                <w:lang w:eastAsia="uk-UA"/>
              </w:rPr>
              <w:t xml:space="preserve">2.24 Нумерація на реверсі мініатюри від </w:t>
            </w:r>
            <w:r w:rsidR="002E1593">
              <w:rPr>
                <w:rFonts w:ascii="Times New Roman" w:eastAsia="Times New Roman" w:hAnsi="Times New Roman"/>
                <w:b/>
                <w:color w:val="000000" w:themeColor="text1"/>
                <w:sz w:val="20"/>
                <w:szCs w:val="20"/>
                <w:lang w:eastAsia="uk-UA"/>
              </w:rPr>
              <w:t>1124-1140</w:t>
            </w:r>
          </w:p>
          <w:p w14:paraId="566BA7B3" w14:textId="77777777" w:rsidR="006B2D86" w:rsidRPr="002449A8"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eastAsia="uk-UA"/>
              </w:rPr>
            </w:pPr>
            <w:r w:rsidRPr="002449A8">
              <w:rPr>
                <w:rFonts w:ascii="Times New Roman" w:eastAsia="Times New Roman" w:hAnsi="Times New Roman"/>
                <w:color w:val="000000"/>
                <w:sz w:val="20"/>
                <w:szCs w:val="20"/>
                <w:lang w:eastAsia="uk-UA"/>
              </w:rPr>
              <w:t>2.25 Кріплення мініатюри до колодки дужка (вушко виробу-мініатюри)  з’єднується з кільцем колодки</w:t>
            </w:r>
          </w:p>
          <w:p w14:paraId="7B0D5038" w14:textId="77777777" w:rsidR="006B2D86" w:rsidRPr="002449A8"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eastAsia="uk-UA"/>
              </w:rPr>
            </w:pPr>
            <w:r w:rsidRPr="002449A8">
              <w:rPr>
                <w:rFonts w:ascii="Times New Roman" w:eastAsia="Times New Roman" w:hAnsi="Times New Roman"/>
                <w:color w:val="000000"/>
                <w:sz w:val="20"/>
                <w:szCs w:val="20"/>
                <w:lang w:eastAsia="uk-UA"/>
              </w:rPr>
              <w:t>2.26 Колодка, 24 мм висота , ширина 22мм</w:t>
            </w:r>
          </w:p>
          <w:p w14:paraId="48CB7E83" w14:textId="77777777" w:rsidR="006B2D86" w:rsidRPr="002449A8"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eastAsia="uk-UA"/>
              </w:rPr>
            </w:pPr>
            <w:r w:rsidRPr="002449A8">
              <w:rPr>
                <w:rFonts w:ascii="Times New Roman" w:eastAsia="Times New Roman" w:hAnsi="Times New Roman"/>
                <w:color w:val="000000"/>
                <w:sz w:val="20"/>
                <w:szCs w:val="20"/>
                <w:lang w:eastAsia="uk-UA"/>
              </w:rPr>
              <w:t>2.27 Застібка на колодці</w:t>
            </w:r>
            <w:r w:rsidRPr="002449A8">
              <w:rPr>
                <w:rFonts w:ascii="Times New Roman" w:eastAsia="Times New Roman" w:hAnsi="Times New Roman"/>
                <w:color w:val="000000"/>
                <w:sz w:val="20"/>
                <w:szCs w:val="20"/>
                <w:lang w:eastAsia="uk-UA"/>
              </w:rPr>
              <w:tab/>
              <w:t xml:space="preserve">на зворотній стороні по центру сталевий штифт (довжина 9 мм) із </w:t>
            </w:r>
            <w:proofErr w:type="spellStart"/>
            <w:r w:rsidRPr="002449A8">
              <w:rPr>
                <w:rFonts w:ascii="Times New Roman" w:eastAsia="Times New Roman" w:hAnsi="Times New Roman"/>
                <w:color w:val="000000"/>
                <w:sz w:val="20"/>
                <w:szCs w:val="20"/>
                <w:lang w:eastAsia="uk-UA"/>
              </w:rPr>
              <w:t>затискачем</w:t>
            </w:r>
            <w:proofErr w:type="spellEnd"/>
            <w:r w:rsidRPr="002449A8">
              <w:rPr>
                <w:rFonts w:ascii="Times New Roman" w:eastAsia="Times New Roman" w:hAnsi="Times New Roman"/>
                <w:color w:val="000000"/>
                <w:sz w:val="20"/>
                <w:szCs w:val="20"/>
                <w:lang w:eastAsia="uk-UA"/>
              </w:rPr>
              <w:t xml:space="preserve"> («метелик»)</w:t>
            </w:r>
          </w:p>
          <w:p w14:paraId="41C13F55" w14:textId="77777777" w:rsidR="006B2D86" w:rsidRPr="002449A8"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eastAsia="uk-UA"/>
              </w:rPr>
            </w:pPr>
            <w:r w:rsidRPr="002449A8">
              <w:rPr>
                <w:rFonts w:ascii="Times New Roman" w:eastAsia="Times New Roman" w:hAnsi="Times New Roman"/>
                <w:color w:val="000000"/>
                <w:sz w:val="20"/>
                <w:szCs w:val="20"/>
                <w:lang w:eastAsia="uk-UA"/>
              </w:rPr>
              <w:t>2.28 Матеріал стрічки на колодці</w:t>
            </w:r>
            <w:r w:rsidRPr="002449A8">
              <w:rPr>
                <w:rFonts w:ascii="Times New Roman" w:eastAsia="Times New Roman" w:hAnsi="Times New Roman"/>
                <w:color w:val="000000"/>
                <w:sz w:val="20"/>
                <w:szCs w:val="20"/>
                <w:lang w:eastAsia="uk-UA"/>
              </w:rPr>
              <w:tab/>
              <w:t xml:space="preserve"> - муар</w:t>
            </w:r>
          </w:p>
          <w:p w14:paraId="2DA76E41" w14:textId="77777777" w:rsidR="006B2D86" w:rsidRPr="002449A8"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eastAsia="uk-UA"/>
              </w:rPr>
            </w:pPr>
            <w:r w:rsidRPr="002449A8">
              <w:rPr>
                <w:rFonts w:ascii="Times New Roman" w:eastAsia="Times New Roman" w:hAnsi="Times New Roman"/>
                <w:color w:val="000000"/>
                <w:sz w:val="20"/>
                <w:szCs w:val="20"/>
                <w:lang w:eastAsia="uk-UA"/>
              </w:rPr>
              <w:t>2.29 Колір стрічки на колодці - бордо</w:t>
            </w:r>
          </w:p>
          <w:p w14:paraId="0B3D8D4E" w14:textId="77777777" w:rsidR="006B2D86" w:rsidRPr="002449A8"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eastAsia="uk-UA"/>
              </w:rPr>
            </w:pPr>
            <w:r w:rsidRPr="002449A8">
              <w:rPr>
                <w:rFonts w:ascii="Times New Roman" w:eastAsia="Times New Roman" w:hAnsi="Times New Roman"/>
                <w:color w:val="000000"/>
                <w:sz w:val="20"/>
                <w:szCs w:val="20"/>
                <w:lang w:eastAsia="uk-UA"/>
              </w:rPr>
              <w:t>2.30 Ширина стрічки на колодці, 18 мм</w:t>
            </w:r>
          </w:p>
          <w:p w14:paraId="5362AD12" w14:textId="77777777" w:rsidR="006B2D86" w:rsidRPr="002449A8"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eastAsia="uk-UA"/>
              </w:rPr>
            </w:pPr>
            <w:r w:rsidRPr="002449A8">
              <w:rPr>
                <w:rFonts w:ascii="Times New Roman" w:eastAsia="Times New Roman" w:hAnsi="Times New Roman"/>
                <w:color w:val="000000"/>
                <w:sz w:val="20"/>
                <w:szCs w:val="20"/>
                <w:lang w:eastAsia="uk-UA"/>
              </w:rPr>
              <w:t>2.31 Кількість деталей</w:t>
            </w:r>
            <w:r w:rsidRPr="002449A8">
              <w:rPr>
                <w:rFonts w:ascii="Times New Roman" w:eastAsia="Times New Roman" w:hAnsi="Times New Roman"/>
                <w:color w:val="000000"/>
                <w:sz w:val="20"/>
                <w:szCs w:val="20"/>
                <w:lang w:eastAsia="uk-UA"/>
              </w:rPr>
              <w:tab/>
              <w:t>всього 5 штук, в тому числі:</w:t>
            </w:r>
          </w:p>
          <w:p w14:paraId="0B966D2D" w14:textId="77777777" w:rsidR="006B2D86" w:rsidRPr="002449A8"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eastAsia="uk-UA"/>
              </w:rPr>
            </w:pPr>
            <w:r w:rsidRPr="002449A8">
              <w:rPr>
                <w:rFonts w:ascii="Times New Roman" w:eastAsia="Times New Roman" w:hAnsi="Times New Roman"/>
                <w:color w:val="000000"/>
                <w:sz w:val="20"/>
                <w:szCs w:val="20"/>
                <w:lang w:eastAsia="uk-UA"/>
              </w:rPr>
              <w:t xml:space="preserve">виріб-мініатюра – 1 </w:t>
            </w:r>
            <w:proofErr w:type="spellStart"/>
            <w:r w:rsidRPr="002449A8">
              <w:rPr>
                <w:rFonts w:ascii="Times New Roman" w:eastAsia="Times New Roman" w:hAnsi="Times New Roman"/>
                <w:color w:val="000000"/>
                <w:sz w:val="20"/>
                <w:szCs w:val="20"/>
                <w:lang w:eastAsia="uk-UA"/>
              </w:rPr>
              <w:t>шт</w:t>
            </w:r>
            <w:proofErr w:type="spellEnd"/>
            <w:r w:rsidRPr="002449A8">
              <w:rPr>
                <w:rFonts w:ascii="Times New Roman" w:eastAsia="Times New Roman" w:hAnsi="Times New Roman"/>
                <w:color w:val="000000"/>
                <w:sz w:val="20"/>
                <w:szCs w:val="20"/>
                <w:lang w:eastAsia="uk-UA"/>
              </w:rPr>
              <w:t>,</w:t>
            </w:r>
          </w:p>
          <w:p w14:paraId="24E6FE76" w14:textId="77777777" w:rsidR="006B2D86" w:rsidRPr="002449A8"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eastAsia="uk-UA"/>
              </w:rPr>
            </w:pPr>
            <w:r w:rsidRPr="002449A8">
              <w:rPr>
                <w:rFonts w:ascii="Times New Roman" w:eastAsia="Times New Roman" w:hAnsi="Times New Roman"/>
                <w:color w:val="000000"/>
                <w:sz w:val="20"/>
                <w:szCs w:val="20"/>
                <w:lang w:eastAsia="uk-UA"/>
              </w:rPr>
              <w:t>кільце, що з’єднує фігурну колодку</w:t>
            </w:r>
          </w:p>
          <w:p w14:paraId="4CBCC7AA" w14:textId="77777777" w:rsidR="006B2D86" w:rsidRPr="002449A8"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eastAsia="uk-UA"/>
              </w:rPr>
            </w:pPr>
            <w:r w:rsidRPr="002449A8">
              <w:rPr>
                <w:rFonts w:ascii="Times New Roman" w:eastAsia="Times New Roman" w:hAnsi="Times New Roman"/>
                <w:color w:val="000000"/>
                <w:sz w:val="20"/>
                <w:szCs w:val="20"/>
                <w:lang w:eastAsia="uk-UA"/>
              </w:rPr>
              <w:t xml:space="preserve"> з дужкою (вушком) виробу мініатюри – 1 </w:t>
            </w:r>
            <w:proofErr w:type="spellStart"/>
            <w:r w:rsidRPr="002449A8">
              <w:rPr>
                <w:rFonts w:ascii="Times New Roman" w:eastAsia="Times New Roman" w:hAnsi="Times New Roman"/>
                <w:color w:val="000000"/>
                <w:sz w:val="20"/>
                <w:szCs w:val="20"/>
                <w:lang w:eastAsia="uk-UA"/>
              </w:rPr>
              <w:t>шт</w:t>
            </w:r>
            <w:proofErr w:type="spellEnd"/>
            <w:r w:rsidRPr="002449A8">
              <w:rPr>
                <w:rFonts w:ascii="Times New Roman" w:eastAsia="Times New Roman" w:hAnsi="Times New Roman"/>
                <w:color w:val="000000"/>
                <w:sz w:val="20"/>
                <w:szCs w:val="20"/>
                <w:lang w:eastAsia="uk-UA"/>
              </w:rPr>
              <w:t>,</w:t>
            </w:r>
          </w:p>
          <w:p w14:paraId="01449396" w14:textId="77777777" w:rsidR="006B2D86" w:rsidRPr="002449A8"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eastAsia="uk-UA"/>
              </w:rPr>
            </w:pPr>
            <w:r w:rsidRPr="002449A8">
              <w:rPr>
                <w:rFonts w:ascii="Times New Roman" w:eastAsia="Times New Roman" w:hAnsi="Times New Roman"/>
                <w:color w:val="000000"/>
                <w:sz w:val="20"/>
                <w:szCs w:val="20"/>
                <w:lang w:eastAsia="uk-UA"/>
              </w:rPr>
              <w:t xml:space="preserve">фігурна колодка – 1 </w:t>
            </w:r>
            <w:proofErr w:type="spellStart"/>
            <w:r w:rsidRPr="002449A8">
              <w:rPr>
                <w:rFonts w:ascii="Times New Roman" w:eastAsia="Times New Roman" w:hAnsi="Times New Roman"/>
                <w:color w:val="000000"/>
                <w:sz w:val="20"/>
                <w:szCs w:val="20"/>
                <w:lang w:eastAsia="uk-UA"/>
              </w:rPr>
              <w:t>шт</w:t>
            </w:r>
            <w:proofErr w:type="spellEnd"/>
            <w:r w:rsidRPr="002449A8">
              <w:rPr>
                <w:rFonts w:ascii="Times New Roman" w:eastAsia="Times New Roman" w:hAnsi="Times New Roman"/>
                <w:color w:val="000000"/>
                <w:sz w:val="20"/>
                <w:szCs w:val="20"/>
                <w:lang w:eastAsia="uk-UA"/>
              </w:rPr>
              <w:t>,</w:t>
            </w:r>
          </w:p>
          <w:p w14:paraId="3EDE9844" w14:textId="77777777" w:rsidR="006B2D86" w:rsidRPr="002449A8"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eastAsia="uk-UA"/>
              </w:rPr>
            </w:pPr>
            <w:r w:rsidRPr="002449A8">
              <w:rPr>
                <w:rFonts w:ascii="Times New Roman" w:eastAsia="Times New Roman" w:hAnsi="Times New Roman"/>
                <w:color w:val="000000"/>
                <w:sz w:val="20"/>
                <w:szCs w:val="20"/>
                <w:lang w:eastAsia="uk-UA"/>
              </w:rPr>
              <w:lastRenderedPageBreak/>
              <w:t xml:space="preserve">сталевий штифт – 1 </w:t>
            </w:r>
            <w:proofErr w:type="spellStart"/>
            <w:r w:rsidRPr="002449A8">
              <w:rPr>
                <w:rFonts w:ascii="Times New Roman" w:eastAsia="Times New Roman" w:hAnsi="Times New Roman"/>
                <w:color w:val="000000"/>
                <w:sz w:val="20"/>
                <w:szCs w:val="20"/>
                <w:lang w:eastAsia="uk-UA"/>
              </w:rPr>
              <w:t>шт</w:t>
            </w:r>
            <w:proofErr w:type="spellEnd"/>
            <w:r w:rsidRPr="002449A8">
              <w:rPr>
                <w:rFonts w:ascii="Times New Roman" w:eastAsia="Times New Roman" w:hAnsi="Times New Roman"/>
                <w:color w:val="000000"/>
                <w:sz w:val="20"/>
                <w:szCs w:val="20"/>
                <w:lang w:eastAsia="uk-UA"/>
              </w:rPr>
              <w:t>,</w:t>
            </w:r>
          </w:p>
          <w:p w14:paraId="7C843A13" w14:textId="77777777" w:rsidR="006B2D86" w:rsidRPr="002449A8"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eastAsia="uk-UA"/>
              </w:rPr>
            </w:pPr>
            <w:r w:rsidRPr="002449A8">
              <w:rPr>
                <w:rFonts w:ascii="Times New Roman" w:eastAsia="Times New Roman" w:hAnsi="Times New Roman"/>
                <w:color w:val="000000"/>
                <w:sz w:val="20"/>
                <w:szCs w:val="20"/>
                <w:lang w:eastAsia="uk-UA"/>
              </w:rPr>
              <w:t>затискач «метелик» – 1 шт.</w:t>
            </w:r>
          </w:p>
          <w:p w14:paraId="2DB58264" w14:textId="77777777" w:rsidR="00AB2710" w:rsidRPr="002449A8" w:rsidRDefault="00AB2710" w:rsidP="006B2D86">
            <w:pPr>
              <w:pBdr>
                <w:top w:val="nil"/>
                <w:left w:val="nil"/>
                <w:bottom w:val="nil"/>
                <w:right w:val="nil"/>
                <w:between w:val="nil"/>
              </w:pBdr>
              <w:spacing w:after="0" w:line="240" w:lineRule="auto"/>
              <w:rPr>
                <w:rFonts w:ascii="Times New Roman" w:eastAsia="Times New Roman" w:hAnsi="Times New Roman"/>
                <w:color w:val="000000"/>
                <w:sz w:val="20"/>
                <w:szCs w:val="20"/>
                <w:lang w:eastAsia="uk-UA"/>
              </w:rPr>
            </w:pPr>
          </w:p>
          <w:p w14:paraId="77B4DA3E" w14:textId="77777777" w:rsidR="006B2D86" w:rsidRPr="002449A8" w:rsidRDefault="006B2D86" w:rsidP="006B2D86">
            <w:pPr>
              <w:spacing w:after="0" w:line="240" w:lineRule="auto"/>
              <w:jc w:val="both"/>
              <w:rPr>
                <w:rFonts w:ascii="Times New Roman" w:eastAsia="Times New Roman" w:hAnsi="Times New Roman"/>
                <w:sz w:val="20"/>
                <w:szCs w:val="20"/>
                <w:lang w:eastAsia="uk-UA"/>
              </w:rPr>
            </w:pPr>
            <w:r w:rsidRPr="002449A8">
              <w:rPr>
                <w:rFonts w:ascii="Times New Roman" w:eastAsia="Times New Roman" w:hAnsi="Times New Roman"/>
                <w:sz w:val="20"/>
                <w:szCs w:val="20"/>
                <w:lang w:eastAsia="uk-UA"/>
              </w:rPr>
              <w:t>3.Опис футляру до відзнаки Харківської обласної ради  «Слобожанська слава»:</w:t>
            </w:r>
          </w:p>
          <w:p w14:paraId="702579BA" w14:textId="77777777" w:rsidR="006B2D86" w:rsidRPr="002449A8" w:rsidRDefault="006B2D86" w:rsidP="006B2D86">
            <w:pPr>
              <w:spacing w:after="0" w:line="240" w:lineRule="auto"/>
              <w:jc w:val="both"/>
              <w:rPr>
                <w:rFonts w:ascii="Times New Roman" w:eastAsia="Times New Roman" w:hAnsi="Times New Roman"/>
                <w:sz w:val="20"/>
                <w:szCs w:val="20"/>
                <w:lang w:eastAsia="uk-UA"/>
              </w:rPr>
            </w:pPr>
            <w:r w:rsidRPr="002449A8">
              <w:rPr>
                <w:rFonts w:ascii="Times New Roman" w:eastAsia="Times New Roman" w:hAnsi="Times New Roman"/>
                <w:sz w:val="20"/>
                <w:szCs w:val="20"/>
                <w:lang w:eastAsia="uk-UA"/>
              </w:rPr>
              <w:t xml:space="preserve">3.1 Форма: картонна коробка (по конструкції закривається на бортик), облицьована покривним/політурним матеріалом бордового кольору – </w:t>
            </w:r>
            <w:proofErr w:type="spellStart"/>
            <w:r w:rsidRPr="002449A8">
              <w:rPr>
                <w:rFonts w:ascii="Times New Roman" w:eastAsia="Times New Roman" w:hAnsi="Times New Roman"/>
                <w:sz w:val="20"/>
                <w:szCs w:val="20"/>
                <w:lang w:eastAsia="uk-UA"/>
              </w:rPr>
              <w:t>баладек</w:t>
            </w:r>
            <w:proofErr w:type="spellEnd"/>
            <w:r w:rsidRPr="002449A8">
              <w:rPr>
                <w:rFonts w:ascii="Times New Roman" w:eastAsia="Times New Roman" w:hAnsi="Times New Roman"/>
                <w:sz w:val="20"/>
                <w:szCs w:val="20"/>
                <w:lang w:eastAsia="uk-UA"/>
              </w:rPr>
              <w:t>, складається з двох частин – основи та кришки.</w:t>
            </w:r>
          </w:p>
          <w:p w14:paraId="68BBC27D" w14:textId="77777777" w:rsidR="006B2D86" w:rsidRPr="002449A8" w:rsidRDefault="006B2D86" w:rsidP="006B2D86">
            <w:pPr>
              <w:spacing w:after="0" w:line="240" w:lineRule="auto"/>
              <w:jc w:val="both"/>
              <w:rPr>
                <w:rFonts w:ascii="Times New Roman" w:eastAsia="Times New Roman" w:hAnsi="Times New Roman"/>
                <w:sz w:val="20"/>
                <w:szCs w:val="20"/>
                <w:lang w:eastAsia="uk-UA"/>
              </w:rPr>
            </w:pPr>
            <w:r w:rsidRPr="002449A8">
              <w:rPr>
                <w:rFonts w:ascii="Times New Roman" w:eastAsia="Times New Roman" w:hAnsi="Times New Roman"/>
                <w:sz w:val="20"/>
                <w:szCs w:val="20"/>
                <w:lang w:eastAsia="uk-UA"/>
              </w:rPr>
              <w:t xml:space="preserve">Кришка: оздоблена зовні – вставною об’ємною прямокутною подушкою, виконаною з поролону, всередині – вклеєними прямокутною з округлими кутами вставкою з білого картону та розташованою навскісно у правому нижньому куті стрічкою синьо-жовтого кольору, призначеною для кріплення посвідчення; відкривається справа наліво та прикріплена до основи за допомогою двошарового корінця; подушка прикрашена методом тиснення золотою фольгою шляхом нанесення зображення герба Харківської області –  у верхній частині по центру та напису «ХАРКІВСЬКА ОБЛАСНА РАДА», виконаного нижче у три рядки шрифтом </w:t>
            </w:r>
            <w:proofErr w:type="spellStart"/>
            <w:r w:rsidRPr="002449A8">
              <w:rPr>
                <w:rFonts w:ascii="Times New Roman" w:eastAsia="Times New Roman" w:hAnsi="Times New Roman"/>
                <w:sz w:val="20"/>
                <w:szCs w:val="20"/>
                <w:lang w:eastAsia="uk-UA"/>
              </w:rPr>
              <w:t>a_AntigueTitulGr</w:t>
            </w:r>
            <w:proofErr w:type="spellEnd"/>
            <w:r w:rsidRPr="002449A8">
              <w:rPr>
                <w:rFonts w:ascii="Times New Roman" w:eastAsia="Times New Roman" w:hAnsi="Times New Roman"/>
                <w:sz w:val="20"/>
                <w:szCs w:val="20"/>
                <w:lang w:eastAsia="uk-UA"/>
              </w:rPr>
              <w:t>.</w:t>
            </w:r>
          </w:p>
          <w:p w14:paraId="0621213C" w14:textId="77777777" w:rsidR="006B2D86" w:rsidRPr="002449A8" w:rsidRDefault="006B2D86" w:rsidP="006B2D86">
            <w:pPr>
              <w:spacing w:after="0" w:line="240" w:lineRule="auto"/>
              <w:jc w:val="both"/>
              <w:rPr>
                <w:rFonts w:ascii="Times New Roman" w:eastAsia="Times New Roman" w:hAnsi="Times New Roman"/>
                <w:sz w:val="20"/>
                <w:szCs w:val="20"/>
                <w:lang w:eastAsia="uk-UA"/>
              </w:rPr>
            </w:pPr>
            <w:r w:rsidRPr="002449A8">
              <w:rPr>
                <w:rFonts w:ascii="Times New Roman" w:eastAsia="Times New Roman" w:hAnsi="Times New Roman"/>
                <w:sz w:val="20"/>
                <w:szCs w:val="20"/>
                <w:lang w:eastAsia="uk-UA"/>
              </w:rPr>
              <w:t xml:space="preserve">Основа: оздоблена внутрішньою вклеєною картонною вкладкою –  бортиком, та вставним ложементом. </w:t>
            </w:r>
          </w:p>
          <w:p w14:paraId="4004BCE2" w14:textId="77777777" w:rsidR="006B2D86" w:rsidRPr="002449A8" w:rsidRDefault="006B2D86" w:rsidP="006B2D86">
            <w:pPr>
              <w:spacing w:after="0" w:line="240" w:lineRule="auto"/>
              <w:jc w:val="both"/>
              <w:rPr>
                <w:rFonts w:ascii="Times New Roman" w:eastAsia="Times New Roman" w:hAnsi="Times New Roman"/>
                <w:sz w:val="20"/>
                <w:szCs w:val="20"/>
                <w:lang w:eastAsia="uk-UA"/>
              </w:rPr>
            </w:pPr>
            <w:r w:rsidRPr="002449A8">
              <w:rPr>
                <w:rFonts w:ascii="Times New Roman" w:eastAsia="Times New Roman" w:hAnsi="Times New Roman"/>
                <w:sz w:val="20"/>
                <w:szCs w:val="20"/>
                <w:lang w:eastAsia="uk-UA"/>
              </w:rPr>
              <w:t xml:space="preserve">Ложемент: окрема вставка у формі прямокутного паралелепіпеда, верхня та бокові грані якого виконані з композитного матеріалу (ДСП), а нижня – з  картону; на верхній грані вирізані два посадочні місця; посадочні місця оздоблено </w:t>
            </w:r>
            <w:proofErr w:type="spellStart"/>
            <w:r w:rsidRPr="002449A8">
              <w:rPr>
                <w:rFonts w:ascii="Times New Roman" w:eastAsia="Times New Roman" w:hAnsi="Times New Roman"/>
                <w:sz w:val="20"/>
                <w:szCs w:val="20"/>
                <w:lang w:eastAsia="uk-UA"/>
              </w:rPr>
              <w:t>підложками</w:t>
            </w:r>
            <w:proofErr w:type="spellEnd"/>
            <w:r w:rsidRPr="002449A8">
              <w:rPr>
                <w:rFonts w:ascii="Times New Roman" w:eastAsia="Times New Roman" w:hAnsi="Times New Roman"/>
                <w:sz w:val="20"/>
                <w:szCs w:val="20"/>
                <w:lang w:eastAsia="uk-UA"/>
              </w:rPr>
              <w:t xml:space="preserve"> (з того ж картону що сама коробка) для кріплення відзнаки та мініатюри; верхня та бокові грані вставки, а також лицьова сторона </w:t>
            </w:r>
            <w:proofErr w:type="spellStart"/>
            <w:r w:rsidRPr="002449A8">
              <w:rPr>
                <w:rFonts w:ascii="Times New Roman" w:eastAsia="Times New Roman" w:hAnsi="Times New Roman"/>
                <w:sz w:val="20"/>
                <w:szCs w:val="20"/>
                <w:lang w:eastAsia="uk-UA"/>
              </w:rPr>
              <w:t>підложок</w:t>
            </w:r>
            <w:proofErr w:type="spellEnd"/>
            <w:r w:rsidRPr="002449A8">
              <w:rPr>
                <w:rFonts w:ascii="Times New Roman" w:eastAsia="Times New Roman" w:hAnsi="Times New Roman"/>
                <w:sz w:val="20"/>
                <w:szCs w:val="20"/>
                <w:lang w:eastAsia="uk-UA"/>
              </w:rPr>
              <w:t xml:space="preserve"> декоровано  (виклеєно) оксамитовою тканиною бордового кольору (складки, порізи, інші дефекти  тканини не допускаються); щільно вкладається в основу.</w:t>
            </w:r>
          </w:p>
          <w:p w14:paraId="10CF0BE3" w14:textId="77777777" w:rsidR="006B2D86" w:rsidRPr="002449A8" w:rsidRDefault="006B2D86" w:rsidP="006B2D86">
            <w:pPr>
              <w:spacing w:after="0" w:line="240" w:lineRule="auto"/>
              <w:jc w:val="both"/>
              <w:rPr>
                <w:rFonts w:ascii="Times New Roman" w:eastAsia="Times New Roman" w:hAnsi="Times New Roman"/>
                <w:sz w:val="20"/>
                <w:szCs w:val="20"/>
                <w:lang w:eastAsia="uk-UA"/>
              </w:rPr>
            </w:pPr>
            <w:r w:rsidRPr="002449A8">
              <w:rPr>
                <w:rFonts w:ascii="Times New Roman" w:eastAsia="Times New Roman" w:hAnsi="Times New Roman"/>
                <w:sz w:val="20"/>
                <w:szCs w:val="20"/>
                <w:lang w:eastAsia="uk-UA"/>
              </w:rPr>
              <w:t>3.2 Габаритні розміри футляру (довжина, ширина, висота), 153х102х33мм</w:t>
            </w:r>
          </w:p>
          <w:p w14:paraId="7207B883" w14:textId="77777777" w:rsidR="006B2D86" w:rsidRPr="002449A8" w:rsidRDefault="006B2D86" w:rsidP="006B2D86">
            <w:pPr>
              <w:spacing w:after="0" w:line="240" w:lineRule="auto"/>
              <w:jc w:val="both"/>
              <w:rPr>
                <w:rFonts w:ascii="Times New Roman" w:eastAsia="Times New Roman" w:hAnsi="Times New Roman"/>
                <w:sz w:val="20"/>
                <w:szCs w:val="20"/>
                <w:lang w:eastAsia="uk-UA"/>
              </w:rPr>
            </w:pPr>
            <w:r w:rsidRPr="002449A8">
              <w:rPr>
                <w:rFonts w:ascii="Times New Roman" w:eastAsia="Times New Roman" w:hAnsi="Times New Roman"/>
                <w:sz w:val="20"/>
                <w:szCs w:val="20"/>
                <w:lang w:eastAsia="uk-UA"/>
              </w:rPr>
              <w:t>3.3 Розміри внутрішньої вклеєної вкладки – бортика (довжина, ширина, висота), 146х96х22 мм</w:t>
            </w:r>
          </w:p>
          <w:p w14:paraId="2D3E6A82" w14:textId="77777777" w:rsidR="006B2D86" w:rsidRPr="002449A8" w:rsidRDefault="006B2D86" w:rsidP="006B2D86">
            <w:pPr>
              <w:spacing w:after="0" w:line="240" w:lineRule="auto"/>
              <w:jc w:val="both"/>
              <w:rPr>
                <w:rFonts w:ascii="Times New Roman" w:eastAsia="Times New Roman" w:hAnsi="Times New Roman"/>
                <w:sz w:val="20"/>
                <w:szCs w:val="20"/>
                <w:lang w:eastAsia="uk-UA"/>
              </w:rPr>
            </w:pPr>
            <w:r w:rsidRPr="002449A8">
              <w:rPr>
                <w:rFonts w:ascii="Times New Roman" w:eastAsia="Times New Roman" w:hAnsi="Times New Roman"/>
                <w:sz w:val="20"/>
                <w:szCs w:val="20"/>
                <w:lang w:eastAsia="uk-UA"/>
              </w:rPr>
              <w:t>3.4 Габаритні розміри  ложементу (довжина, ширина, висота), 142х94х14 мм</w:t>
            </w:r>
          </w:p>
          <w:p w14:paraId="4E88CCE0" w14:textId="77777777" w:rsidR="006B2D86" w:rsidRPr="002449A8" w:rsidRDefault="006B2D86" w:rsidP="006B2D86">
            <w:pPr>
              <w:spacing w:after="0" w:line="240" w:lineRule="auto"/>
              <w:jc w:val="both"/>
              <w:rPr>
                <w:rFonts w:ascii="Times New Roman" w:eastAsia="Times New Roman" w:hAnsi="Times New Roman"/>
                <w:sz w:val="20"/>
                <w:szCs w:val="20"/>
                <w:lang w:eastAsia="uk-UA"/>
              </w:rPr>
            </w:pPr>
            <w:r w:rsidRPr="002449A8">
              <w:rPr>
                <w:rFonts w:ascii="Times New Roman" w:eastAsia="Times New Roman" w:hAnsi="Times New Roman"/>
                <w:sz w:val="20"/>
                <w:szCs w:val="20"/>
                <w:lang w:eastAsia="uk-UA"/>
              </w:rPr>
              <w:t>3.5 Висота основи футляра, 16 мм</w:t>
            </w:r>
          </w:p>
          <w:p w14:paraId="71288A6F" w14:textId="77777777" w:rsidR="006B2D86" w:rsidRPr="002449A8" w:rsidRDefault="006B2D86" w:rsidP="006B2D86">
            <w:pPr>
              <w:spacing w:after="0" w:line="240" w:lineRule="auto"/>
              <w:jc w:val="both"/>
              <w:rPr>
                <w:rFonts w:ascii="Times New Roman" w:eastAsia="Times New Roman" w:hAnsi="Times New Roman"/>
                <w:sz w:val="20"/>
                <w:szCs w:val="20"/>
                <w:lang w:eastAsia="uk-UA"/>
              </w:rPr>
            </w:pPr>
            <w:r w:rsidRPr="002449A8">
              <w:rPr>
                <w:rFonts w:ascii="Times New Roman" w:eastAsia="Times New Roman" w:hAnsi="Times New Roman"/>
                <w:sz w:val="20"/>
                <w:szCs w:val="20"/>
                <w:lang w:eastAsia="uk-UA"/>
              </w:rPr>
              <w:t>3.6 Висота кришки футляра, 16 мм</w:t>
            </w:r>
          </w:p>
          <w:p w14:paraId="3B53B518" w14:textId="77777777" w:rsidR="006B2D86" w:rsidRPr="002449A8" w:rsidRDefault="006B2D86" w:rsidP="006B2D86">
            <w:pPr>
              <w:spacing w:after="0" w:line="240" w:lineRule="auto"/>
              <w:jc w:val="both"/>
              <w:rPr>
                <w:rFonts w:ascii="Times New Roman" w:eastAsia="Times New Roman" w:hAnsi="Times New Roman"/>
                <w:sz w:val="20"/>
                <w:szCs w:val="20"/>
                <w:lang w:eastAsia="uk-UA"/>
              </w:rPr>
            </w:pPr>
            <w:r w:rsidRPr="002449A8">
              <w:rPr>
                <w:rFonts w:ascii="Times New Roman" w:eastAsia="Times New Roman" w:hAnsi="Times New Roman"/>
                <w:sz w:val="20"/>
                <w:szCs w:val="20"/>
                <w:lang w:eastAsia="uk-UA"/>
              </w:rPr>
              <w:t>3.7 Розмір вставної об’ємної прямокутної подушки на верхній частині кришки (довжина, ширина, висота), 130х80х2 мм</w:t>
            </w:r>
          </w:p>
          <w:p w14:paraId="15571B6F" w14:textId="77777777" w:rsidR="006B2D86" w:rsidRPr="002449A8" w:rsidRDefault="006B2D86" w:rsidP="006B2D86">
            <w:pPr>
              <w:spacing w:after="0" w:line="240" w:lineRule="auto"/>
              <w:jc w:val="both"/>
              <w:rPr>
                <w:rFonts w:ascii="Times New Roman" w:eastAsia="Times New Roman" w:hAnsi="Times New Roman"/>
                <w:sz w:val="20"/>
                <w:szCs w:val="20"/>
                <w:lang w:eastAsia="uk-UA"/>
              </w:rPr>
            </w:pPr>
            <w:r w:rsidRPr="002449A8">
              <w:rPr>
                <w:rFonts w:ascii="Times New Roman" w:eastAsia="Times New Roman" w:hAnsi="Times New Roman"/>
                <w:sz w:val="20"/>
                <w:szCs w:val="20"/>
                <w:lang w:eastAsia="uk-UA"/>
              </w:rPr>
              <w:t xml:space="preserve">3.8 Матеріал </w:t>
            </w:r>
            <w:r w:rsidRPr="002449A8">
              <w:rPr>
                <w:rFonts w:ascii="Times New Roman" w:eastAsia="Times New Roman" w:hAnsi="Times New Roman"/>
                <w:sz w:val="20"/>
                <w:szCs w:val="20"/>
                <w:lang w:eastAsia="uk-UA"/>
              </w:rPr>
              <w:tab/>
              <w:t xml:space="preserve">Основа і кришка коробки, внутрішній вклеєний бортик-вкладка, </w:t>
            </w:r>
            <w:proofErr w:type="spellStart"/>
            <w:r w:rsidRPr="002449A8">
              <w:rPr>
                <w:rFonts w:ascii="Times New Roman" w:eastAsia="Times New Roman" w:hAnsi="Times New Roman"/>
                <w:sz w:val="20"/>
                <w:szCs w:val="20"/>
                <w:lang w:eastAsia="uk-UA"/>
              </w:rPr>
              <w:t>підложки</w:t>
            </w:r>
            <w:proofErr w:type="spellEnd"/>
            <w:r w:rsidRPr="002449A8">
              <w:rPr>
                <w:rFonts w:ascii="Times New Roman" w:eastAsia="Times New Roman" w:hAnsi="Times New Roman"/>
                <w:sz w:val="20"/>
                <w:szCs w:val="20"/>
                <w:lang w:eastAsia="uk-UA"/>
              </w:rPr>
              <w:t xml:space="preserve"> – картон товщина 1,5 мм;</w:t>
            </w:r>
          </w:p>
          <w:p w14:paraId="49C43044" w14:textId="77777777" w:rsidR="006B2D86" w:rsidRPr="002449A8" w:rsidRDefault="006B2D86" w:rsidP="006B2D86">
            <w:pPr>
              <w:spacing w:after="0" w:line="240" w:lineRule="auto"/>
              <w:jc w:val="both"/>
              <w:rPr>
                <w:rFonts w:ascii="Times New Roman" w:eastAsia="Times New Roman" w:hAnsi="Times New Roman"/>
                <w:sz w:val="20"/>
                <w:szCs w:val="20"/>
                <w:lang w:eastAsia="uk-UA"/>
              </w:rPr>
            </w:pPr>
            <w:r w:rsidRPr="002449A8">
              <w:rPr>
                <w:rFonts w:ascii="Times New Roman" w:eastAsia="Times New Roman" w:hAnsi="Times New Roman"/>
                <w:sz w:val="20"/>
                <w:szCs w:val="20"/>
                <w:lang w:eastAsia="uk-UA"/>
              </w:rPr>
              <w:t>ложемент: композитний матеріал (ДСП), картон товщина 1 мм;</w:t>
            </w:r>
          </w:p>
          <w:p w14:paraId="067C6A5D" w14:textId="77777777" w:rsidR="006B2D86" w:rsidRPr="002449A8" w:rsidRDefault="006B2D86" w:rsidP="006B2D86">
            <w:pPr>
              <w:spacing w:after="0" w:line="240" w:lineRule="auto"/>
              <w:jc w:val="both"/>
              <w:rPr>
                <w:rFonts w:ascii="Times New Roman" w:eastAsia="Times New Roman" w:hAnsi="Times New Roman"/>
                <w:sz w:val="20"/>
                <w:szCs w:val="20"/>
                <w:lang w:eastAsia="uk-UA"/>
              </w:rPr>
            </w:pPr>
            <w:r w:rsidRPr="002449A8">
              <w:rPr>
                <w:rFonts w:ascii="Times New Roman" w:eastAsia="Times New Roman" w:hAnsi="Times New Roman"/>
                <w:sz w:val="20"/>
                <w:szCs w:val="20"/>
                <w:lang w:eastAsia="uk-UA"/>
              </w:rPr>
              <w:t>внутрішня вставка в кришці: білий межований картон;</w:t>
            </w:r>
          </w:p>
          <w:p w14:paraId="6E09141A" w14:textId="77777777" w:rsidR="006B2D86" w:rsidRPr="002449A8" w:rsidRDefault="006B2D86" w:rsidP="006B2D86">
            <w:pPr>
              <w:spacing w:after="0" w:line="240" w:lineRule="auto"/>
              <w:jc w:val="both"/>
              <w:rPr>
                <w:rFonts w:ascii="Times New Roman" w:eastAsia="Times New Roman" w:hAnsi="Times New Roman"/>
                <w:sz w:val="20"/>
                <w:szCs w:val="20"/>
                <w:lang w:eastAsia="uk-UA"/>
              </w:rPr>
            </w:pPr>
            <w:r w:rsidRPr="002449A8">
              <w:rPr>
                <w:rFonts w:ascii="Times New Roman" w:eastAsia="Times New Roman" w:hAnsi="Times New Roman"/>
                <w:sz w:val="20"/>
                <w:szCs w:val="20"/>
                <w:lang w:eastAsia="uk-UA"/>
              </w:rPr>
              <w:t>подушка: поролон;</w:t>
            </w:r>
          </w:p>
          <w:p w14:paraId="6D550AA0" w14:textId="77777777" w:rsidR="006B2D86" w:rsidRPr="002449A8" w:rsidRDefault="006B2D86" w:rsidP="006B2D86">
            <w:pPr>
              <w:spacing w:after="0" w:line="240" w:lineRule="auto"/>
              <w:jc w:val="both"/>
              <w:rPr>
                <w:rFonts w:ascii="Times New Roman" w:eastAsia="Times New Roman" w:hAnsi="Times New Roman"/>
                <w:sz w:val="20"/>
                <w:szCs w:val="20"/>
                <w:lang w:eastAsia="uk-UA"/>
              </w:rPr>
            </w:pPr>
            <w:r w:rsidRPr="002449A8">
              <w:rPr>
                <w:rFonts w:ascii="Times New Roman" w:eastAsia="Times New Roman" w:hAnsi="Times New Roman"/>
                <w:sz w:val="20"/>
                <w:szCs w:val="20"/>
                <w:lang w:eastAsia="uk-UA"/>
              </w:rPr>
              <w:t xml:space="preserve">покривний/політурний матеріал коробки – </w:t>
            </w:r>
            <w:proofErr w:type="spellStart"/>
            <w:r w:rsidRPr="002449A8">
              <w:rPr>
                <w:rFonts w:ascii="Times New Roman" w:eastAsia="Times New Roman" w:hAnsi="Times New Roman"/>
                <w:sz w:val="20"/>
                <w:szCs w:val="20"/>
                <w:lang w:eastAsia="uk-UA"/>
              </w:rPr>
              <w:t>бумвініл</w:t>
            </w:r>
            <w:proofErr w:type="spellEnd"/>
            <w:r w:rsidRPr="002449A8">
              <w:rPr>
                <w:rFonts w:ascii="Times New Roman" w:eastAsia="Times New Roman" w:hAnsi="Times New Roman"/>
                <w:sz w:val="20"/>
                <w:szCs w:val="20"/>
                <w:lang w:eastAsia="uk-UA"/>
              </w:rPr>
              <w:t xml:space="preserve"> /</w:t>
            </w:r>
            <w:proofErr w:type="spellStart"/>
            <w:r w:rsidRPr="002449A8">
              <w:rPr>
                <w:rFonts w:ascii="Times New Roman" w:eastAsia="Times New Roman" w:hAnsi="Times New Roman"/>
                <w:sz w:val="20"/>
                <w:szCs w:val="20"/>
                <w:lang w:eastAsia="uk-UA"/>
              </w:rPr>
              <w:t>баладек</w:t>
            </w:r>
            <w:proofErr w:type="spellEnd"/>
            <w:r w:rsidRPr="002449A8">
              <w:rPr>
                <w:rFonts w:ascii="Times New Roman" w:eastAsia="Times New Roman" w:hAnsi="Times New Roman"/>
                <w:sz w:val="20"/>
                <w:szCs w:val="20"/>
                <w:lang w:eastAsia="uk-UA"/>
              </w:rPr>
              <w:t>, колір – бордо;</w:t>
            </w:r>
          </w:p>
          <w:p w14:paraId="72858C97" w14:textId="77777777" w:rsidR="006B2D86" w:rsidRPr="002449A8" w:rsidRDefault="006B2D86" w:rsidP="006B2D86">
            <w:pPr>
              <w:spacing w:after="0" w:line="240" w:lineRule="auto"/>
              <w:jc w:val="both"/>
              <w:rPr>
                <w:rFonts w:ascii="Times New Roman" w:eastAsia="Times New Roman" w:hAnsi="Times New Roman"/>
                <w:sz w:val="20"/>
                <w:szCs w:val="20"/>
                <w:lang w:eastAsia="uk-UA"/>
              </w:rPr>
            </w:pPr>
            <w:r w:rsidRPr="002449A8">
              <w:rPr>
                <w:rFonts w:ascii="Times New Roman" w:eastAsia="Times New Roman" w:hAnsi="Times New Roman"/>
                <w:sz w:val="20"/>
                <w:szCs w:val="20"/>
                <w:lang w:eastAsia="uk-UA"/>
              </w:rPr>
              <w:t>декор ложементу та під ложок –  оксамитова тканина, колір – бордо;</w:t>
            </w:r>
          </w:p>
          <w:p w14:paraId="086F6F6D" w14:textId="77777777" w:rsidR="006B2D86" w:rsidRPr="002449A8" w:rsidRDefault="006B2D86" w:rsidP="006B2D86">
            <w:pPr>
              <w:spacing w:after="0" w:line="240" w:lineRule="auto"/>
              <w:jc w:val="both"/>
              <w:rPr>
                <w:rFonts w:ascii="Times New Roman" w:eastAsia="Times New Roman" w:hAnsi="Times New Roman"/>
                <w:sz w:val="20"/>
                <w:szCs w:val="20"/>
                <w:lang w:eastAsia="uk-UA"/>
              </w:rPr>
            </w:pPr>
            <w:r w:rsidRPr="002449A8">
              <w:rPr>
                <w:rFonts w:ascii="Times New Roman" w:eastAsia="Times New Roman" w:hAnsi="Times New Roman"/>
                <w:sz w:val="20"/>
                <w:szCs w:val="20"/>
                <w:lang w:eastAsia="uk-UA"/>
              </w:rPr>
              <w:t xml:space="preserve">стрічка (ширина 6мм, довжина 130мм) для кріплення посвідчення – тканина синьо-жовтого (3ммх3мм) кольору </w:t>
            </w:r>
          </w:p>
          <w:p w14:paraId="361251BC" w14:textId="77777777" w:rsidR="006B2D86" w:rsidRPr="002449A8" w:rsidRDefault="006B2D86" w:rsidP="006B2D86">
            <w:pPr>
              <w:spacing w:after="0" w:line="240" w:lineRule="auto"/>
              <w:jc w:val="both"/>
              <w:rPr>
                <w:rFonts w:ascii="Times New Roman" w:eastAsia="Times New Roman" w:hAnsi="Times New Roman"/>
                <w:sz w:val="20"/>
                <w:szCs w:val="20"/>
                <w:lang w:eastAsia="uk-UA"/>
              </w:rPr>
            </w:pPr>
            <w:r w:rsidRPr="002449A8">
              <w:rPr>
                <w:rFonts w:ascii="Times New Roman" w:eastAsia="Times New Roman" w:hAnsi="Times New Roman"/>
                <w:sz w:val="20"/>
                <w:szCs w:val="20"/>
                <w:lang w:eastAsia="uk-UA"/>
              </w:rPr>
              <w:t>3.9 Технологія зображення символіки та напису на подушці кришки тиснення золотою фольгою</w:t>
            </w:r>
          </w:p>
          <w:p w14:paraId="77D6686B" w14:textId="77777777" w:rsidR="006B2D86" w:rsidRPr="002449A8" w:rsidRDefault="006B2D86" w:rsidP="006B2D86">
            <w:pPr>
              <w:spacing w:after="0" w:line="240" w:lineRule="auto"/>
              <w:jc w:val="both"/>
              <w:rPr>
                <w:rFonts w:ascii="Times New Roman" w:eastAsia="Times New Roman" w:hAnsi="Times New Roman"/>
                <w:sz w:val="20"/>
                <w:szCs w:val="20"/>
                <w:lang w:eastAsia="uk-UA"/>
              </w:rPr>
            </w:pPr>
            <w:r w:rsidRPr="002449A8">
              <w:rPr>
                <w:rFonts w:ascii="Times New Roman" w:eastAsia="Times New Roman" w:hAnsi="Times New Roman"/>
                <w:sz w:val="20"/>
                <w:szCs w:val="20"/>
                <w:lang w:eastAsia="uk-UA"/>
              </w:rPr>
              <w:t>3.10 Символіка  та загальний розмір зображення, Герб Харківської області; висота 54 мм, ширина 44мм</w:t>
            </w:r>
          </w:p>
          <w:p w14:paraId="7770C9E1" w14:textId="77777777" w:rsidR="006B2D86" w:rsidRPr="002449A8" w:rsidRDefault="006B2D86" w:rsidP="006B2D86">
            <w:pPr>
              <w:spacing w:after="0" w:line="240" w:lineRule="auto"/>
              <w:jc w:val="both"/>
              <w:rPr>
                <w:rFonts w:ascii="Times New Roman" w:eastAsia="Times New Roman" w:hAnsi="Times New Roman"/>
                <w:sz w:val="20"/>
                <w:szCs w:val="20"/>
                <w:lang w:eastAsia="uk-UA"/>
              </w:rPr>
            </w:pPr>
            <w:r w:rsidRPr="002449A8">
              <w:rPr>
                <w:rFonts w:ascii="Times New Roman" w:eastAsia="Times New Roman" w:hAnsi="Times New Roman"/>
                <w:sz w:val="20"/>
                <w:szCs w:val="20"/>
                <w:lang w:eastAsia="uk-UA"/>
              </w:rPr>
              <w:t>3.11 Напис, розмір літер,  ХАРКІВСЬКА ОБЛАСНА РАДА 7х7 мм</w:t>
            </w:r>
          </w:p>
          <w:p w14:paraId="3CFDA411" w14:textId="77777777" w:rsidR="006B2D86" w:rsidRPr="002449A8" w:rsidRDefault="006B2D86" w:rsidP="006B2D86">
            <w:pPr>
              <w:spacing w:after="0" w:line="240" w:lineRule="auto"/>
              <w:jc w:val="both"/>
              <w:rPr>
                <w:rFonts w:ascii="Times New Roman" w:eastAsia="Times New Roman" w:hAnsi="Times New Roman"/>
                <w:sz w:val="20"/>
                <w:szCs w:val="20"/>
                <w:lang w:eastAsia="uk-UA"/>
              </w:rPr>
            </w:pPr>
            <w:r w:rsidRPr="002449A8">
              <w:rPr>
                <w:rFonts w:ascii="Times New Roman" w:eastAsia="Times New Roman" w:hAnsi="Times New Roman"/>
                <w:sz w:val="20"/>
                <w:szCs w:val="20"/>
                <w:lang w:eastAsia="uk-UA"/>
              </w:rPr>
              <w:t>3.12 Розмір посадочного місця ложементу для Почесної відзнаки (довжина, ширина, глибина), 60х60х11 мм</w:t>
            </w:r>
          </w:p>
          <w:p w14:paraId="698BE63B" w14:textId="77777777" w:rsidR="006B2D86" w:rsidRPr="002449A8" w:rsidRDefault="006B2D86" w:rsidP="006B2D86">
            <w:pPr>
              <w:spacing w:after="0" w:line="240" w:lineRule="auto"/>
              <w:jc w:val="both"/>
              <w:rPr>
                <w:rFonts w:ascii="Times New Roman" w:eastAsia="Times New Roman" w:hAnsi="Times New Roman"/>
                <w:sz w:val="20"/>
                <w:szCs w:val="20"/>
                <w:lang w:eastAsia="uk-UA"/>
              </w:rPr>
            </w:pPr>
            <w:r w:rsidRPr="002449A8">
              <w:rPr>
                <w:rFonts w:ascii="Times New Roman" w:eastAsia="Times New Roman" w:hAnsi="Times New Roman"/>
                <w:sz w:val="20"/>
                <w:szCs w:val="20"/>
                <w:lang w:eastAsia="uk-UA"/>
              </w:rPr>
              <w:t>3.13 Розмір посадочного місця ложементу для мініатюри Почесної відзнаки (довжина, ширина, глибина), 27х23х11мм - для колодки;</w:t>
            </w:r>
          </w:p>
          <w:p w14:paraId="370C5F45" w14:textId="77777777" w:rsidR="006B2D86" w:rsidRPr="002449A8" w:rsidRDefault="006B2D86" w:rsidP="006B2D86">
            <w:pPr>
              <w:spacing w:after="0" w:line="240" w:lineRule="auto"/>
              <w:jc w:val="both"/>
              <w:rPr>
                <w:rFonts w:ascii="Times New Roman" w:eastAsia="Times New Roman" w:hAnsi="Times New Roman"/>
                <w:sz w:val="20"/>
                <w:szCs w:val="20"/>
                <w:lang w:eastAsia="uk-UA"/>
              </w:rPr>
            </w:pPr>
            <w:r w:rsidRPr="002449A8">
              <w:rPr>
                <w:rFonts w:ascii="Times New Roman" w:eastAsia="Times New Roman" w:hAnsi="Times New Roman"/>
                <w:sz w:val="20"/>
                <w:szCs w:val="20"/>
                <w:lang w:eastAsia="uk-UA"/>
              </w:rPr>
              <w:t>38х38х11мм - для медальйону.</w:t>
            </w:r>
          </w:p>
          <w:p w14:paraId="1E11B2CA" w14:textId="7CB9EAEB" w:rsidR="006B2D86" w:rsidRPr="00BE271C" w:rsidRDefault="006B2D86" w:rsidP="00BE271C">
            <w:pPr>
              <w:spacing w:after="0" w:line="240" w:lineRule="auto"/>
              <w:jc w:val="both"/>
              <w:rPr>
                <w:rFonts w:ascii="Times New Roman" w:eastAsia="Times New Roman" w:hAnsi="Times New Roman"/>
                <w:sz w:val="20"/>
                <w:szCs w:val="20"/>
                <w:lang w:eastAsia="uk-UA"/>
              </w:rPr>
            </w:pPr>
            <w:r w:rsidRPr="002449A8">
              <w:rPr>
                <w:rFonts w:ascii="Times New Roman" w:eastAsia="Times New Roman" w:hAnsi="Times New Roman"/>
                <w:sz w:val="20"/>
                <w:szCs w:val="20"/>
                <w:lang w:eastAsia="uk-UA"/>
              </w:rPr>
              <w:t>3.14 Кожен футляр повинен бути упакований в індивідуальний пакунок.</w:t>
            </w:r>
          </w:p>
        </w:tc>
        <w:tc>
          <w:tcPr>
            <w:tcW w:w="466" w:type="pct"/>
            <w:tcBorders>
              <w:top w:val="single" w:sz="4" w:space="0" w:color="000000"/>
              <w:left w:val="single" w:sz="4" w:space="0" w:color="000000"/>
              <w:bottom w:val="single" w:sz="4" w:space="0" w:color="000000"/>
              <w:right w:val="single" w:sz="4" w:space="0" w:color="000000"/>
            </w:tcBorders>
            <w:shd w:val="clear" w:color="auto" w:fill="auto"/>
          </w:tcPr>
          <w:p w14:paraId="2804BE6F" w14:textId="424C0C7F" w:rsidR="006B2D86" w:rsidRPr="002449A8" w:rsidRDefault="009575CF" w:rsidP="006B2D86">
            <w:pPr>
              <w:tabs>
                <w:tab w:val="left" w:pos="5490"/>
              </w:tabs>
              <w:spacing w:after="0" w:line="240" w:lineRule="auto"/>
              <w:jc w:val="center"/>
              <w:rPr>
                <w:rFonts w:ascii="Times New Roman" w:eastAsia="Times New Roman" w:hAnsi="Times New Roman"/>
                <w:b/>
                <w:sz w:val="24"/>
                <w:szCs w:val="24"/>
                <w:lang w:eastAsia="uk-UA"/>
              </w:rPr>
            </w:pPr>
            <w:r w:rsidRPr="002449A8">
              <w:rPr>
                <w:rFonts w:ascii="Times New Roman" w:eastAsia="Times New Roman" w:hAnsi="Times New Roman"/>
                <w:b/>
                <w:sz w:val="24"/>
                <w:szCs w:val="24"/>
                <w:lang w:eastAsia="uk-UA"/>
              </w:rPr>
              <w:lastRenderedPageBreak/>
              <w:t>17</w:t>
            </w:r>
          </w:p>
          <w:p w14:paraId="590A7400"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01110F60"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06879485"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1A59601A"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71C883BE"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3472F6BC"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397046C4"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23579716"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724BDE36"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6398B8CC"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74F65B9F"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2A25EA15"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0B920345"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7B942729"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7DAF3977"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463C87E3"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1B35DA78"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7C0B009C"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4D236AC4"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62C3B20D"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08927631"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75CCE4A1"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506BE27B"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55DC7B66"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0676D56B"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17E629CA"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73DDDB88"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213BF69B"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14705813"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34EF9A7C"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670648C2"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77221FC7"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732A054F"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2E1A96D2"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4D18B827"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485D7D0B"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4592F6C6"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3211D35C"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70E64A8F"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4DC73D7E"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6F8EFA30"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5B210776"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1D2815CF"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25D954CE"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1D973BEE"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4DE2CBD0"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10B1C6CD"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0F2470F4"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040E0940"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2985901A"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03F60399"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0FF4C95F"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3CDDEB3F"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2896B065"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37F9EABC"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09AEF230"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178DBE48"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33C99564"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5774F0DF"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3C498928"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6C1F9DD1"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13F65669"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6C5DBACE"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62D467AC"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099A0EA0"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762FBB22"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202AEB3C"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298F1538"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712DD690"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068D4E9F"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760DEA6C"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0EE72813"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54F917AD"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730E1938"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7EEA5D38"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0007327F"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2F28DD12"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4DB5D873"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543DA43E"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5BD2D103"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41A94EE9"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17450CED"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4F0D9020"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565F0606"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1676EB53"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6B2E8C24"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73C33BBC"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23D7827A"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1DB53A72"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4C8FDCC3"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46150B44"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305E1528"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245E7720"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570CC710"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203D92BF"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75336C5F"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50D16130"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0B8A3ED7"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51996DC2"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06149966"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5F4DA370"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4083E12B"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1E621487"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33BA33B8"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095EE7EC"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18F4068E"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64AC2371"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3AD8862F"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1FA094A4"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6E7309B4"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4E482C16"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41D01ED6"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683BBF39"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5723D27C"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144EC4A7"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2CDAF9D6"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67AF3EF0"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490E5FDE"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4780A9F4"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2E04DB78"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0B645EAB"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249071F5"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54708172"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7B22CA27"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00B22EE9"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4EBE541F"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76ADFAEF"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0B8087AE"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5CE1E491"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610A7E04"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6A915C82"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6596C722"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6462505F"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2AB2315E"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111CA95C"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1399E978"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129E592B"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5FCF7F6A"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3657F993"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680E3DBD"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0563647D"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5112C74E"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5874E881"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18088FA8"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1B7BDE00"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7A0061CA"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7BB480A2"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56B7C99A"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63BDF16F"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08E41D06"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323A1FA9"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7ADD5DDF"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19673F28"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28EEA0D9"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659D6AF7" w14:textId="77777777" w:rsidR="006B2D86" w:rsidRPr="002449A8" w:rsidRDefault="006B2D86" w:rsidP="006B2D86">
            <w:pPr>
              <w:tabs>
                <w:tab w:val="left" w:pos="5490"/>
              </w:tabs>
              <w:spacing w:after="0" w:line="240" w:lineRule="auto"/>
              <w:jc w:val="center"/>
              <w:rPr>
                <w:rFonts w:ascii="Times New Roman" w:eastAsia="Times New Roman" w:hAnsi="Times New Roman"/>
                <w:b/>
                <w:sz w:val="24"/>
                <w:szCs w:val="24"/>
                <w:lang w:eastAsia="uk-UA"/>
              </w:rPr>
            </w:pPr>
          </w:p>
          <w:p w14:paraId="77DB26F3" w14:textId="77777777" w:rsidR="006B2D86" w:rsidRPr="00BE271C" w:rsidRDefault="006B2D86" w:rsidP="009575CF">
            <w:pPr>
              <w:tabs>
                <w:tab w:val="left" w:pos="5490"/>
              </w:tabs>
              <w:spacing w:after="0" w:line="240" w:lineRule="auto"/>
              <w:rPr>
                <w:rFonts w:ascii="Times New Roman" w:eastAsia="Times New Roman" w:hAnsi="Times New Roman"/>
                <w:b/>
                <w:sz w:val="24"/>
                <w:szCs w:val="24"/>
                <w:lang w:eastAsia="uk-UA"/>
              </w:rPr>
            </w:pPr>
            <w:bookmarkStart w:id="1" w:name="_heading=h.k1w907pjlrrb" w:colFirst="0" w:colLast="0"/>
            <w:bookmarkEnd w:id="1"/>
          </w:p>
        </w:tc>
      </w:tr>
    </w:tbl>
    <w:p w14:paraId="1ED40525" w14:textId="6FC00F1A" w:rsidR="00231E85" w:rsidRPr="00AB2359" w:rsidRDefault="00231E85" w:rsidP="00F964F6">
      <w:pPr>
        <w:spacing w:after="0" w:line="240" w:lineRule="auto"/>
        <w:ind w:firstLine="709"/>
        <w:jc w:val="both"/>
        <w:rPr>
          <w:rFonts w:ascii="Times New Roman" w:hAnsi="Times New Roman"/>
          <w:sz w:val="20"/>
          <w:szCs w:val="20"/>
          <w:lang w:val="en-US"/>
        </w:rPr>
      </w:pPr>
    </w:p>
    <w:sectPr w:rsidR="00231E85" w:rsidRPr="00AB2359" w:rsidSect="006B2D86">
      <w:headerReference w:type="default" r:id="rId19"/>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6E41E4" w14:textId="77777777" w:rsidR="00265D5B" w:rsidRDefault="00265D5B" w:rsidP="009A525D">
      <w:pPr>
        <w:spacing w:after="0" w:line="240" w:lineRule="auto"/>
      </w:pPr>
      <w:r>
        <w:separator/>
      </w:r>
    </w:p>
  </w:endnote>
  <w:endnote w:type="continuationSeparator" w:id="0">
    <w:p w14:paraId="48C2AA65" w14:textId="77777777" w:rsidR="00265D5B" w:rsidRDefault="00265D5B" w:rsidP="009A52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6BF89C" w14:textId="77777777" w:rsidR="00265D5B" w:rsidRDefault="00265D5B" w:rsidP="009A525D">
      <w:pPr>
        <w:spacing w:after="0" w:line="240" w:lineRule="auto"/>
      </w:pPr>
      <w:r>
        <w:separator/>
      </w:r>
    </w:p>
  </w:footnote>
  <w:footnote w:type="continuationSeparator" w:id="0">
    <w:p w14:paraId="3C6DAF2F" w14:textId="77777777" w:rsidR="00265D5B" w:rsidRDefault="00265D5B" w:rsidP="009A52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8A285B" w14:textId="77777777" w:rsidR="009A525D" w:rsidRDefault="00E1171B" w:rsidP="009A525D">
    <w:pPr>
      <w:pStyle w:val="a9"/>
      <w:jc w:val="center"/>
    </w:pPr>
    <w:r>
      <w:fldChar w:fldCharType="begin"/>
    </w:r>
    <w:r>
      <w:instrText>PAGE   \* MERGEFORMAT</w:instrText>
    </w:r>
    <w:r>
      <w:fldChar w:fldCharType="separate"/>
    </w:r>
    <w:r w:rsidR="00A30610">
      <w:rPr>
        <w:noProof/>
      </w:rPr>
      <w:t>4</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B76B1"/>
    <w:multiLevelType w:val="hybridMultilevel"/>
    <w:tmpl w:val="922075EC"/>
    <w:lvl w:ilvl="0" w:tplc="A3741C7E">
      <w:start w:val="1"/>
      <w:numFmt w:val="bullet"/>
      <w:lvlText w:val="-"/>
      <w:lvlJc w:val="left"/>
      <w:pPr>
        <w:ind w:left="1429" w:hanging="360"/>
      </w:pPr>
      <w:rPr>
        <w:rFonts w:ascii="Courier New" w:hAnsi="Courier New"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nsid w:val="13EC6A3E"/>
    <w:multiLevelType w:val="multilevel"/>
    <w:tmpl w:val="1E3A01AC"/>
    <w:lvl w:ilvl="0">
      <w:start w:val="1"/>
      <w:numFmt w:val="decimal"/>
      <w:lvlText w:val="%1"/>
      <w:lvlJc w:val="left"/>
      <w:pPr>
        <w:ind w:left="405" w:hanging="405"/>
      </w:pPr>
    </w:lvl>
    <w:lvl w:ilvl="1">
      <w:start w:val="5"/>
      <w:numFmt w:val="decimal"/>
      <w:lvlText w:val="%1.%2"/>
      <w:lvlJc w:val="left"/>
      <w:pPr>
        <w:ind w:left="405" w:hanging="405"/>
      </w:pPr>
    </w:lvl>
    <w:lvl w:ilvl="2">
      <w:start w:val="3"/>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
    <w:nsid w:val="24173EF5"/>
    <w:multiLevelType w:val="hybridMultilevel"/>
    <w:tmpl w:val="0F14C10E"/>
    <w:lvl w:ilvl="0" w:tplc="7AD83A36">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nsid w:val="2D393241"/>
    <w:multiLevelType w:val="hybridMultilevel"/>
    <w:tmpl w:val="B25E3A08"/>
    <w:lvl w:ilvl="0" w:tplc="ED92A342">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4">
    <w:nsid w:val="39FA68A2"/>
    <w:multiLevelType w:val="hybridMultilevel"/>
    <w:tmpl w:val="3BEC479A"/>
    <w:lvl w:ilvl="0" w:tplc="48183A3A">
      <w:start w:val="1"/>
      <w:numFmt w:val="decimal"/>
      <w:lvlText w:val="%1."/>
      <w:lvlJc w:val="left"/>
      <w:pPr>
        <w:ind w:left="786" w:hanging="360"/>
      </w:pPr>
      <w:rPr>
        <w:b/>
        <w:color w:val="auto"/>
      </w:rPr>
    </w:lvl>
    <w:lvl w:ilvl="1" w:tplc="04220019">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5">
    <w:nsid w:val="4D643211"/>
    <w:multiLevelType w:val="hybridMultilevel"/>
    <w:tmpl w:val="4330115C"/>
    <w:lvl w:ilvl="0" w:tplc="04190001">
      <w:start w:val="1"/>
      <w:numFmt w:val="bullet"/>
      <w:lvlText w:val=""/>
      <w:lvlJc w:val="left"/>
      <w:pPr>
        <w:ind w:left="578" w:hanging="360"/>
      </w:pPr>
      <w:rPr>
        <w:rFonts w:ascii="Symbol" w:hAnsi="Symbol" w:hint="default"/>
      </w:rPr>
    </w:lvl>
    <w:lvl w:ilvl="1" w:tplc="04190003">
      <w:start w:val="1"/>
      <w:numFmt w:val="bullet"/>
      <w:lvlText w:val="o"/>
      <w:lvlJc w:val="left"/>
      <w:pPr>
        <w:ind w:left="1298" w:hanging="360"/>
      </w:pPr>
      <w:rPr>
        <w:rFonts w:ascii="Courier New" w:hAnsi="Courier New" w:cs="Courier New" w:hint="default"/>
      </w:rPr>
    </w:lvl>
    <w:lvl w:ilvl="2" w:tplc="04190005">
      <w:start w:val="1"/>
      <w:numFmt w:val="bullet"/>
      <w:lvlText w:val=""/>
      <w:lvlJc w:val="left"/>
      <w:pPr>
        <w:ind w:left="2018" w:hanging="360"/>
      </w:pPr>
      <w:rPr>
        <w:rFonts w:ascii="Wingdings" w:hAnsi="Wingdings" w:hint="default"/>
      </w:rPr>
    </w:lvl>
    <w:lvl w:ilvl="3" w:tplc="04190001">
      <w:start w:val="1"/>
      <w:numFmt w:val="bullet"/>
      <w:lvlText w:val=""/>
      <w:lvlJc w:val="left"/>
      <w:pPr>
        <w:ind w:left="2738" w:hanging="360"/>
      </w:pPr>
      <w:rPr>
        <w:rFonts w:ascii="Symbol" w:hAnsi="Symbol" w:hint="default"/>
      </w:rPr>
    </w:lvl>
    <w:lvl w:ilvl="4" w:tplc="04190003">
      <w:start w:val="1"/>
      <w:numFmt w:val="bullet"/>
      <w:lvlText w:val="o"/>
      <w:lvlJc w:val="left"/>
      <w:pPr>
        <w:ind w:left="3458" w:hanging="360"/>
      </w:pPr>
      <w:rPr>
        <w:rFonts w:ascii="Courier New" w:hAnsi="Courier New" w:cs="Courier New" w:hint="default"/>
      </w:rPr>
    </w:lvl>
    <w:lvl w:ilvl="5" w:tplc="04190005">
      <w:start w:val="1"/>
      <w:numFmt w:val="bullet"/>
      <w:lvlText w:val=""/>
      <w:lvlJc w:val="left"/>
      <w:pPr>
        <w:ind w:left="4178" w:hanging="360"/>
      </w:pPr>
      <w:rPr>
        <w:rFonts w:ascii="Wingdings" w:hAnsi="Wingdings" w:hint="default"/>
      </w:rPr>
    </w:lvl>
    <w:lvl w:ilvl="6" w:tplc="04190001">
      <w:start w:val="1"/>
      <w:numFmt w:val="bullet"/>
      <w:lvlText w:val=""/>
      <w:lvlJc w:val="left"/>
      <w:pPr>
        <w:ind w:left="4898" w:hanging="360"/>
      </w:pPr>
      <w:rPr>
        <w:rFonts w:ascii="Symbol" w:hAnsi="Symbol" w:hint="default"/>
      </w:rPr>
    </w:lvl>
    <w:lvl w:ilvl="7" w:tplc="04190003">
      <w:start w:val="1"/>
      <w:numFmt w:val="bullet"/>
      <w:lvlText w:val="o"/>
      <w:lvlJc w:val="left"/>
      <w:pPr>
        <w:ind w:left="5618" w:hanging="360"/>
      </w:pPr>
      <w:rPr>
        <w:rFonts w:ascii="Courier New" w:hAnsi="Courier New" w:cs="Courier New" w:hint="default"/>
      </w:rPr>
    </w:lvl>
    <w:lvl w:ilvl="8" w:tplc="04190005">
      <w:start w:val="1"/>
      <w:numFmt w:val="bullet"/>
      <w:lvlText w:val=""/>
      <w:lvlJc w:val="left"/>
      <w:pPr>
        <w:ind w:left="6338" w:hanging="360"/>
      </w:pPr>
      <w:rPr>
        <w:rFonts w:ascii="Wingdings" w:hAnsi="Wingdings" w:hint="default"/>
      </w:rPr>
    </w:lvl>
  </w:abstractNum>
  <w:abstractNum w:abstractNumId="6">
    <w:nsid w:val="53B20EB9"/>
    <w:multiLevelType w:val="hybridMultilevel"/>
    <w:tmpl w:val="FCBC59FC"/>
    <w:lvl w:ilvl="0" w:tplc="73A29C64">
      <w:start w:val="1"/>
      <w:numFmt w:val="bullet"/>
      <w:lvlText w:val="­"/>
      <w:lvlJc w:val="left"/>
      <w:pPr>
        <w:ind w:left="720" w:hanging="360"/>
      </w:pPr>
      <w:rPr>
        <w:rFonts w:ascii="Courier New" w:hAnsi="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561E76E7"/>
    <w:multiLevelType w:val="hybridMultilevel"/>
    <w:tmpl w:val="AB52D8D6"/>
    <w:lvl w:ilvl="0" w:tplc="04190001">
      <w:start w:val="1"/>
      <w:numFmt w:val="bullet"/>
      <w:lvlText w:val=""/>
      <w:lvlJc w:val="left"/>
      <w:pPr>
        <w:ind w:left="777" w:hanging="360"/>
      </w:pPr>
      <w:rPr>
        <w:rFonts w:ascii="Symbol" w:hAnsi="Symbol" w:hint="default"/>
      </w:rPr>
    </w:lvl>
    <w:lvl w:ilvl="1" w:tplc="04190003">
      <w:start w:val="1"/>
      <w:numFmt w:val="bullet"/>
      <w:lvlText w:val="o"/>
      <w:lvlJc w:val="left"/>
      <w:pPr>
        <w:ind w:left="1497" w:hanging="360"/>
      </w:pPr>
      <w:rPr>
        <w:rFonts w:ascii="Courier New" w:hAnsi="Courier New" w:cs="Courier New" w:hint="default"/>
      </w:rPr>
    </w:lvl>
    <w:lvl w:ilvl="2" w:tplc="04190005">
      <w:start w:val="1"/>
      <w:numFmt w:val="bullet"/>
      <w:lvlText w:val=""/>
      <w:lvlJc w:val="left"/>
      <w:pPr>
        <w:ind w:left="2217" w:hanging="360"/>
      </w:pPr>
      <w:rPr>
        <w:rFonts w:ascii="Wingdings" w:hAnsi="Wingdings" w:hint="default"/>
      </w:rPr>
    </w:lvl>
    <w:lvl w:ilvl="3" w:tplc="04190001">
      <w:start w:val="1"/>
      <w:numFmt w:val="bullet"/>
      <w:lvlText w:val=""/>
      <w:lvlJc w:val="left"/>
      <w:pPr>
        <w:ind w:left="2937" w:hanging="360"/>
      </w:pPr>
      <w:rPr>
        <w:rFonts w:ascii="Symbol" w:hAnsi="Symbol" w:hint="default"/>
      </w:rPr>
    </w:lvl>
    <w:lvl w:ilvl="4" w:tplc="04190003">
      <w:start w:val="1"/>
      <w:numFmt w:val="bullet"/>
      <w:lvlText w:val="o"/>
      <w:lvlJc w:val="left"/>
      <w:pPr>
        <w:ind w:left="3657" w:hanging="360"/>
      </w:pPr>
      <w:rPr>
        <w:rFonts w:ascii="Courier New" w:hAnsi="Courier New" w:cs="Courier New" w:hint="default"/>
      </w:rPr>
    </w:lvl>
    <w:lvl w:ilvl="5" w:tplc="04190005">
      <w:start w:val="1"/>
      <w:numFmt w:val="bullet"/>
      <w:lvlText w:val=""/>
      <w:lvlJc w:val="left"/>
      <w:pPr>
        <w:ind w:left="4377" w:hanging="360"/>
      </w:pPr>
      <w:rPr>
        <w:rFonts w:ascii="Wingdings" w:hAnsi="Wingdings" w:hint="default"/>
      </w:rPr>
    </w:lvl>
    <w:lvl w:ilvl="6" w:tplc="04190001">
      <w:start w:val="1"/>
      <w:numFmt w:val="bullet"/>
      <w:lvlText w:val=""/>
      <w:lvlJc w:val="left"/>
      <w:pPr>
        <w:ind w:left="5097" w:hanging="360"/>
      </w:pPr>
      <w:rPr>
        <w:rFonts w:ascii="Symbol" w:hAnsi="Symbol" w:hint="default"/>
      </w:rPr>
    </w:lvl>
    <w:lvl w:ilvl="7" w:tplc="04190003">
      <w:start w:val="1"/>
      <w:numFmt w:val="bullet"/>
      <w:lvlText w:val="o"/>
      <w:lvlJc w:val="left"/>
      <w:pPr>
        <w:ind w:left="5817" w:hanging="360"/>
      </w:pPr>
      <w:rPr>
        <w:rFonts w:ascii="Courier New" w:hAnsi="Courier New" w:cs="Courier New" w:hint="default"/>
      </w:rPr>
    </w:lvl>
    <w:lvl w:ilvl="8" w:tplc="04190005">
      <w:start w:val="1"/>
      <w:numFmt w:val="bullet"/>
      <w:lvlText w:val=""/>
      <w:lvlJc w:val="left"/>
      <w:pPr>
        <w:ind w:left="6537" w:hanging="360"/>
      </w:pPr>
      <w:rPr>
        <w:rFonts w:ascii="Wingdings" w:hAnsi="Wingdings" w:hint="default"/>
      </w:rPr>
    </w:lvl>
  </w:abstractNum>
  <w:abstractNum w:abstractNumId="8">
    <w:nsid w:val="5B9C436F"/>
    <w:multiLevelType w:val="multilevel"/>
    <w:tmpl w:val="6FBAA37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63481DC1"/>
    <w:multiLevelType w:val="multilevel"/>
    <w:tmpl w:val="6F30F506"/>
    <w:lvl w:ilvl="0">
      <w:start w:val="1"/>
      <w:numFmt w:val="decimal"/>
      <w:lvlText w:val="%1"/>
      <w:lvlJc w:val="left"/>
      <w:pPr>
        <w:ind w:left="360" w:hanging="360"/>
      </w:pPr>
    </w:lvl>
    <w:lvl w:ilvl="1">
      <w:start w:val="1"/>
      <w:numFmt w:val="decimal"/>
      <w:lvlText w:val="%1.%2"/>
      <w:lvlJc w:val="left"/>
      <w:pPr>
        <w:ind w:left="417" w:hanging="360"/>
      </w:pPr>
    </w:lvl>
    <w:lvl w:ilvl="2">
      <w:start w:val="1"/>
      <w:numFmt w:val="decimal"/>
      <w:lvlText w:val="%1.%2.%3"/>
      <w:lvlJc w:val="left"/>
      <w:pPr>
        <w:ind w:left="834" w:hanging="720"/>
      </w:pPr>
    </w:lvl>
    <w:lvl w:ilvl="3">
      <w:start w:val="1"/>
      <w:numFmt w:val="decimal"/>
      <w:lvlText w:val="%1.%2.%3.%4"/>
      <w:lvlJc w:val="left"/>
      <w:pPr>
        <w:ind w:left="891" w:hanging="720"/>
      </w:pPr>
    </w:lvl>
    <w:lvl w:ilvl="4">
      <w:start w:val="1"/>
      <w:numFmt w:val="decimal"/>
      <w:lvlText w:val="%1.%2.%3.%4.%5"/>
      <w:lvlJc w:val="left"/>
      <w:pPr>
        <w:ind w:left="1308" w:hanging="1080"/>
      </w:pPr>
    </w:lvl>
    <w:lvl w:ilvl="5">
      <w:start w:val="1"/>
      <w:numFmt w:val="decimal"/>
      <w:lvlText w:val="%1.%2.%3.%4.%5.%6"/>
      <w:lvlJc w:val="left"/>
      <w:pPr>
        <w:ind w:left="1365" w:hanging="1080"/>
      </w:pPr>
    </w:lvl>
    <w:lvl w:ilvl="6">
      <w:start w:val="1"/>
      <w:numFmt w:val="decimal"/>
      <w:lvlText w:val="%1.%2.%3.%4.%5.%6.%7"/>
      <w:lvlJc w:val="left"/>
      <w:pPr>
        <w:ind w:left="1782" w:hanging="1440"/>
      </w:pPr>
    </w:lvl>
    <w:lvl w:ilvl="7">
      <w:start w:val="1"/>
      <w:numFmt w:val="decimal"/>
      <w:lvlText w:val="%1.%2.%3.%4.%5.%6.%7.%8"/>
      <w:lvlJc w:val="left"/>
      <w:pPr>
        <w:ind w:left="1839" w:hanging="1440"/>
      </w:pPr>
    </w:lvl>
    <w:lvl w:ilvl="8">
      <w:start w:val="1"/>
      <w:numFmt w:val="decimal"/>
      <w:lvlText w:val="%1.%2.%3.%4.%5.%6.%7.%8.%9"/>
      <w:lvlJc w:val="left"/>
      <w:pPr>
        <w:ind w:left="1896" w:hanging="1440"/>
      </w:pPr>
    </w:lvl>
  </w:abstractNum>
  <w:abstractNum w:abstractNumId="10">
    <w:nsid w:val="678B1CD0"/>
    <w:multiLevelType w:val="multilevel"/>
    <w:tmpl w:val="FA6CB230"/>
    <w:lvl w:ilvl="0">
      <w:start w:val="1"/>
      <w:numFmt w:val="decimal"/>
      <w:lvlText w:val="%1."/>
      <w:lvlJc w:val="left"/>
      <w:pPr>
        <w:ind w:left="720" w:hanging="360"/>
      </w:pPr>
    </w:lvl>
    <w:lvl w:ilvl="1">
      <w:start w:val="5"/>
      <w:numFmt w:val="decimal"/>
      <w:lvlText w:val="%1.%2."/>
      <w:lvlJc w:val="left"/>
      <w:pPr>
        <w:ind w:left="810" w:hanging="450"/>
      </w:pPr>
    </w:lvl>
    <w:lvl w:ilvl="2">
      <w:start w:val="3"/>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1">
    <w:nsid w:val="778D30C5"/>
    <w:multiLevelType w:val="hybridMultilevel"/>
    <w:tmpl w:val="DB08774A"/>
    <w:lvl w:ilvl="0" w:tplc="04190001">
      <w:start w:val="1"/>
      <w:numFmt w:val="bullet"/>
      <w:lvlText w:val=""/>
      <w:lvlJc w:val="left"/>
      <w:pPr>
        <w:ind w:left="720" w:hanging="360"/>
      </w:pPr>
      <w:rPr>
        <w:rFonts w:ascii="Symbol" w:hAnsi="Symbol" w:hint="default"/>
      </w:rPr>
    </w:lvl>
    <w:lvl w:ilvl="1" w:tplc="B1164D7C">
      <w:start w:val="4"/>
      <w:numFmt w:val="bullet"/>
      <w:lvlText w:val="•"/>
      <w:lvlJc w:val="left"/>
      <w:pPr>
        <w:ind w:left="1440" w:hanging="360"/>
      </w:pPr>
      <w:rPr>
        <w:rFonts w:ascii="Times New Roman" w:eastAsia="Calibri" w:hAnsi="Times New Roman"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7CB740AF"/>
    <w:multiLevelType w:val="hybridMultilevel"/>
    <w:tmpl w:val="A7DE7F5A"/>
    <w:lvl w:ilvl="0" w:tplc="A62A3A3E">
      <w:start w:val="11"/>
      <w:numFmt w:val="bullet"/>
      <w:lvlText w:val="-"/>
      <w:lvlJc w:val="left"/>
      <w:pPr>
        <w:ind w:left="927" w:hanging="360"/>
      </w:pPr>
      <w:rPr>
        <w:rFonts w:ascii="Times New Roman" w:eastAsia="Calibr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num w:numId="1">
    <w:abstractNumId w:val="4"/>
  </w:num>
  <w:num w:numId="2">
    <w:abstractNumId w:val="6"/>
  </w:num>
  <w:num w:numId="3">
    <w:abstractNumId w:val="0"/>
  </w:num>
  <w:num w:numId="4">
    <w:abstractNumId w:val="3"/>
  </w:num>
  <w:num w:numId="5">
    <w:abstractNumId w:val="2"/>
  </w:num>
  <w:num w:numId="6">
    <w:abstractNumId w:val="12"/>
  </w:num>
  <w:num w:numId="7">
    <w:abstractNumId w:val="11"/>
  </w:num>
  <w:num w:numId="8">
    <w:abstractNumId w:val="5"/>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1"/>
  </w:num>
  <w:num w:numId="12">
    <w:abstractNumId w:val="1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1F80"/>
    <w:rsid w:val="00001B99"/>
    <w:rsid w:val="000122AD"/>
    <w:rsid w:val="000210D2"/>
    <w:rsid w:val="0002334C"/>
    <w:rsid w:val="00040B89"/>
    <w:rsid w:val="00045F24"/>
    <w:rsid w:val="00052530"/>
    <w:rsid w:val="000720EB"/>
    <w:rsid w:val="00077096"/>
    <w:rsid w:val="000803C8"/>
    <w:rsid w:val="000A57E4"/>
    <w:rsid w:val="000A6027"/>
    <w:rsid w:val="000B1F80"/>
    <w:rsid w:val="000B743B"/>
    <w:rsid w:val="000C58C4"/>
    <w:rsid w:val="000C63E5"/>
    <w:rsid w:val="000D292C"/>
    <w:rsid w:val="000D4558"/>
    <w:rsid w:val="000D53A8"/>
    <w:rsid w:val="00110561"/>
    <w:rsid w:val="001130F8"/>
    <w:rsid w:val="0013722B"/>
    <w:rsid w:val="001436C9"/>
    <w:rsid w:val="00154A0E"/>
    <w:rsid w:val="00160E62"/>
    <w:rsid w:val="001929D9"/>
    <w:rsid w:val="00231E85"/>
    <w:rsid w:val="002449A8"/>
    <w:rsid w:val="0025477A"/>
    <w:rsid w:val="00265D5B"/>
    <w:rsid w:val="0027380C"/>
    <w:rsid w:val="00274606"/>
    <w:rsid w:val="00281408"/>
    <w:rsid w:val="002B5802"/>
    <w:rsid w:val="002E1593"/>
    <w:rsid w:val="003055A2"/>
    <w:rsid w:val="00331D01"/>
    <w:rsid w:val="00336CBC"/>
    <w:rsid w:val="00354837"/>
    <w:rsid w:val="0036602B"/>
    <w:rsid w:val="00370C4C"/>
    <w:rsid w:val="003D1EDF"/>
    <w:rsid w:val="003E5B52"/>
    <w:rsid w:val="00403054"/>
    <w:rsid w:val="00416101"/>
    <w:rsid w:val="00421D94"/>
    <w:rsid w:val="004260EE"/>
    <w:rsid w:val="00442F4C"/>
    <w:rsid w:val="004742A6"/>
    <w:rsid w:val="00481229"/>
    <w:rsid w:val="004A3090"/>
    <w:rsid w:val="004A362D"/>
    <w:rsid w:val="00501BB8"/>
    <w:rsid w:val="00501DC8"/>
    <w:rsid w:val="0051540B"/>
    <w:rsid w:val="00515A41"/>
    <w:rsid w:val="00516B6D"/>
    <w:rsid w:val="00532D08"/>
    <w:rsid w:val="005558F6"/>
    <w:rsid w:val="005621FD"/>
    <w:rsid w:val="00575E3F"/>
    <w:rsid w:val="00595B53"/>
    <w:rsid w:val="005A66D1"/>
    <w:rsid w:val="005B1643"/>
    <w:rsid w:val="005B343F"/>
    <w:rsid w:val="005B4FA4"/>
    <w:rsid w:val="005C4875"/>
    <w:rsid w:val="005C74E3"/>
    <w:rsid w:val="005E1925"/>
    <w:rsid w:val="006124A8"/>
    <w:rsid w:val="006138BA"/>
    <w:rsid w:val="0064713D"/>
    <w:rsid w:val="00652C94"/>
    <w:rsid w:val="00667775"/>
    <w:rsid w:val="006A1BE5"/>
    <w:rsid w:val="006B0457"/>
    <w:rsid w:val="006B2D86"/>
    <w:rsid w:val="006C4DEA"/>
    <w:rsid w:val="006E22BA"/>
    <w:rsid w:val="0070340F"/>
    <w:rsid w:val="00724652"/>
    <w:rsid w:val="007276BB"/>
    <w:rsid w:val="007418F1"/>
    <w:rsid w:val="00767F7D"/>
    <w:rsid w:val="00780D78"/>
    <w:rsid w:val="007906E0"/>
    <w:rsid w:val="007B4DE2"/>
    <w:rsid w:val="007C6B63"/>
    <w:rsid w:val="00805FF3"/>
    <w:rsid w:val="00814D48"/>
    <w:rsid w:val="008165AC"/>
    <w:rsid w:val="00821AD1"/>
    <w:rsid w:val="008268DC"/>
    <w:rsid w:val="0083510B"/>
    <w:rsid w:val="00835FB4"/>
    <w:rsid w:val="0085651B"/>
    <w:rsid w:val="008B26F8"/>
    <w:rsid w:val="008C2D15"/>
    <w:rsid w:val="008D0F5B"/>
    <w:rsid w:val="008D1344"/>
    <w:rsid w:val="008E189B"/>
    <w:rsid w:val="008E61E5"/>
    <w:rsid w:val="00931D71"/>
    <w:rsid w:val="009331CE"/>
    <w:rsid w:val="009375CF"/>
    <w:rsid w:val="0094457C"/>
    <w:rsid w:val="00953778"/>
    <w:rsid w:val="009575CF"/>
    <w:rsid w:val="0096079F"/>
    <w:rsid w:val="00961536"/>
    <w:rsid w:val="00966E21"/>
    <w:rsid w:val="00967420"/>
    <w:rsid w:val="00984E9E"/>
    <w:rsid w:val="00987001"/>
    <w:rsid w:val="00990A2D"/>
    <w:rsid w:val="009A525D"/>
    <w:rsid w:val="009B1FEB"/>
    <w:rsid w:val="009C1AC6"/>
    <w:rsid w:val="009D413E"/>
    <w:rsid w:val="00A149A5"/>
    <w:rsid w:val="00A14C1A"/>
    <w:rsid w:val="00A2091E"/>
    <w:rsid w:val="00A30610"/>
    <w:rsid w:val="00A52FC9"/>
    <w:rsid w:val="00A83726"/>
    <w:rsid w:val="00AA5452"/>
    <w:rsid w:val="00AB2359"/>
    <w:rsid w:val="00AB2710"/>
    <w:rsid w:val="00AB3ACD"/>
    <w:rsid w:val="00AD63A6"/>
    <w:rsid w:val="00AE59DC"/>
    <w:rsid w:val="00B12373"/>
    <w:rsid w:val="00B13793"/>
    <w:rsid w:val="00B17519"/>
    <w:rsid w:val="00B40641"/>
    <w:rsid w:val="00B6060F"/>
    <w:rsid w:val="00B923E3"/>
    <w:rsid w:val="00BD559C"/>
    <w:rsid w:val="00BE0C83"/>
    <w:rsid w:val="00BE271C"/>
    <w:rsid w:val="00BE2D49"/>
    <w:rsid w:val="00BF32AE"/>
    <w:rsid w:val="00BF6267"/>
    <w:rsid w:val="00C0460D"/>
    <w:rsid w:val="00C27536"/>
    <w:rsid w:val="00C300C6"/>
    <w:rsid w:val="00C55C00"/>
    <w:rsid w:val="00C62461"/>
    <w:rsid w:val="00C819C9"/>
    <w:rsid w:val="00C81FAE"/>
    <w:rsid w:val="00CB0FAA"/>
    <w:rsid w:val="00CC0C65"/>
    <w:rsid w:val="00CC3087"/>
    <w:rsid w:val="00CE7F06"/>
    <w:rsid w:val="00D10FDF"/>
    <w:rsid w:val="00D20043"/>
    <w:rsid w:val="00D30530"/>
    <w:rsid w:val="00D417A2"/>
    <w:rsid w:val="00D9634E"/>
    <w:rsid w:val="00DD00C2"/>
    <w:rsid w:val="00DD086E"/>
    <w:rsid w:val="00DD360C"/>
    <w:rsid w:val="00DD7A75"/>
    <w:rsid w:val="00DE12BB"/>
    <w:rsid w:val="00E1171B"/>
    <w:rsid w:val="00E1397F"/>
    <w:rsid w:val="00E14721"/>
    <w:rsid w:val="00E33FD8"/>
    <w:rsid w:val="00EC7002"/>
    <w:rsid w:val="00EE6A2D"/>
    <w:rsid w:val="00EE74B4"/>
    <w:rsid w:val="00EF6DFE"/>
    <w:rsid w:val="00F074E9"/>
    <w:rsid w:val="00F537B3"/>
    <w:rsid w:val="00F57017"/>
    <w:rsid w:val="00F61527"/>
    <w:rsid w:val="00F664D4"/>
    <w:rsid w:val="00F800DA"/>
    <w:rsid w:val="00F81354"/>
    <w:rsid w:val="00F81C73"/>
    <w:rsid w:val="00F857A8"/>
    <w:rsid w:val="00F964F6"/>
    <w:rsid w:val="00FB3394"/>
    <w:rsid w:val="00FC2AF6"/>
    <w:rsid w:val="00FC4A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D7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5E3F"/>
    <w:pPr>
      <w:spacing w:after="200" w:line="276" w:lineRule="auto"/>
    </w:pPr>
    <w:rPr>
      <w:sz w:val="22"/>
      <w:szCs w:val="22"/>
      <w:lang w:val="uk-UA"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99"/>
    <w:qFormat/>
    <w:rsid w:val="000B1F80"/>
    <w:pPr>
      <w:ind w:left="720"/>
      <w:contextualSpacing/>
    </w:pPr>
    <w:rPr>
      <w:sz w:val="20"/>
      <w:szCs w:val="20"/>
    </w:rPr>
  </w:style>
  <w:style w:type="character" w:customStyle="1" w:styleId="a4">
    <w:name w:val="Абзац списка Знак"/>
    <w:link w:val="a3"/>
    <w:uiPriority w:val="34"/>
    <w:locked/>
    <w:rsid w:val="000B1F80"/>
    <w:rPr>
      <w:rFonts w:ascii="Calibri" w:eastAsia="Calibri" w:hAnsi="Calibri" w:cs="Times New Roman"/>
    </w:rPr>
  </w:style>
  <w:style w:type="paragraph" w:customStyle="1" w:styleId="12">
    <w:name w:val="ОТ_Дог_12"/>
    <w:basedOn w:val="a"/>
    <w:link w:val="120"/>
    <w:rsid w:val="00931D71"/>
    <w:pPr>
      <w:widowControl w:val="0"/>
      <w:autoSpaceDE w:val="0"/>
      <w:autoSpaceDN w:val="0"/>
      <w:adjustRightInd w:val="0"/>
      <w:spacing w:after="0" w:line="240" w:lineRule="auto"/>
      <w:ind w:firstLine="567"/>
      <w:jc w:val="both"/>
    </w:pPr>
    <w:rPr>
      <w:rFonts w:ascii="Times New Roman" w:eastAsia="Times New Roman" w:hAnsi="Times New Roman"/>
      <w:sz w:val="24"/>
      <w:szCs w:val="24"/>
    </w:rPr>
  </w:style>
  <w:style w:type="character" w:customStyle="1" w:styleId="120">
    <w:name w:val="ОТ_Дог_12 Знак"/>
    <w:link w:val="12"/>
    <w:rsid w:val="00931D71"/>
    <w:rPr>
      <w:rFonts w:ascii="Times New Roman" w:eastAsia="Times New Roman" w:hAnsi="Times New Roman" w:cs="Times New Roman CYR"/>
      <w:sz w:val="24"/>
      <w:szCs w:val="24"/>
      <w:lang w:val="uk-UA"/>
    </w:rPr>
  </w:style>
  <w:style w:type="paragraph" w:styleId="a5">
    <w:name w:val="Normal (Web)"/>
    <w:aliases w:val="Обычный (Web) Знак Знак Знак,Обычный (Web) Знак Знак Знак Знак Знак Знак,Обычный (Web) Знак Знак Знак Знак,Обычный (Web) Знак Знак Знак1 Знак Знак Знак Знак Знак Знак Знак Зн Знак Знак Знак,Обычный (Web), Знак2,Знак2"/>
    <w:basedOn w:val="a"/>
    <w:link w:val="a6"/>
    <w:uiPriority w:val="99"/>
    <w:qFormat/>
    <w:rsid w:val="00931D71"/>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a7">
    <w:name w:val="a"/>
    <w:basedOn w:val="a"/>
    <w:rsid w:val="00931D71"/>
    <w:pPr>
      <w:spacing w:before="100" w:beforeAutospacing="1" w:after="100" w:afterAutospacing="1" w:line="240" w:lineRule="auto"/>
    </w:pPr>
    <w:rPr>
      <w:rFonts w:ascii="Times New Roman" w:eastAsia="Times New Roman" w:hAnsi="Times New Roman"/>
      <w:sz w:val="24"/>
      <w:szCs w:val="24"/>
      <w:lang w:val="ru-RU" w:eastAsia="ru-RU"/>
    </w:rPr>
  </w:style>
  <w:style w:type="character" w:styleId="a8">
    <w:name w:val="Hyperlink"/>
    <w:rsid w:val="004742A6"/>
    <w:rPr>
      <w:color w:val="0000FF"/>
      <w:u w:val="single"/>
    </w:rPr>
  </w:style>
  <w:style w:type="paragraph" w:styleId="a9">
    <w:name w:val="header"/>
    <w:basedOn w:val="a"/>
    <w:link w:val="aa"/>
    <w:uiPriority w:val="99"/>
    <w:unhideWhenUsed/>
    <w:rsid w:val="009A525D"/>
    <w:pPr>
      <w:tabs>
        <w:tab w:val="center" w:pos="4844"/>
        <w:tab w:val="right" w:pos="9689"/>
      </w:tabs>
    </w:pPr>
  </w:style>
  <w:style w:type="character" w:customStyle="1" w:styleId="aa">
    <w:name w:val="Верхний колонтитул Знак"/>
    <w:link w:val="a9"/>
    <w:uiPriority w:val="99"/>
    <w:rsid w:val="009A525D"/>
    <w:rPr>
      <w:sz w:val="22"/>
      <w:szCs w:val="22"/>
      <w:lang w:eastAsia="en-US"/>
    </w:rPr>
  </w:style>
  <w:style w:type="paragraph" w:styleId="ab">
    <w:name w:val="footer"/>
    <w:basedOn w:val="a"/>
    <w:link w:val="ac"/>
    <w:uiPriority w:val="99"/>
    <w:unhideWhenUsed/>
    <w:rsid w:val="009A525D"/>
    <w:pPr>
      <w:tabs>
        <w:tab w:val="center" w:pos="4844"/>
        <w:tab w:val="right" w:pos="9689"/>
      </w:tabs>
    </w:pPr>
  </w:style>
  <w:style w:type="character" w:customStyle="1" w:styleId="ac">
    <w:name w:val="Нижний колонтитул Знак"/>
    <w:link w:val="ab"/>
    <w:uiPriority w:val="99"/>
    <w:rsid w:val="009A525D"/>
    <w:rPr>
      <w:sz w:val="22"/>
      <w:szCs w:val="22"/>
      <w:lang w:eastAsia="en-US"/>
    </w:rPr>
  </w:style>
  <w:style w:type="character" w:customStyle="1" w:styleId="a6">
    <w:name w:val="Обычный (веб) Знак"/>
    <w:aliases w:val="Обычный (Web) Знак Знак Знак Знак1,Обычный (Web) Знак Знак Знак Знак Знак Знак Знак,Обычный (Web) Знак Знак Знак Знак Знак,Обычный (Web) Знак Знак Знак1 Знак Знак Знак Знак Знак Знак Знак Зн Знак Знак Знак Знак,Обычный (Web) Знак"/>
    <w:link w:val="a5"/>
    <w:uiPriority w:val="99"/>
    <w:locked/>
    <w:rsid w:val="00F81354"/>
    <w:rPr>
      <w:rFonts w:ascii="Times New Roman" w:eastAsia="Times New Roman" w:hAnsi="Times New Roman"/>
      <w:sz w:val="24"/>
      <w:szCs w:val="24"/>
    </w:rPr>
  </w:style>
  <w:style w:type="paragraph" w:styleId="ad">
    <w:name w:val="Balloon Text"/>
    <w:basedOn w:val="a"/>
    <w:link w:val="ae"/>
    <w:uiPriority w:val="99"/>
    <w:semiHidden/>
    <w:unhideWhenUsed/>
    <w:rsid w:val="00516B6D"/>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516B6D"/>
    <w:rPr>
      <w:rFonts w:ascii="Segoe UI" w:hAnsi="Segoe UI" w:cs="Segoe UI"/>
      <w:sz w:val="18"/>
      <w:szCs w:val="18"/>
      <w:lang w:val="uk-UA" w:eastAsia="en-US"/>
    </w:rPr>
  </w:style>
  <w:style w:type="paragraph" w:styleId="af">
    <w:name w:val="No Spacing"/>
    <w:uiPriority w:val="99"/>
    <w:qFormat/>
    <w:rsid w:val="00231E85"/>
    <w:rPr>
      <w:rFonts w:asciiTheme="minorHAnsi" w:eastAsiaTheme="minorHAnsi" w:hAnsiTheme="minorHAnsi" w:cstheme="minorBidi"/>
      <w:sz w:val="22"/>
      <w:szCs w:val="22"/>
      <w:lang w:eastAsia="en-US"/>
    </w:rPr>
  </w:style>
  <w:style w:type="table" w:styleId="af0">
    <w:name w:val="Table Grid"/>
    <w:basedOn w:val="a1"/>
    <w:uiPriority w:val="59"/>
    <w:rsid w:val="00F964F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f0"/>
    <w:uiPriority w:val="59"/>
    <w:rsid w:val="00FC2AF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5E3F"/>
    <w:pPr>
      <w:spacing w:after="200" w:line="276" w:lineRule="auto"/>
    </w:pPr>
    <w:rPr>
      <w:sz w:val="22"/>
      <w:szCs w:val="22"/>
      <w:lang w:val="uk-UA"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99"/>
    <w:qFormat/>
    <w:rsid w:val="000B1F80"/>
    <w:pPr>
      <w:ind w:left="720"/>
      <w:contextualSpacing/>
    </w:pPr>
    <w:rPr>
      <w:sz w:val="20"/>
      <w:szCs w:val="20"/>
    </w:rPr>
  </w:style>
  <w:style w:type="character" w:customStyle="1" w:styleId="a4">
    <w:name w:val="Абзац списка Знак"/>
    <w:link w:val="a3"/>
    <w:uiPriority w:val="34"/>
    <w:locked/>
    <w:rsid w:val="000B1F80"/>
    <w:rPr>
      <w:rFonts w:ascii="Calibri" w:eastAsia="Calibri" w:hAnsi="Calibri" w:cs="Times New Roman"/>
    </w:rPr>
  </w:style>
  <w:style w:type="paragraph" w:customStyle="1" w:styleId="12">
    <w:name w:val="ОТ_Дог_12"/>
    <w:basedOn w:val="a"/>
    <w:link w:val="120"/>
    <w:rsid w:val="00931D71"/>
    <w:pPr>
      <w:widowControl w:val="0"/>
      <w:autoSpaceDE w:val="0"/>
      <w:autoSpaceDN w:val="0"/>
      <w:adjustRightInd w:val="0"/>
      <w:spacing w:after="0" w:line="240" w:lineRule="auto"/>
      <w:ind w:firstLine="567"/>
      <w:jc w:val="both"/>
    </w:pPr>
    <w:rPr>
      <w:rFonts w:ascii="Times New Roman" w:eastAsia="Times New Roman" w:hAnsi="Times New Roman"/>
      <w:sz w:val="24"/>
      <w:szCs w:val="24"/>
    </w:rPr>
  </w:style>
  <w:style w:type="character" w:customStyle="1" w:styleId="120">
    <w:name w:val="ОТ_Дог_12 Знак"/>
    <w:link w:val="12"/>
    <w:rsid w:val="00931D71"/>
    <w:rPr>
      <w:rFonts w:ascii="Times New Roman" w:eastAsia="Times New Roman" w:hAnsi="Times New Roman" w:cs="Times New Roman CYR"/>
      <w:sz w:val="24"/>
      <w:szCs w:val="24"/>
      <w:lang w:val="uk-UA"/>
    </w:rPr>
  </w:style>
  <w:style w:type="paragraph" w:styleId="a5">
    <w:name w:val="Normal (Web)"/>
    <w:aliases w:val="Обычный (Web) Знак Знак Знак,Обычный (Web) Знак Знак Знак Знак Знак Знак,Обычный (Web) Знак Знак Знак Знак,Обычный (Web) Знак Знак Знак1 Знак Знак Знак Знак Знак Знак Знак Зн Знак Знак Знак,Обычный (Web), Знак2,Знак2"/>
    <w:basedOn w:val="a"/>
    <w:link w:val="a6"/>
    <w:uiPriority w:val="99"/>
    <w:qFormat/>
    <w:rsid w:val="00931D71"/>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a7">
    <w:name w:val="a"/>
    <w:basedOn w:val="a"/>
    <w:rsid w:val="00931D71"/>
    <w:pPr>
      <w:spacing w:before="100" w:beforeAutospacing="1" w:after="100" w:afterAutospacing="1" w:line="240" w:lineRule="auto"/>
    </w:pPr>
    <w:rPr>
      <w:rFonts w:ascii="Times New Roman" w:eastAsia="Times New Roman" w:hAnsi="Times New Roman"/>
      <w:sz w:val="24"/>
      <w:szCs w:val="24"/>
      <w:lang w:val="ru-RU" w:eastAsia="ru-RU"/>
    </w:rPr>
  </w:style>
  <w:style w:type="character" w:styleId="a8">
    <w:name w:val="Hyperlink"/>
    <w:rsid w:val="004742A6"/>
    <w:rPr>
      <w:color w:val="0000FF"/>
      <w:u w:val="single"/>
    </w:rPr>
  </w:style>
  <w:style w:type="paragraph" w:styleId="a9">
    <w:name w:val="header"/>
    <w:basedOn w:val="a"/>
    <w:link w:val="aa"/>
    <w:uiPriority w:val="99"/>
    <w:unhideWhenUsed/>
    <w:rsid w:val="009A525D"/>
    <w:pPr>
      <w:tabs>
        <w:tab w:val="center" w:pos="4844"/>
        <w:tab w:val="right" w:pos="9689"/>
      </w:tabs>
    </w:pPr>
  </w:style>
  <w:style w:type="character" w:customStyle="1" w:styleId="aa">
    <w:name w:val="Верхний колонтитул Знак"/>
    <w:link w:val="a9"/>
    <w:uiPriority w:val="99"/>
    <w:rsid w:val="009A525D"/>
    <w:rPr>
      <w:sz w:val="22"/>
      <w:szCs w:val="22"/>
      <w:lang w:eastAsia="en-US"/>
    </w:rPr>
  </w:style>
  <w:style w:type="paragraph" w:styleId="ab">
    <w:name w:val="footer"/>
    <w:basedOn w:val="a"/>
    <w:link w:val="ac"/>
    <w:uiPriority w:val="99"/>
    <w:unhideWhenUsed/>
    <w:rsid w:val="009A525D"/>
    <w:pPr>
      <w:tabs>
        <w:tab w:val="center" w:pos="4844"/>
        <w:tab w:val="right" w:pos="9689"/>
      </w:tabs>
    </w:pPr>
  </w:style>
  <w:style w:type="character" w:customStyle="1" w:styleId="ac">
    <w:name w:val="Нижний колонтитул Знак"/>
    <w:link w:val="ab"/>
    <w:uiPriority w:val="99"/>
    <w:rsid w:val="009A525D"/>
    <w:rPr>
      <w:sz w:val="22"/>
      <w:szCs w:val="22"/>
      <w:lang w:eastAsia="en-US"/>
    </w:rPr>
  </w:style>
  <w:style w:type="character" w:customStyle="1" w:styleId="a6">
    <w:name w:val="Обычный (веб) Знак"/>
    <w:aliases w:val="Обычный (Web) Знак Знак Знак Знак1,Обычный (Web) Знак Знак Знак Знак Знак Знак Знак,Обычный (Web) Знак Знак Знак Знак Знак,Обычный (Web) Знак Знак Знак1 Знак Знак Знак Знак Знак Знак Знак Зн Знак Знак Знак Знак,Обычный (Web) Знак"/>
    <w:link w:val="a5"/>
    <w:uiPriority w:val="99"/>
    <w:locked/>
    <w:rsid w:val="00F81354"/>
    <w:rPr>
      <w:rFonts w:ascii="Times New Roman" w:eastAsia="Times New Roman" w:hAnsi="Times New Roman"/>
      <w:sz w:val="24"/>
      <w:szCs w:val="24"/>
    </w:rPr>
  </w:style>
  <w:style w:type="paragraph" w:styleId="ad">
    <w:name w:val="Balloon Text"/>
    <w:basedOn w:val="a"/>
    <w:link w:val="ae"/>
    <w:uiPriority w:val="99"/>
    <w:semiHidden/>
    <w:unhideWhenUsed/>
    <w:rsid w:val="00516B6D"/>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516B6D"/>
    <w:rPr>
      <w:rFonts w:ascii="Segoe UI" w:hAnsi="Segoe UI" w:cs="Segoe UI"/>
      <w:sz w:val="18"/>
      <w:szCs w:val="18"/>
      <w:lang w:val="uk-UA" w:eastAsia="en-US"/>
    </w:rPr>
  </w:style>
  <w:style w:type="paragraph" w:styleId="af">
    <w:name w:val="No Spacing"/>
    <w:uiPriority w:val="99"/>
    <w:qFormat/>
    <w:rsid w:val="00231E85"/>
    <w:rPr>
      <w:rFonts w:asciiTheme="minorHAnsi" w:eastAsiaTheme="minorHAnsi" w:hAnsiTheme="minorHAnsi" w:cstheme="minorBidi"/>
      <w:sz w:val="22"/>
      <w:szCs w:val="22"/>
      <w:lang w:eastAsia="en-US"/>
    </w:rPr>
  </w:style>
  <w:style w:type="table" w:styleId="af0">
    <w:name w:val="Table Grid"/>
    <w:basedOn w:val="a1"/>
    <w:uiPriority w:val="59"/>
    <w:rsid w:val="00F964F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f0"/>
    <w:uiPriority w:val="59"/>
    <w:rsid w:val="00FC2AF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885780">
      <w:bodyDiv w:val="1"/>
      <w:marLeft w:val="0"/>
      <w:marRight w:val="0"/>
      <w:marTop w:val="0"/>
      <w:marBottom w:val="0"/>
      <w:divBdr>
        <w:top w:val="none" w:sz="0" w:space="0" w:color="auto"/>
        <w:left w:val="none" w:sz="0" w:space="0" w:color="auto"/>
        <w:bottom w:val="none" w:sz="0" w:space="0" w:color="auto"/>
        <w:right w:val="none" w:sz="0" w:space="0" w:color="auto"/>
      </w:divBdr>
      <w:divsChild>
        <w:div w:id="1152020418">
          <w:marLeft w:val="0"/>
          <w:marRight w:val="0"/>
          <w:marTop w:val="0"/>
          <w:marBottom w:val="0"/>
          <w:divBdr>
            <w:top w:val="none" w:sz="0" w:space="0" w:color="auto"/>
            <w:left w:val="none" w:sz="0" w:space="0" w:color="auto"/>
            <w:bottom w:val="none" w:sz="0" w:space="0" w:color="auto"/>
            <w:right w:val="none" w:sz="0" w:space="0" w:color="auto"/>
          </w:divBdr>
        </w:div>
      </w:divsChild>
    </w:div>
    <w:div w:id="444276866">
      <w:bodyDiv w:val="1"/>
      <w:marLeft w:val="0"/>
      <w:marRight w:val="0"/>
      <w:marTop w:val="0"/>
      <w:marBottom w:val="0"/>
      <w:divBdr>
        <w:top w:val="none" w:sz="0" w:space="0" w:color="auto"/>
        <w:left w:val="none" w:sz="0" w:space="0" w:color="auto"/>
        <w:bottom w:val="none" w:sz="0" w:space="0" w:color="auto"/>
        <w:right w:val="none" w:sz="0" w:space="0" w:color="auto"/>
      </w:divBdr>
    </w:div>
    <w:div w:id="1004629245">
      <w:bodyDiv w:val="1"/>
      <w:marLeft w:val="0"/>
      <w:marRight w:val="0"/>
      <w:marTop w:val="0"/>
      <w:marBottom w:val="0"/>
      <w:divBdr>
        <w:top w:val="none" w:sz="0" w:space="0" w:color="auto"/>
        <w:left w:val="none" w:sz="0" w:space="0" w:color="auto"/>
        <w:bottom w:val="none" w:sz="0" w:space="0" w:color="auto"/>
        <w:right w:val="none" w:sz="0" w:space="0" w:color="auto"/>
      </w:divBdr>
    </w:div>
    <w:div w:id="1344168621">
      <w:bodyDiv w:val="1"/>
      <w:marLeft w:val="0"/>
      <w:marRight w:val="0"/>
      <w:marTop w:val="0"/>
      <w:marBottom w:val="0"/>
      <w:divBdr>
        <w:top w:val="none" w:sz="0" w:space="0" w:color="auto"/>
        <w:left w:val="none" w:sz="0" w:space="0" w:color="auto"/>
        <w:bottom w:val="none" w:sz="0" w:space="0" w:color="auto"/>
        <w:right w:val="none" w:sz="0" w:space="0" w:color="auto"/>
      </w:divBdr>
    </w:div>
    <w:div w:id="1452633188">
      <w:bodyDiv w:val="1"/>
      <w:marLeft w:val="0"/>
      <w:marRight w:val="0"/>
      <w:marTop w:val="0"/>
      <w:marBottom w:val="0"/>
      <w:divBdr>
        <w:top w:val="none" w:sz="0" w:space="0" w:color="auto"/>
        <w:left w:val="none" w:sz="0" w:space="0" w:color="auto"/>
        <w:bottom w:val="none" w:sz="0" w:space="0" w:color="auto"/>
        <w:right w:val="none" w:sz="0" w:space="0" w:color="auto"/>
      </w:divBdr>
      <w:divsChild>
        <w:div w:id="19139284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ozorro.gov.ua/plan/UA-P-2025-10-21-012920-a" TargetMode="External"/><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1</Pages>
  <Words>8390</Words>
  <Characters>4783</Characters>
  <Application>Microsoft Office Word</Application>
  <DocSecurity>0</DocSecurity>
  <Lines>39</Lines>
  <Paragraphs>26</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13147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2800-shvetss</dc:creator>
  <cp:lastModifiedBy>USER</cp:lastModifiedBy>
  <cp:revision>9</cp:revision>
  <cp:lastPrinted>2025-10-21T11:34:00Z</cp:lastPrinted>
  <dcterms:created xsi:type="dcterms:W3CDTF">2025-10-14T08:54:00Z</dcterms:created>
  <dcterms:modified xsi:type="dcterms:W3CDTF">2025-10-21T13:22:00Z</dcterms:modified>
</cp:coreProperties>
</file>