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247935"/>
    <w:p w14:paraId="5D3735D0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17957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6" o:title=""/>
          </v:shape>
          <o:OLEObject Type="Embed" ProgID="CorelDRAW" ShapeID="_x0000_i1025" DrawAspect="Content" ObjectID="_1826978619" r:id="rId7"/>
        </w:object>
      </w:r>
    </w:p>
    <w:p w14:paraId="2A185996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03318DFD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20C2C2" w14:textId="1AF1819D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46DC4786" w14:textId="0B0B8AE7" w:rsid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29632E6F" w14:textId="02957D80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44026B5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8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7C19BC47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0258D76C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35567268" w14:textId="77777777" w:rsidR="00C66ABC" w:rsidRPr="00C66ABC" w:rsidRDefault="00C66ABC" w:rsidP="00C66ABC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14:paraId="506FCCF5" w14:textId="77777777" w:rsidR="00C66ABC" w:rsidRPr="00C66ABC" w:rsidRDefault="00C66ABC" w:rsidP="00C6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ВИСНОВОК </w:t>
      </w:r>
    </w:p>
    <w:p w14:paraId="6C16B04A" w14:textId="77777777" w:rsidR="00C66ABC" w:rsidRPr="00C66ABC" w:rsidRDefault="00C66ABC" w:rsidP="00C66AB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6F0CC16F" w14:textId="7A311D1A" w:rsidR="00C66ABC" w:rsidRPr="00C66ABC" w:rsidRDefault="00C66ABC" w:rsidP="00C66AB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bookmarkStart w:id="1" w:name="_Hlk216271208"/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від  1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0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грудня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2025 р.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="00D7291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="00D72918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1</w:t>
      </w:r>
    </w:p>
    <w:bookmarkEnd w:id="1"/>
    <w:p w14:paraId="672007E1" w14:textId="77777777" w:rsidR="006226BB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16E2885E" w14:textId="2B2DAF05" w:rsidR="006226BB" w:rsidRPr="00D05C9F" w:rsidRDefault="00C66ABC" w:rsidP="00D05C9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C66ABC">
        <w:rPr>
          <w:rFonts w:ascii="Times New Roman" w:hAnsi="Times New Roman" w:cs="Times New Roman"/>
          <w:sz w:val="28"/>
          <w14:ligatures w14:val="none"/>
        </w:rPr>
        <w:t xml:space="preserve">До питання </w:t>
      </w:r>
      <w:r>
        <w:rPr>
          <w:rFonts w:ascii="Times New Roman" w:hAnsi="Times New Roman" w:cs="Times New Roman"/>
          <w:sz w:val="28"/>
          <w14:ligatures w14:val="none"/>
        </w:rPr>
        <w:t>про</w:t>
      </w:r>
      <w:r w:rsidR="006226BB">
        <w:rPr>
          <w:rFonts w:ascii="Times New Roman" w:hAnsi="Times New Roman" w:cs="Times New Roman"/>
          <w:sz w:val="28"/>
          <w14:ligatures w14:val="none"/>
        </w:rPr>
        <w:t xml:space="preserve"> проєкт рішення обласної ради </w:t>
      </w:r>
      <w:r w:rsidR="006226BB"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="006226BB" w:rsidRPr="006226BB">
        <w:rPr>
          <w:rFonts w:ascii="Times New Roman" w:hAnsi="Times New Roman" w:cs="Times New Roman"/>
          <w:sz w:val="28"/>
          <w14:ligatures w14:val="none"/>
        </w:rPr>
        <w:t xml:space="preserve">Про подовження терміну дії контракту з Олефіренком Андрієм Володимировичем, директором КОМУНАЛЬНОГО ЗАКЛАДУ «ШКОЛА ВИЩОЇ СПОРТИВНОЇ </w:t>
      </w:r>
      <w:r w:rsidR="006226BB" w:rsidRPr="00D05C9F">
        <w:rPr>
          <w:rFonts w:ascii="Times New Roman" w:hAnsi="Times New Roman" w:cs="Times New Roman"/>
          <w:sz w:val="28"/>
          <w:szCs w:val="28"/>
          <w14:ligatures w14:val="none"/>
        </w:rPr>
        <w:t>МАЙСТЕРНОСТІ»</w:t>
      </w:r>
      <w:r w:rsidR="006226BB" w:rsidRPr="00D05C9F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="006226BB" w:rsidRPr="00D05C9F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bookmarkEnd w:id="0"/>
    <w:p w14:paraId="52D16E5B" w14:textId="18F59B25" w:rsidR="00D05C9F" w:rsidRPr="00D05C9F" w:rsidRDefault="00D05C9F" w:rsidP="00D05C9F">
      <w:pPr>
        <w:spacing w:after="0" w:line="240" w:lineRule="auto"/>
        <w:ind w:right="141" w:firstLine="708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05C9F">
        <w:rPr>
          <w:rFonts w:ascii="Times New Roman" w:eastAsiaTheme="minorHAnsi" w:hAnsi="Times New Roman" w:cstheme="minorBidi"/>
          <w:kern w:val="2"/>
          <w:sz w:val="28"/>
          <w:szCs w:val="28"/>
        </w:rPr>
        <w:t>Даний проєкт рішення ініційовано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Харківською обласною радою (розробник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="Times New Roman" w:hAnsi="Times New Roman" w:cs="Times New Roman"/>
          <w:kern w:val="2"/>
          <w:sz w:val="28"/>
        </w:rPr>
        <w:t>управління з питань комунальної власності виконавчого апарату Харківської обласної ради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).</w:t>
      </w:r>
    </w:p>
    <w:p w14:paraId="11BF5D57" w14:textId="77777777" w:rsidR="00D05C9F" w:rsidRPr="00D05C9F" w:rsidRDefault="00D05C9F" w:rsidP="00D0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9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47 Закону України «Про місцеве самоврядування   </w:t>
      </w:r>
      <w:r w:rsidRPr="00D05C9F">
        <w:rPr>
          <w:rFonts w:ascii="Times New Roman" w:eastAsia="Times New Roman" w:hAnsi="Times New Roman" w:cs="Times New Roman"/>
          <w:sz w:val="28"/>
          <w:szCs w:val="28"/>
        </w:rPr>
        <w:br/>
        <w:t>в Україні», розглянувши проєкт рішення обласної ради</w:t>
      </w:r>
      <w:r w:rsidRPr="00D05C9F">
        <w:rPr>
          <w:rFonts w:ascii="Times New Roman" w:hAnsi="Times New Roman" w:cs="Times New Roman"/>
          <w:sz w:val="28"/>
          <w:szCs w:val="28"/>
        </w:rPr>
        <w:t>, постійна комісія дійшла ВИСНОВКУ:</w:t>
      </w:r>
    </w:p>
    <w:p w14:paraId="756C8BB3" w14:textId="77777777" w:rsidR="00D05C9F" w:rsidRPr="00D05C9F" w:rsidRDefault="00D05C9F" w:rsidP="00D05C9F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9F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3B9FD020" w14:textId="3DFE33E4" w:rsidR="00D05C9F" w:rsidRDefault="00D05C9F" w:rsidP="00D05C9F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9F">
        <w:rPr>
          <w:rFonts w:ascii="Times New Roman" w:hAnsi="Times New Roman" w:cs="Times New Roman"/>
          <w:sz w:val="28"/>
          <w:szCs w:val="28"/>
        </w:rPr>
        <w:t>2.</w:t>
      </w:r>
      <w:r w:rsidRPr="00D05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Рекомендувати подовжити термін дії  контракту з Олефіренком А.В. на </w:t>
      </w:r>
      <w:r w:rsidR="00A71B98">
        <w:rPr>
          <w:rFonts w:ascii="Times New Roman" w:hAnsi="Times New Roman" w:cs="Times New Roman"/>
          <w:bCs/>
          <w:sz w:val="28"/>
          <w:szCs w:val="28"/>
        </w:rPr>
        <w:t xml:space="preserve">          3 (три)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роки.</w:t>
      </w:r>
    </w:p>
    <w:p w14:paraId="60383B9A" w14:textId="4458ECAE" w:rsidR="00D05C9F" w:rsidRPr="00D05C9F" w:rsidRDefault="00D05C9F" w:rsidP="00D05C9F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D05C9F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Pr="00D05C9F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D05C9F">
        <w:rPr>
          <w:rFonts w:ascii="Times New Roman" w:hAnsi="Times New Roman" w:cs="Times New Roman"/>
          <w:sz w:val="28"/>
          <w:szCs w:val="28"/>
          <w14:ligatures w14:val="none"/>
        </w:rPr>
        <w:t>Про подовження терміну дії контракту з Олефіренком Андрієм Володимировичем, директором КОМУНАЛЬНОГО ЗАКЛАДУ «ШКОЛА ВИЩОЇ СПОРТИВНОЇ МАЙСТЕРНОСТІ»</w:t>
      </w:r>
      <w:r w:rsidRPr="00D05C9F">
        <w:rPr>
          <w:rFonts w:ascii="Times New Roman" w:hAnsi="Times New Roman" w:cs="Times New Roman"/>
          <w:sz w:val="28"/>
          <w:szCs w:val="28"/>
        </w:rPr>
        <w:t>»</w:t>
      </w:r>
      <w:r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3B4B03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позачергової </w:t>
      </w:r>
      <w:r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75443C" w:rsidRPr="0075443C" w14:paraId="4D070AC5" w14:textId="77777777">
        <w:tc>
          <w:tcPr>
            <w:tcW w:w="1985" w:type="dxa"/>
          </w:tcPr>
          <w:p w14:paraId="68535A3C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9A116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C65BB68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36CA1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B5340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26B59458" w14:textId="77777777" w:rsidR="00D05C9F" w:rsidRPr="0075443C" w:rsidRDefault="00D05C9F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08C27F" w14:textId="77777777" w:rsidR="00D05C9F" w:rsidRPr="0075443C" w:rsidRDefault="00D05C9F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2E1A4367" w14:textId="77777777" w:rsidR="00D05C9F" w:rsidRPr="0075443C" w:rsidRDefault="00D05C9F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881E9" w14:textId="4D12B89F" w:rsidR="00D05C9F" w:rsidRPr="0075443C" w:rsidRDefault="00A71B98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35BCAA07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394FA" w14:textId="73A4BD96" w:rsidR="00D05C9F" w:rsidRPr="0075443C" w:rsidRDefault="00D05C9F" w:rsidP="00A71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 xml:space="preserve">(Гагарін В.В., </w:t>
            </w:r>
            <w:r w:rsidR="00A71B98" w:rsidRPr="0075443C">
              <w:rPr>
                <w:rFonts w:ascii="Times New Roman" w:hAnsi="Times New Roman" w:cs="Times New Roman"/>
                <w:sz w:val="28"/>
                <w:szCs w:val="28"/>
              </w:rPr>
              <w:t xml:space="preserve">Захарченко І.Г., </w:t>
            </w: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Говоров В.С., Середенко К.М., Плотнік Н.А.</w:t>
            </w:r>
            <w:r w:rsidR="00A71B98" w:rsidRPr="0075443C">
              <w:rPr>
                <w:rFonts w:ascii="Times New Roman" w:hAnsi="Times New Roman" w:cs="Times New Roman"/>
                <w:sz w:val="28"/>
                <w:szCs w:val="28"/>
              </w:rPr>
              <w:t>, Чаплигіна К.М.</w:t>
            </w: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75443C" w:rsidRPr="0075443C" w14:paraId="6367485C" w14:textId="77777777">
        <w:trPr>
          <w:trHeight w:val="360"/>
        </w:trPr>
        <w:tc>
          <w:tcPr>
            <w:tcW w:w="1985" w:type="dxa"/>
          </w:tcPr>
          <w:p w14:paraId="2234FA24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656CF0FF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F665023" w14:textId="77777777" w:rsidR="00D05C9F" w:rsidRPr="0075443C" w:rsidRDefault="00D05C9F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331D1EF7" w14:textId="77777777" w:rsidR="00D05C9F" w:rsidRPr="0075443C" w:rsidRDefault="00D05C9F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3969" w:type="dxa"/>
          </w:tcPr>
          <w:p w14:paraId="7F39B1CF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43C" w:rsidRPr="0075443C" w14:paraId="0133BC47" w14:textId="77777777">
        <w:tc>
          <w:tcPr>
            <w:tcW w:w="1985" w:type="dxa"/>
          </w:tcPr>
          <w:p w14:paraId="0C4FDC7F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6ECABD44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2CBBE54" w14:textId="77777777" w:rsidR="00D05C9F" w:rsidRPr="0075443C" w:rsidRDefault="00D05C9F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D519AA0" w14:textId="77777777" w:rsidR="00D05C9F" w:rsidRPr="0075443C" w:rsidRDefault="00D05C9F" w:rsidP="00D05C9F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43C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3969" w:type="dxa"/>
          </w:tcPr>
          <w:p w14:paraId="0EA59437" w14:textId="77777777" w:rsidR="00D05C9F" w:rsidRPr="0075443C" w:rsidRDefault="00D05C9F" w:rsidP="00D05C9F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CAAF68" w14:textId="77777777" w:rsidR="00D05C9F" w:rsidRPr="00D05C9F" w:rsidRDefault="00D05C9F" w:rsidP="00D05C9F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52B80ACA" w14:textId="77777777" w:rsidR="00D05C9F" w:rsidRDefault="00D05C9F" w:rsidP="00D05C9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3E609D91" w14:textId="77777777" w:rsidR="00D72918" w:rsidRPr="0094532E" w:rsidRDefault="00D72918" w:rsidP="00D72918">
      <w:pPr>
        <w:tabs>
          <w:tab w:val="left" w:pos="5415"/>
          <w:tab w:val="left" w:pos="7620"/>
        </w:tabs>
        <w:spacing w:line="280" w:lineRule="exact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4532E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14:paraId="2791E103" w14:textId="77777777" w:rsidR="00D05C9F" w:rsidRDefault="00D05C9F" w:rsidP="00D05C9F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14:ligatures w14:val="none"/>
        </w:rPr>
        <w:br w:type="page"/>
      </w:r>
    </w:p>
    <w:p w14:paraId="624D03EB" w14:textId="77777777" w:rsidR="008F0BBC" w:rsidRDefault="008F0BBC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60825673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562B91B9">
          <v:shape id="_x0000_i1026" type="#_x0000_t75" style="width:34.5pt;height:48.75pt" o:ole="" filled="t">
            <v:fill color2="black"/>
            <v:imagedata r:id="rId6" o:title=""/>
          </v:shape>
          <o:OLEObject Type="Embed" ProgID="CorelDRAW" ShapeID="_x0000_i1026" DrawAspect="Content" ObjectID="_1826978620" r:id="rId9"/>
        </w:object>
      </w:r>
    </w:p>
    <w:p w14:paraId="033B575E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16935F9B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78877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37CB0ED4" w14:textId="77777777" w:rsidR="00C66ABC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0404AD71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427E7409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0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083648A7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258DD7CE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12D65804" w14:textId="77777777" w:rsidR="00C66ABC" w:rsidRPr="00C66ABC" w:rsidRDefault="00C66ABC" w:rsidP="00C66ABC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14:paraId="43FB5257" w14:textId="77777777" w:rsidR="00C66ABC" w:rsidRPr="00C66ABC" w:rsidRDefault="00C66ABC" w:rsidP="00C6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ВИСНОВОК </w:t>
      </w:r>
    </w:p>
    <w:p w14:paraId="1B92B8FC" w14:textId="77777777" w:rsidR="00C66ABC" w:rsidRPr="00C66ABC" w:rsidRDefault="00C66ABC" w:rsidP="00C66AB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47E68BFC" w14:textId="77777777" w:rsidR="00D72918" w:rsidRPr="00C66ABC" w:rsidRDefault="00D72918" w:rsidP="00D72918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від  1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0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грудня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2025 р.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1</w:t>
      </w:r>
    </w:p>
    <w:p w14:paraId="3E75988B" w14:textId="77777777" w:rsidR="00C66ABC" w:rsidRDefault="00C66ABC" w:rsidP="00C66AB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09DEDDD9" w14:textId="126647F9" w:rsidR="00D63303" w:rsidRPr="002617F6" w:rsidRDefault="00C66ABC" w:rsidP="00D63303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C66ABC">
        <w:rPr>
          <w:rFonts w:ascii="Times New Roman" w:hAnsi="Times New Roman" w:cs="Times New Roman"/>
          <w:sz w:val="28"/>
          <w14:ligatures w14:val="none"/>
        </w:rPr>
        <w:t xml:space="preserve">До питання </w:t>
      </w:r>
      <w:r>
        <w:rPr>
          <w:rFonts w:ascii="Times New Roman" w:hAnsi="Times New Roman" w:cs="Times New Roman"/>
          <w:sz w:val="28"/>
          <w14:ligatures w14:val="none"/>
        </w:rPr>
        <w:t xml:space="preserve">про проєкт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="00D63303"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 w:rsidR="00D63303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="00D63303"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3ADE5598" w14:textId="78E3CABC" w:rsidR="00C66ABC" w:rsidRPr="006226BB" w:rsidRDefault="00C66ABC" w:rsidP="00C66AB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4EAA00F9" w14:textId="77777777" w:rsidR="00F227AF" w:rsidRPr="00D05C9F" w:rsidRDefault="00F227AF" w:rsidP="00F227AF">
      <w:pPr>
        <w:spacing w:after="0" w:line="240" w:lineRule="auto"/>
        <w:ind w:right="141" w:firstLine="708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05C9F">
        <w:rPr>
          <w:rFonts w:ascii="Times New Roman" w:eastAsiaTheme="minorHAnsi" w:hAnsi="Times New Roman" w:cstheme="minorBidi"/>
          <w:kern w:val="2"/>
          <w:sz w:val="28"/>
          <w:szCs w:val="28"/>
        </w:rPr>
        <w:t>Даний проєкт рішення ініційовано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Харківською обласною радою (розробник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="Times New Roman" w:hAnsi="Times New Roman" w:cs="Times New Roman"/>
          <w:kern w:val="2"/>
          <w:sz w:val="28"/>
        </w:rPr>
        <w:t>управління з питань комунальної власності виконавчого апарату Харківської обласної ради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).</w:t>
      </w:r>
    </w:p>
    <w:p w14:paraId="6AF42653" w14:textId="77777777" w:rsidR="00F227AF" w:rsidRPr="00D05C9F" w:rsidRDefault="00F227AF" w:rsidP="00F22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9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47 Закону України «Про місцеве самоврядування   </w:t>
      </w:r>
      <w:r w:rsidRPr="00D05C9F">
        <w:rPr>
          <w:rFonts w:ascii="Times New Roman" w:eastAsia="Times New Roman" w:hAnsi="Times New Roman" w:cs="Times New Roman"/>
          <w:sz w:val="28"/>
          <w:szCs w:val="28"/>
        </w:rPr>
        <w:br/>
        <w:t>в Україні», розглянувши проєкт рішення обласної ради</w:t>
      </w:r>
      <w:r w:rsidRPr="00D05C9F">
        <w:rPr>
          <w:rFonts w:ascii="Times New Roman" w:hAnsi="Times New Roman" w:cs="Times New Roman"/>
          <w:sz w:val="28"/>
          <w:szCs w:val="28"/>
        </w:rPr>
        <w:t>, постійна комісія дійшла ВИСНОВКУ:</w:t>
      </w:r>
    </w:p>
    <w:p w14:paraId="336F1E23" w14:textId="77777777" w:rsidR="00F227AF" w:rsidRPr="00D05C9F" w:rsidRDefault="00F227AF" w:rsidP="00F227AF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9F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6BD7B435" w14:textId="28C51386" w:rsidR="00F227AF" w:rsidRPr="00D05C9F" w:rsidRDefault="00D63303" w:rsidP="00F227AF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F227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227AF" w:rsidRPr="00D05C9F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="00F227AF" w:rsidRPr="00D05C9F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 w:rsidR="00F227AF" w:rsidRPr="00D05C9F">
        <w:rPr>
          <w:rFonts w:ascii="Times New Roman" w:hAnsi="Times New Roman" w:cs="Times New Roman"/>
          <w:sz w:val="28"/>
          <w:szCs w:val="28"/>
        </w:rPr>
        <w:t>»</w:t>
      </w:r>
      <w:r w:rsidR="00F227AF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6D37F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позачергової </w:t>
      </w:r>
      <w:r w:rsidR="00F227AF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427D52" w:rsidRPr="00427D52" w14:paraId="24F8CA48" w14:textId="77777777" w:rsidTr="009A64CE">
        <w:tc>
          <w:tcPr>
            <w:tcW w:w="1985" w:type="dxa"/>
          </w:tcPr>
          <w:p w14:paraId="4D293E14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F639A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14DCD8B9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2F983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AFB4C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3BE74AE2" w14:textId="77777777" w:rsidR="00F227AF" w:rsidRPr="00427D52" w:rsidRDefault="00F227AF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08363" w14:textId="77777777" w:rsidR="00F227AF" w:rsidRPr="00427D52" w:rsidRDefault="00F227AF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72D4B26" w14:textId="77777777" w:rsidR="00F227AF" w:rsidRPr="00427D52" w:rsidRDefault="00F227AF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8D702" w14:textId="3F1B78CD" w:rsidR="00F227AF" w:rsidRPr="00427D52" w:rsidRDefault="00A71B98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1B4D3847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4B961" w14:textId="5F7AA758" w:rsidR="00F227AF" w:rsidRPr="00427D52" w:rsidRDefault="00F227AF" w:rsidP="00A71B98">
            <w:pPr>
              <w:spacing w:after="0" w:line="240" w:lineRule="auto"/>
              <w:ind w:left="-98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1B98" w:rsidRPr="00427D52">
              <w:rPr>
                <w:rFonts w:ascii="Times New Roman" w:hAnsi="Times New Roman" w:cs="Times New Roman"/>
                <w:sz w:val="28"/>
                <w:szCs w:val="28"/>
              </w:rPr>
              <w:t>Гагарін В.В., Захарченко І.Г., Говоров В.С., Середенко К.М., Плотнік Н.А., Чаплигіна К.М.</w:t>
            </w: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427D52" w:rsidRPr="00427D52" w14:paraId="1EC34C98" w14:textId="77777777" w:rsidTr="009A64CE">
        <w:trPr>
          <w:trHeight w:val="360"/>
        </w:trPr>
        <w:tc>
          <w:tcPr>
            <w:tcW w:w="1985" w:type="dxa"/>
          </w:tcPr>
          <w:p w14:paraId="7774F25C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5C82BB31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1E5425BD" w14:textId="77777777" w:rsidR="00F227AF" w:rsidRPr="00427D52" w:rsidRDefault="00F227AF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D387C75" w14:textId="77777777" w:rsidR="00F227AF" w:rsidRPr="00427D52" w:rsidRDefault="00F227AF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3969" w:type="dxa"/>
          </w:tcPr>
          <w:p w14:paraId="1B0B6235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D52" w:rsidRPr="00427D52" w14:paraId="5D01F515" w14:textId="77777777" w:rsidTr="009A64CE">
        <w:tc>
          <w:tcPr>
            <w:tcW w:w="1985" w:type="dxa"/>
          </w:tcPr>
          <w:p w14:paraId="455E25AE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47D86278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534682C3" w14:textId="77777777" w:rsidR="00F227AF" w:rsidRPr="00427D52" w:rsidRDefault="00F227AF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31365A1" w14:textId="77777777" w:rsidR="00F227AF" w:rsidRPr="00427D52" w:rsidRDefault="00F227AF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3969" w:type="dxa"/>
          </w:tcPr>
          <w:p w14:paraId="2A2EB5D2" w14:textId="77777777" w:rsidR="00F227AF" w:rsidRPr="00427D52" w:rsidRDefault="00F227AF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E810A2" w14:textId="77777777" w:rsidR="00F227AF" w:rsidRDefault="00F227AF" w:rsidP="00F227AF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BD2C1EF" w14:textId="77777777" w:rsidR="00F227AF" w:rsidRPr="0094532E" w:rsidRDefault="00F227AF" w:rsidP="00F227AF">
      <w:pPr>
        <w:tabs>
          <w:tab w:val="left" w:pos="5415"/>
          <w:tab w:val="left" w:pos="7620"/>
        </w:tabs>
        <w:spacing w:line="280" w:lineRule="exact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4532E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14:paraId="0F66D8AD" w14:textId="77777777" w:rsidR="00F227AF" w:rsidRDefault="00F227AF" w:rsidP="00F227AF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14:ligatures w14:val="none"/>
        </w:rPr>
        <w:br w:type="page"/>
      </w:r>
    </w:p>
    <w:p w14:paraId="5FFEF865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32180EDD">
          <v:shape id="_x0000_i1027" type="#_x0000_t75" style="width:34.5pt;height:48.75pt" o:ole="" filled="t">
            <v:fill color2="black"/>
            <v:imagedata r:id="rId6" o:title=""/>
          </v:shape>
          <o:OLEObject Type="Embed" ProgID="CorelDRAW" ShapeID="_x0000_i1027" DrawAspect="Content" ObjectID="_1826978621" r:id="rId11"/>
        </w:object>
      </w:r>
    </w:p>
    <w:p w14:paraId="538C18CD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40A04FB5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1EA76C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7009BDD0" w14:textId="77777777" w:rsidR="00C66ABC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40C3BDC3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3053BC94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2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17765255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3141552E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326D986F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317DA22F" w14:textId="77777777" w:rsidR="00C66ABC" w:rsidRPr="00C66ABC" w:rsidRDefault="00C66ABC" w:rsidP="00C66ABC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14:paraId="3BC39FF8" w14:textId="77777777" w:rsidR="00C66ABC" w:rsidRPr="00C66ABC" w:rsidRDefault="00C66ABC" w:rsidP="00C6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ВИСНОВОК </w:t>
      </w:r>
    </w:p>
    <w:p w14:paraId="5ADCBE17" w14:textId="77777777" w:rsidR="00C66ABC" w:rsidRPr="00C66ABC" w:rsidRDefault="00C66ABC" w:rsidP="00C66AB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72952899" w14:textId="77777777" w:rsidR="00D72918" w:rsidRPr="00C66ABC" w:rsidRDefault="00D72918" w:rsidP="00D72918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від  1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0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грудня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2025 р.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1</w:t>
      </w:r>
    </w:p>
    <w:p w14:paraId="6EE7626D" w14:textId="77777777" w:rsidR="00C66ABC" w:rsidRDefault="00C66ABC" w:rsidP="00C66AB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1336A202" w14:textId="416638E3" w:rsidR="001745BC" w:rsidRPr="002617F6" w:rsidRDefault="001745BC" w:rsidP="001745B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14:ligatures w14:val="none"/>
        </w:rPr>
        <w:t xml:space="preserve">До питання про проєкт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Pr="002617F6">
        <w:rPr>
          <w:rFonts w:ascii="Times New Roman" w:hAnsi="Times New Roman" w:cs="Times New Roman"/>
          <w:spacing w:val="-4"/>
          <w:sz w:val="28"/>
          <w:szCs w:val="28"/>
          <w14:ligatures w14:val="none"/>
        </w:rPr>
        <w:t xml:space="preserve"> 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27 лютого 2020 року № 1225-VII (зі змінами)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43AAEF86" w14:textId="77777777" w:rsidR="001E7883" w:rsidRPr="00D05C9F" w:rsidRDefault="001E7883" w:rsidP="001E7883">
      <w:pPr>
        <w:spacing w:after="0" w:line="240" w:lineRule="auto"/>
        <w:ind w:right="141" w:firstLine="708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05C9F">
        <w:rPr>
          <w:rFonts w:ascii="Times New Roman" w:eastAsiaTheme="minorHAnsi" w:hAnsi="Times New Roman" w:cstheme="minorBidi"/>
          <w:kern w:val="2"/>
          <w:sz w:val="28"/>
          <w:szCs w:val="28"/>
        </w:rPr>
        <w:t>Даний проєкт рішення ініційовано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Харківською обласною радою (розробник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="Times New Roman" w:hAnsi="Times New Roman" w:cs="Times New Roman"/>
          <w:kern w:val="2"/>
          <w:sz w:val="28"/>
        </w:rPr>
        <w:t>управління з питань комунальної власності виконавчого апарату Харківської обласної ради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).</w:t>
      </w:r>
    </w:p>
    <w:p w14:paraId="0FB3B649" w14:textId="77777777" w:rsidR="001E7883" w:rsidRPr="00D05C9F" w:rsidRDefault="001E7883" w:rsidP="001E7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9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47 Закону України «Про місцеве самоврядування   </w:t>
      </w:r>
      <w:r w:rsidRPr="00D05C9F">
        <w:rPr>
          <w:rFonts w:ascii="Times New Roman" w:eastAsia="Times New Roman" w:hAnsi="Times New Roman" w:cs="Times New Roman"/>
          <w:sz w:val="28"/>
          <w:szCs w:val="28"/>
        </w:rPr>
        <w:br/>
        <w:t>в Україні», розглянувши проєкт рішення обласної ради</w:t>
      </w:r>
      <w:r w:rsidRPr="00D05C9F">
        <w:rPr>
          <w:rFonts w:ascii="Times New Roman" w:hAnsi="Times New Roman" w:cs="Times New Roman"/>
          <w:sz w:val="28"/>
          <w:szCs w:val="28"/>
        </w:rPr>
        <w:t>, постійна комісія дійшла ВИСНОВКУ:</w:t>
      </w:r>
    </w:p>
    <w:p w14:paraId="3DB7DE58" w14:textId="77777777" w:rsidR="00C66ABC" w:rsidRPr="006226BB" w:rsidRDefault="00C66ABC" w:rsidP="00C66AB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473DA199" w14:textId="77777777" w:rsidR="00D63303" w:rsidRPr="00D05C9F" w:rsidRDefault="00D63303" w:rsidP="00D63303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9F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52996F6B" w14:textId="47B040C4" w:rsidR="00D63303" w:rsidRPr="00D05C9F" w:rsidRDefault="001745BC" w:rsidP="00D63303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6330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63303" w:rsidRPr="00D05C9F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="00D63303" w:rsidRPr="00D05C9F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="001E7883"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="001E7883" w:rsidRPr="002617F6">
        <w:rPr>
          <w:rFonts w:ascii="Times New Roman" w:hAnsi="Times New Roman" w:cs="Times New Roman"/>
          <w:spacing w:val="-4"/>
          <w:sz w:val="28"/>
          <w:szCs w:val="28"/>
          <w14:ligatures w14:val="none"/>
        </w:rPr>
        <w:t xml:space="preserve"> </w:t>
      </w:r>
      <w:r w:rsidR="001E7883" w:rsidRPr="002617F6">
        <w:rPr>
          <w:rFonts w:ascii="Times New Roman" w:hAnsi="Times New Roman" w:cs="Times New Roman"/>
          <w:sz w:val="28"/>
          <w:szCs w:val="28"/>
          <w14:ligatures w14:val="none"/>
        </w:rPr>
        <w:t>27 лютого 2020 року № 1225-VII (зі змінами)</w:t>
      </w:r>
      <w:r w:rsidR="00D63303" w:rsidRPr="00D05C9F">
        <w:rPr>
          <w:rFonts w:ascii="Times New Roman" w:hAnsi="Times New Roman" w:cs="Times New Roman"/>
          <w:sz w:val="28"/>
          <w:szCs w:val="28"/>
        </w:rPr>
        <w:t>»</w:t>
      </w:r>
      <w:r w:rsidR="00D63303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37238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позачергової </w:t>
      </w:r>
      <w:r w:rsidR="00D63303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427D52" w:rsidRPr="00427D52" w14:paraId="04278F65" w14:textId="77777777" w:rsidTr="009A64CE">
        <w:tc>
          <w:tcPr>
            <w:tcW w:w="1985" w:type="dxa"/>
          </w:tcPr>
          <w:p w14:paraId="63543615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BB825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6C4283A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8092B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49721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4B76A507" w14:textId="77777777" w:rsidR="00D63303" w:rsidRPr="00427D52" w:rsidRDefault="00D6330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5E7CB" w14:textId="77777777" w:rsidR="00D63303" w:rsidRPr="00427D52" w:rsidRDefault="00D6330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74BA1FF3" w14:textId="77777777" w:rsidR="00D63303" w:rsidRPr="00427D52" w:rsidRDefault="00D6330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898E0" w14:textId="09CB72CC" w:rsidR="00D63303" w:rsidRPr="00427D52" w:rsidRDefault="00A71B98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7EBD9CEB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9D184" w14:textId="63C029B7" w:rsidR="00D63303" w:rsidRPr="00427D52" w:rsidRDefault="00D63303" w:rsidP="00A71B98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71B98" w:rsidRPr="00427D52">
              <w:rPr>
                <w:rFonts w:ascii="Times New Roman" w:hAnsi="Times New Roman" w:cs="Times New Roman"/>
                <w:sz w:val="28"/>
                <w:szCs w:val="28"/>
              </w:rPr>
              <w:t>Гагарін В.В., Захарченко І.Г., Говоров В.С., Середенко К.М., Плотнік Н.А., Чаплигіна К.М.</w:t>
            </w: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427D52" w:rsidRPr="00427D52" w14:paraId="071E3B96" w14:textId="77777777" w:rsidTr="009A64CE">
        <w:trPr>
          <w:trHeight w:val="360"/>
        </w:trPr>
        <w:tc>
          <w:tcPr>
            <w:tcW w:w="1985" w:type="dxa"/>
          </w:tcPr>
          <w:p w14:paraId="7CB4D261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3FF7D863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2351F44" w14:textId="77777777" w:rsidR="00D63303" w:rsidRPr="00427D52" w:rsidRDefault="00D6330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6AFD2A40" w14:textId="77777777" w:rsidR="00D63303" w:rsidRPr="00427D52" w:rsidRDefault="00D6330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3969" w:type="dxa"/>
          </w:tcPr>
          <w:p w14:paraId="0D4ABC15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D52" w:rsidRPr="00427D52" w14:paraId="6342C638" w14:textId="77777777" w:rsidTr="009A64CE">
        <w:tc>
          <w:tcPr>
            <w:tcW w:w="1985" w:type="dxa"/>
          </w:tcPr>
          <w:p w14:paraId="2DE0A7AF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1E8DB546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D7009F5" w14:textId="77777777" w:rsidR="00D63303" w:rsidRPr="00427D52" w:rsidRDefault="00D6330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E3AD971" w14:textId="77777777" w:rsidR="00D63303" w:rsidRPr="00427D52" w:rsidRDefault="00D6330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3969" w:type="dxa"/>
          </w:tcPr>
          <w:p w14:paraId="02B48AF0" w14:textId="77777777" w:rsidR="00D63303" w:rsidRPr="00427D52" w:rsidRDefault="00D6330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BB328F" w14:textId="77777777" w:rsidR="00D63303" w:rsidRDefault="00D63303" w:rsidP="00D6330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F8F44C2" w14:textId="77777777" w:rsidR="00D63303" w:rsidRPr="0094532E" w:rsidRDefault="00D63303" w:rsidP="00D63303">
      <w:pPr>
        <w:tabs>
          <w:tab w:val="left" w:pos="5415"/>
          <w:tab w:val="left" w:pos="7620"/>
        </w:tabs>
        <w:spacing w:line="280" w:lineRule="exact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4532E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14:paraId="064D91C9" w14:textId="77777777" w:rsidR="00D63303" w:rsidRDefault="00D63303" w:rsidP="00D63303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14:ligatures w14:val="none"/>
        </w:rPr>
        <w:br w:type="page"/>
      </w:r>
    </w:p>
    <w:p w14:paraId="47444B54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1B4F2B7E">
          <v:shape id="_x0000_i1028" type="#_x0000_t75" style="width:34.5pt;height:48.75pt" o:ole="" filled="t">
            <v:fill color2="black"/>
            <v:imagedata r:id="rId6" o:title=""/>
          </v:shape>
          <o:OLEObject Type="Embed" ProgID="CorelDRAW" ShapeID="_x0000_i1028" DrawAspect="Content" ObjectID="_1826978622" r:id="rId13"/>
        </w:object>
      </w:r>
    </w:p>
    <w:p w14:paraId="220AA517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0D6C3974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E4BF4E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618BD499" w14:textId="77777777" w:rsidR="00C66ABC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4C67D370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46275211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4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6D8442F8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060A1A69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4CA3DA6D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44FF6ED9" w14:textId="77777777" w:rsidR="00C66ABC" w:rsidRPr="00C66ABC" w:rsidRDefault="00C66ABC" w:rsidP="00C66ABC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14:paraId="164C6036" w14:textId="77777777" w:rsidR="00C66ABC" w:rsidRPr="00C66ABC" w:rsidRDefault="00C66ABC" w:rsidP="00C6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ВИСНОВОК </w:t>
      </w:r>
    </w:p>
    <w:p w14:paraId="0B13C83E" w14:textId="77777777" w:rsidR="00C66ABC" w:rsidRPr="00C66ABC" w:rsidRDefault="00C66ABC" w:rsidP="00C66AB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5F435E8E" w14:textId="77777777" w:rsidR="00D72918" w:rsidRPr="00C66ABC" w:rsidRDefault="00D72918" w:rsidP="00D72918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від  1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0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грудня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2025 р.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1</w:t>
      </w:r>
    </w:p>
    <w:p w14:paraId="3D7D8230" w14:textId="77777777" w:rsidR="00C66ABC" w:rsidRDefault="00C66ABC" w:rsidP="00C66ABC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1FE3ED0C" w14:textId="23FEE545" w:rsidR="001E7883" w:rsidRPr="006226BB" w:rsidRDefault="001E7883" w:rsidP="001E7883">
      <w:pPr>
        <w:tabs>
          <w:tab w:val="left" w:pos="15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14:ligatures w14:val="none"/>
        </w:rPr>
        <w:t xml:space="preserve">До питання про проєкт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6226BB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6226BB">
        <w:rPr>
          <w:rFonts w:ascii="Times New Roman" w:hAnsi="Times New Roman" w:cs="Times New Roman"/>
          <w:sz w:val="28"/>
          <w:szCs w:val="28"/>
        </w:rPr>
        <w:t>.</w:t>
      </w:r>
    </w:p>
    <w:p w14:paraId="77665B24" w14:textId="77777777" w:rsidR="001E7883" w:rsidRPr="00D05C9F" w:rsidRDefault="001E7883" w:rsidP="001E7883">
      <w:pPr>
        <w:spacing w:after="0" w:line="240" w:lineRule="auto"/>
        <w:ind w:right="141" w:firstLine="708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05C9F">
        <w:rPr>
          <w:rFonts w:ascii="Times New Roman" w:eastAsiaTheme="minorHAnsi" w:hAnsi="Times New Roman" w:cstheme="minorBidi"/>
          <w:kern w:val="2"/>
          <w:sz w:val="28"/>
          <w:szCs w:val="28"/>
        </w:rPr>
        <w:t>Даний проєкт рішення ініційовано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Харківською обласною радою (розробник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-</w:t>
      </w:r>
      <w:r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</w:t>
      </w:r>
      <w:r w:rsidRPr="00D05C9F">
        <w:rPr>
          <w:rFonts w:ascii="Times New Roman" w:eastAsia="Times New Roman" w:hAnsi="Times New Roman" w:cs="Times New Roman"/>
          <w:kern w:val="2"/>
          <w:sz w:val="28"/>
        </w:rPr>
        <w:t>управління з питань комунальної власності виконавчого апарату Харківської обласної ради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).</w:t>
      </w:r>
    </w:p>
    <w:p w14:paraId="2CC3642C" w14:textId="77777777" w:rsidR="001E7883" w:rsidRPr="00D05C9F" w:rsidRDefault="001E7883" w:rsidP="001E7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9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47 Закону України «Про місцеве самоврядування   </w:t>
      </w:r>
      <w:r w:rsidRPr="00D05C9F">
        <w:rPr>
          <w:rFonts w:ascii="Times New Roman" w:eastAsia="Times New Roman" w:hAnsi="Times New Roman" w:cs="Times New Roman"/>
          <w:sz w:val="28"/>
          <w:szCs w:val="28"/>
        </w:rPr>
        <w:br/>
        <w:t>в Україні», розглянувши проєкт рішення обласної ради</w:t>
      </w:r>
      <w:r w:rsidRPr="00D05C9F">
        <w:rPr>
          <w:rFonts w:ascii="Times New Roman" w:hAnsi="Times New Roman" w:cs="Times New Roman"/>
          <w:sz w:val="28"/>
          <w:szCs w:val="28"/>
        </w:rPr>
        <w:t>, постійна комісія дійшла ВИСНОВКУ:</w:t>
      </w:r>
    </w:p>
    <w:p w14:paraId="5EE6BBA2" w14:textId="77777777" w:rsidR="001E7883" w:rsidRPr="006226BB" w:rsidRDefault="001E7883" w:rsidP="001E7883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54B912E9" w14:textId="77777777" w:rsidR="001E7883" w:rsidRPr="00D05C9F" w:rsidRDefault="001E7883" w:rsidP="001E7883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9F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5B176569" w14:textId="28955E0A" w:rsidR="001E7883" w:rsidRPr="00D05C9F" w:rsidRDefault="001E7883" w:rsidP="001E7883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05C9F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Pr="00D05C9F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6226BB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 w:rsidRPr="00D05C9F">
        <w:rPr>
          <w:rFonts w:ascii="Times New Roman" w:hAnsi="Times New Roman" w:cs="Times New Roman"/>
          <w:sz w:val="28"/>
          <w:szCs w:val="28"/>
        </w:rPr>
        <w:t>»</w:t>
      </w:r>
      <w:r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3B4FAC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позачергової </w:t>
      </w:r>
      <w:r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E7883" w:rsidRPr="00427D52" w14:paraId="6E6852E2" w14:textId="77777777" w:rsidTr="009A64CE">
        <w:tc>
          <w:tcPr>
            <w:tcW w:w="1985" w:type="dxa"/>
          </w:tcPr>
          <w:p w14:paraId="2B9A5526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14AC6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445E8212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0B4D7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6A72C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3618219F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E940C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4E126E8B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7B0B3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71B29393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4525B" w14:textId="77777777" w:rsidR="001E7883" w:rsidRPr="00427D52" w:rsidRDefault="001E7883" w:rsidP="009A64CE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(Гагарін В.В., Захарченко І.Г., Говоров В.С., Середенко К.М., Плотнік Н.А., Чаплигіна К.М.);</w:t>
            </w:r>
          </w:p>
        </w:tc>
      </w:tr>
      <w:tr w:rsidR="001E7883" w:rsidRPr="00427D52" w14:paraId="071A07B3" w14:textId="77777777" w:rsidTr="009A64CE">
        <w:trPr>
          <w:trHeight w:val="360"/>
        </w:trPr>
        <w:tc>
          <w:tcPr>
            <w:tcW w:w="1985" w:type="dxa"/>
          </w:tcPr>
          <w:p w14:paraId="3340A29C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51AB13E9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2B27B84C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2DD60F9B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3969" w:type="dxa"/>
          </w:tcPr>
          <w:p w14:paraId="0821788A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883" w:rsidRPr="00427D52" w14:paraId="59744584" w14:textId="77777777" w:rsidTr="009A64CE">
        <w:tc>
          <w:tcPr>
            <w:tcW w:w="1985" w:type="dxa"/>
          </w:tcPr>
          <w:p w14:paraId="0CA60F09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599B77CD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3C4FE1C5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F95046D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3969" w:type="dxa"/>
          </w:tcPr>
          <w:p w14:paraId="72D7BCD6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9BC8D2" w14:textId="77777777" w:rsidR="001E7883" w:rsidRDefault="001E7883" w:rsidP="001E788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5F740165" w14:textId="77777777" w:rsidR="001E7883" w:rsidRPr="0094532E" w:rsidRDefault="001E7883" w:rsidP="001E7883">
      <w:pPr>
        <w:tabs>
          <w:tab w:val="left" w:pos="5415"/>
          <w:tab w:val="left" w:pos="7620"/>
        </w:tabs>
        <w:spacing w:line="280" w:lineRule="exact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4532E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14:paraId="0066691F" w14:textId="77777777" w:rsidR="001E7883" w:rsidRDefault="001E7883" w:rsidP="001E7883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14:ligatures w14:val="none"/>
        </w:rPr>
        <w:br w:type="page"/>
      </w:r>
    </w:p>
    <w:p w14:paraId="664C8D9D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472B619D">
          <v:shape id="_x0000_i1029" type="#_x0000_t75" style="width:34.5pt;height:48.75pt" o:ole="" filled="t">
            <v:fill color2="black"/>
            <v:imagedata r:id="rId6" o:title=""/>
          </v:shape>
          <o:OLEObject Type="Embed" ProgID="CorelDRAW" ShapeID="_x0000_i1029" DrawAspect="Content" ObjectID="_1826978623" r:id="rId15"/>
        </w:object>
      </w:r>
    </w:p>
    <w:p w14:paraId="21E1A81D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68FB1F79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F354FB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060FC381" w14:textId="77777777" w:rsidR="00C66ABC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25CBE6AF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A5D919B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6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12A7AC78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4590442C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4A9417E3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2E653961" w14:textId="77777777" w:rsidR="00C66ABC" w:rsidRPr="00C66ABC" w:rsidRDefault="00C66ABC" w:rsidP="00C66ABC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14:paraId="7C5716E0" w14:textId="77777777" w:rsidR="00C66ABC" w:rsidRPr="00C66ABC" w:rsidRDefault="00C66ABC" w:rsidP="00C6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ВИСНОВОК </w:t>
      </w:r>
    </w:p>
    <w:p w14:paraId="34158B02" w14:textId="77777777" w:rsidR="00C66ABC" w:rsidRPr="00C66ABC" w:rsidRDefault="00C66ABC" w:rsidP="00C66AB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1C408E7B" w14:textId="77777777" w:rsidR="00D72918" w:rsidRPr="00C66ABC" w:rsidRDefault="00D72918" w:rsidP="00D72918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від  1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0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грудня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2025 р.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1</w:t>
      </w:r>
    </w:p>
    <w:p w14:paraId="73B18E6E" w14:textId="77777777" w:rsidR="00CA07DD" w:rsidRDefault="00CA07DD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23AF89A6" w14:textId="0E34D2D8" w:rsidR="001E7883" w:rsidRPr="002617F6" w:rsidRDefault="001E7883" w:rsidP="001E7883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1E7883">
        <w:rPr>
          <w:rFonts w:ascii="Times New Roman" w:hAnsi="Times New Roman" w:cs="Times New Roman"/>
          <w:sz w:val="28"/>
          <w14:ligatures w14:val="none"/>
        </w:rPr>
        <w:t>До питання про</w:t>
      </w:r>
      <w:r>
        <w:rPr>
          <w:rFonts w:ascii="Times New Roman" w:hAnsi="Times New Roman" w:cs="Times New Roman"/>
          <w:sz w:val="28"/>
          <w14:ligatures w14:val="none"/>
        </w:rPr>
        <w:t xml:space="preserve"> проєкт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bookmarkStart w:id="2" w:name="_Hlk216365027"/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затвердження Плану роботи обласної ради на 2026 рік</w:t>
      </w:r>
      <w:bookmarkEnd w:id="2"/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4A329C03" w14:textId="20407E06" w:rsidR="006226BB" w:rsidRPr="002617F6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62FE6A0C" w14:textId="3EF9EAD4" w:rsidR="001E7883" w:rsidRPr="00D05C9F" w:rsidRDefault="001E7883" w:rsidP="00772885">
      <w:pPr>
        <w:spacing w:after="0" w:line="240" w:lineRule="auto"/>
        <w:ind w:right="141" w:firstLine="567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bookmarkStart w:id="3" w:name="_Hlk216265683"/>
      <w:r w:rsidRPr="00D05C9F">
        <w:rPr>
          <w:rFonts w:ascii="Times New Roman" w:eastAsiaTheme="minorHAnsi" w:hAnsi="Times New Roman" w:cstheme="minorBidi"/>
          <w:kern w:val="2"/>
          <w:sz w:val="28"/>
          <w:szCs w:val="28"/>
        </w:rPr>
        <w:t>Даний проєкт рішення ініційовано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Харківською обласною радою.</w:t>
      </w:r>
    </w:p>
    <w:p w14:paraId="55372FFD" w14:textId="77777777" w:rsidR="001E7883" w:rsidRPr="00D05C9F" w:rsidRDefault="001E7883" w:rsidP="007728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9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47 Закону України «Про місцеве самоврядування   </w:t>
      </w:r>
      <w:r w:rsidRPr="00D05C9F">
        <w:rPr>
          <w:rFonts w:ascii="Times New Roman" w:eastAsia="Times New Roman" w:hAnsi="Times New Roman" w:cs="Times New Roman"/>
          <w:sz w:val="28"/>
          <w:szCs w:val="28"/>
        </w:rPr>
        <w:br/>
        <w:t>в Україні», розглянувши проєкт рішення обласної ради</w:t>
      </w:r>
      <w:r w:rsidRPr="00D05C9F">
        <w:rPr>
          <w:rFonts w:ascii="Times New Roman" w:hAnsi="Times New Roman" w:cs="Times New Roman"/>
          <w:sz w:val="28"/>
          <w:szCs w:val="28"/>
        </w:rPr>
        <w:t>, постійна комісія дійшла ВИСНОВКУ:</w:t>
      </w:r>
    </w:p>
    <w:p w14:paraId="4138F0C0" w14:textId="77777777" w:rsidR="001E7883" w:rsidRPr="006226BB" w:rsidRDefault="001E7883" w:rsidP="001E7883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4078C88C" w14:textId="3ADE166A" w:rsidR="001E7883" w:rsidRPr="001E7883" w:rsidRDefault="001E7883" w:rsidP="001E7883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883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14:paraId="4D69BBC6" w14:textId="77777777" w:rsidR="0029541E" w:rsidRDefault="0029541E" w:rsidP="0029541E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Затвердити план роботи постійної комісії на 2026 рік.</w:t>
      </w:r>
    </w:p>
    <w:p w14:paraId="74B271AE" w14:textId="6FBA8679" w:rsidR="001E7883" w:rsidRPr="00D05C9F" w:rsidRDefault="0029541E" w:rsidP="001E7883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E788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E7883" w:rsidRPr="00D05C9F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="001E7883" w:rsidRPr="00D05C9F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="00772885"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затвердження Плану роботи обласної ради на 2026 рік</w:t>
      </w:r>
      <w:r w:rsidR="001E7883" w:rsidRPr="00D05C9F">
        <w:rPr>
          <w:rFonts w:ascii="Times New Roman" w:hAnsi="Times New Roman" w:cs="Times New Roman"/>
          <w:sz w:val="28"/>
          <w:szCs w:val="28"/>
        </w:rPr>
        <w:t>»</w:t>
      </w:r>
      <w:r w:rsidR="001E7883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240D9E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позачергової </w:t>
      </w:r>
      <w:r w:rsidR="001E7883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E7883" w:rsidRPr="00427D52" w14:paraId="66D5C5E9" w14:textId="77777777" w:rsidTr="009A64CE">
        <w:tc>
          <w:tcPr>
            <w:tcW w:w="1985" w:type="dxa"/>
          </w:tcPr>
          <w:p w14:paraId="7CC023B5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6CE90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5CF553C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5C06F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40971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4EDAE07C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2C3DF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F811F26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4C62D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0183903B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0DFC8" w14:textId="77777777" w:rsidR="001E7883" w:rsidRPr="00427D52" w:rsidRDefault="001E7883" w:rsidP="009A64CE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(Гагарін В.В., Захарченко І.Г., Говоров В.С., Середенко К.М., Плотнік Н.А., Чаплигіна К.М.);</w:t>
            </w:r>
          </w:p>
        </w:tc>
      </w:tr>
      <w:tr w:rsidR="001E7883" w:rsidRPr="00427D52" w14:paraId="784BA3F9" w14:textId="77777777" w:rsidTr="009A64CE">
        <w:trPr>
          <w:trHeight w:val="360"/>
        </w:trPr>
        <w:tc>
          <w:tcPr>
            <w:tcW w:w="1985" w:type="dxa"/>
          </w:tcPr>
          <w:p w14:paraId="32166136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1F9C2372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44088330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159D99D0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3969" w:type="dxa"/>
          </w:tcPr>
          <w:p w14:paraId="5A227E14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883" w:rsidRPr="00427D52" w14:paraId="50682EC1" w14:textId="77777777" w:rsidTr="009A64CE">
        <w:tc>
          <w:tcPr>
            <w:tcW w:w="1985" w:type="dxa"/>
          </w:tcPr>
          <w:p w14:paraId="08DE7814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59B14B0A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0198AC2F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5912299D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3969" w:type="dxa"/>
          </w:tcPr>
          <w:p w14:paraId="28D36220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D686BE" w14:textId="77777777" w:rsidR="001E7883" w:rsidRDefault="001E7883" w:rsidP="001E788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0BFBFEB1" w14:textId="77777777" w:rsidR="001E7883" w:rsidRPr="0094532E" w:rsidRDefault="001E7883" w:rsidP="001E7883">
      <w:pPr>
        <w:tabs>
          <w:tab w:val="left" w:pos="5415"/>
          <w:tab w:val="left" w:pos="7620"/>
        </w:tabs>
        <w:spacing w:line="280" w:lineRule="exact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4532E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14:paraId="5D6693B5" w14:textId="77777777" w:rsidR="001E7883" w:rsidRDefault="001E7883" w:rsidP="001E7883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14:ligatures w14:val="none"/>
        </w:rPr>
        <w:br w:type="page"/>
      </w:r>
    </w:p>
    <w:bookmarkEnd w:id="3"/>
    <w:p w14:paraId="55774CE7" w14:textId="77777777" w:rsidR="00544EA1" w:rsidRDefault="00544EA1" w:rsidP="006226BB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050D67E3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7BC9BABA">
          <v:shape id="_x0000_i1030" type="#_x0000_t75" style="width:34.5pt;height:48.75pt" o:ole="" filled="t">
            <v:fill color2="black"/>
            <v:imagedata r:id="rId6" o:title=""/>
          </v:shape>
          <o:OLEObject Type="Embed" ProgID="CorelDRAW" ShapeID="_x0000_i1030" DrawAspect="Content" ObjectID="_1826978624" r:id="rId17"/>
        </w:object>
      </w:r>
    </w:p>
    <w:p w14:paraId="6E571BBF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1ED055A4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7233BE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6D37DE95" w14:textId="77777777" w:rsidR="00C66ABC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1362DCD0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52BDD394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тел. 700-53-29,  e-mail:  </w:t>
      </w:r>
      <w:hyperlink r:id="rId18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576AC18F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35908143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03BBB9EA" w14:textId="77777777" w:rsidR="00C66ABC" w:rsidRPr="007E6989" w:rsidRDefault="00C66ABC" w:rsidP="00C66ABC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53D7FFED" w14:textId="77777777" w:rsidR="00C66ABC" w:rsidRPr="00C66ABC" w:rsidRDefault="00C66ABC" w:rsidP="00C66ABC">
      <w:pPr>
        <w:spacing w:after="0" w:line="240" w:lineRule="auto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14:paraId="20821099" w14:textId="77777777" w:rsidR="00C66ABC" w:rsidRPr="00C66ABC" w:rsidRDefault="00C66ABC" w:rsidP="00C66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ВИСНОВОК </w:t>
      </w:r>
    </w:p>
    <w:p w14:paraId="38C38DD5" w14:textId="77777777" w:rsidR="00C66ABC" w:rsidRPr="00C66ABC" w:rsidRDefault="00C66ABC" w:rsidP="00C66ABC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1857268B" w14:textId="77777777" w:rsidR="00D72918" w:rsidRPr="00C66ABC" w:rsidRDefault="00D72918" w:rsidP="00D72918">
      <w:pPr>
        <w:tabs>
          <w:tab w:val="left" w:pos="709"/>
          <w:tab w:val="left" w:pos="851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від  1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0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грудня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2025 р.</w:t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</w:r>
      <w:r w:rsidRPr="00C66AB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ab/>
        <w:t xml:space="preserve">                  Протокол  № 5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1</w:t>
      </w:r>
    </w:p>
    <w:p w14:paraId="5F8BFC33" w14:textId="77777777" w:rsidR="00D72918" w:rsidRDefault="00D72918" w:rsidP="001E7883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14:ligatures w14:val="none"/>
        </w:rPr>
      </w:pPr>
    </w:p>
    <w:p w14:paraId="72D7EB45" w14:textId="73A6C2CC" w:rsidR="001E7883" w:rsidRPr="002617F6" w:rsidRDefault="001E7883" w:rsidP="001E7883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14:ligatures w14:val="none"/>
        </w:rPr>
        <w:t xml:space="preserve">Про проєкт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bookmarkStart w:id="4" w:name="_Hlk216365317"/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проведення звітів депутатів обласної ради перед виборцями</w:t>
      </w:r>
      <w:bookmarkEnd w:id="4"/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3A8D3B64" w14:textId="77777777" w:rsidR="00C66ABC" w:rsidRDefault="00C66ABC" w:rsidP="006226BB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5FF3BC28" w14:textId="189FB57A" w:rsidR="001E7883" w:rsidRPr="00D05C9F" w:rsidRDefault="001E7883" w:rsidP="00466AEA">
      <w:pPr>
        <w:spacing w:after="0" w:line="240" w:lineRule="auto"/>
        <w:ind w:right="141" w:firstLine="567"/>
        <w:jc w:val="both"/>
        <w:rPr>
          <w:rFonts w:ascii="Times New Roman" w:eastAsiaTheme="minorHAnsi" w:hAnsi="Times New Roman" w:cs="Times New Roman"/>
          <w:bCs/>
          <w:kern w:val="2"/>
          <w:sz w:val="28"/>
          <w:szCs w:val="28"/>
        </w:rPr>
      </w:pPr>
      <w:r w:rsidRPr="00D05C9F">
        <w:rPr>
          <w:rFonts w:ascii="Times New Roman" w:eastAsiaTheme="minorHAnsi" w:hAnsi="Times New Roman" w:cstheme="minorBidi"/>
          <w:kern w:val="2"/>
          <w:sz w:val="28"/>
          <w:szCs w:val="28"/>
        </w:rPr>
        <w:t>Даний проєкт рішення ініційовано</w:t>
      </w:r>
      <w:r w:rsidRPr="00D05C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Харківською обласною радою</w:t>
      </w:r>
      <w:r w:rsidR="0029541E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>.</w:t>
      </w:r>
    </w:p>
    <w:p w14:paraId="24863DB3" w14:textId="77777777" w:rsidR="001E7883" w:rsidRPr="00D05C9F" w:rsidRDefault="001E7883" w:rsidP="001E7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9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статті 47 Закону України «Про місцеве самоврядування   </w:t>
      </w:r>
      <w:r w:rsidRPr="00D05C9F">
        <w:rPr>
          <w:rFonts w:ascii="Times New Roman" w:eastAsia="Times New Roman" w:hAnsi="Times New Roman" w:cs="Times New Roman"/>
          <w:sz w:val="28"/>
          <w:szCs w:val="28"/>
        </w:rPr>
        <w:br/>
        <w:t>в Україні», розглянувши проєкт рішення обласної ради</w:t>
      </w:r>
      <w:r w:rsidRPr="00D05C9F">
        <w:rPr>
          <w:rFonts w:ascii="Times New Roman" w:hAnsi="Times New Roman" w:cs="Times New Roman"/>
          <w:sz w:val="28"/>
          <w:szCs w:val="28"/>
        </w:rPr>
        <w:t>, постійна комісія дійшла ВИСНОВКУ:</w:t>
      </w:r>
    </w:p>
    <w:p w14:paraId="4CF9B679" w14:textId="77777777" w:rsidR="001E7883" w:rsidRPr="006226BB" w:rsidRDefault="001E7883" w:rsidP="001E7883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22DA0D83" w14:textId="044CD30C" w:rsidR="001E7883" w:rsidRPr="001E7883" w:rsidRDefault="001E7883" w:rsidP="0029541E">
      <w:pPr>
        <w:pStyle w:val="a9"/>
        <w:numPr>
          <w:ilvl w:val="0"/>
          <w:numId w:val="6"/>
        </w:numPr>
        <w:tabs>
          <w:tab w:val="left" w:pos="1418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883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14:paraId="4E3693FA" w14:textId="362D0266" w:rsidR="001E7883" w:rsidRPr="00D05C9F" w:rsidRDefault="0029541E" w:rsidP="0029541E">
      <w:pPr>
        <w:tabs>
          <w:tab w:val="left" w:pos="1418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E7883" w:rsidRPr="00D05C9F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r w:rsidR="001E7883" w:rsidRPr="00D05C9F">
        <w:rPr>
          <w:rFonts w:ascii="Times New Roman" w:hAnsi="Times New Roman" w:cs="Times New Roman"/>
          <w:sz w:val="28"/>
          <w:szCs w:val="28"/>
        </w:rPr>
        <w:t>проєкт рішення обласної ради «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проведення звітів депутатів обласної ради перед виборцями</w:t>
      </w:r>
      <w:r w:rsidR="001E7883" w:rsidRPr="00D05C9F">
        <w:rPr>
          <w:rFonts w:ascii="Times New Roman" w:hAnsi="Times New Roman" w:cs="Times New Roman"/>
          <w:sz w:val="28"/>
          <w:szCs w:val="28"/>
        </w:rPr>
        <w:t>»</w:t>
      </w:r>
      <w:r w:rsidR="001E7883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позачергової </w:t>
      </w:r>
      <w:r w:rsidR="001E7883" w:rsidRPr="00D05C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сесії обласної ради.</w:t>
      </w:r>
    </w:p>
    <w:tbl>
      <w:tblPr>
        <w:tblW w:w="921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558"/>
        <w:gridCol w:w="425"/>
        <w:gridCol w:w="1275"/>
        <w:gridCol w:w="3967"/>
      </w:tblGrid>
      <w:tr w:rsidR="001E7883" w:rsidRPr="00427D52" w14:paraId="1AC1449A" w14:textId="77777777" w:rsidTr="009A64CE">
        <w:tc>
          <w:tcPr>
            <w:tcW w:w="1985" w:type="dxa"/>
          </w:tcPr>
          <w:p w14:paraId="1ED7BB55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A79BA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3F5CCA35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633D6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F77BF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6F61E6E0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30F65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6D25E73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E2391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5273795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C3B07" w14:textId="77777777" w:rsidR="001E7883" w:rsidRPr="00427D52" w:rsidRDefault="001E7883" w:rsidP="009A64CE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(Гагарін В.В., Захарченко І.Г., Говоров В.С., Середенко К.М., Плотнік Н.А., Чаплигіна К.М.);</w:t>
            </w:r>
          </w:p>
        </w:tc>
      </w:tr>
      <w:tr w:rsidR="001E7883" w:rsidRPr="00427D52" w14:paraId="1FD8BC18" w14:textId="77777777" w:rsidTr="009A64CE">
        <w:trPr>
          <w:trHeight w:val="360"/>
        </w:trPr>
        <w:tc>
          <w:tcPr>
            <w:tcW w:w="1985" w:type="dxa"/>
          </w:tcPr>
          <w:p w14:paraId="03717F3F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342B4950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  <w:hideMark/>
          </w:tcPr>
          <w:p w14:paraId="7BA84917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208FF0E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3969" w:type="dxa"/>
          </w:tcPr>
          <w:p w14:paraId="2E2D6DC4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883" w:rsidRPr="00427D52" w14:paraId="4A44AA36" w14:textId="77777777" w:rsidTr="009A64CE">
        <w:tc>
          <w:tcPr>
            <w:tcW w:w="1985" w:type="dxa"/>
          </w:tcPr>
          <w:p w14:paraId="58B49E90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hideMark/>
          </w:tcPr>
          <w:p w14:paraId="2433DCD8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 xml:space="preserve">«утрим.»  </w:t>
            </w:r>
          </w:p>
        </w:tc>
        <w:tc>
          <w:tcPr>
            <w:tcW w:w="425" w:type="dxa"/>
            <w:hideMark/>
          </w:tcPr>
          <w:p w14:paraId="74AC1ED6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hideMark/>
          </w:tcPr>
          <w:p w14:paraId="0A27E5D1" w14:textId="77777777" w:rsidR="001E7883" w:rsidRPr="00427D52" w:rsidRDefault="001E7883" w:rsidP="009A64C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52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3969" w:type="dxa"/>
          </w:tcPr>
          <w:p w14:paraId="37A82FF5" w14:textId="77777777" w:rsidR="001E7883" w:rsidRPr="00427D52" w:rsidRDefault="001E7883" w:rsidP="009A64CE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42BC26" w14:textId="77777777" w:rsidR="001E7883" w:rsidRDefault="001E7883" w:rsidP="001E7883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6638D22C" w14:textId="77777777" w:rsidR="001E7883" w:rsidRPr="0094532E" w:rsidRDefault="001E7883" w:rsidP="001E7883">
      <w:pPr>
        <w:tabs>
          <w:tab w:val="left" w:pos="5415"/>
          <w:tab w:val="left" w:pos="7620"/>
        </w:tabs>
        <w:spacing w:line="280" w:lineRule="exact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94532E">
        <w:rPr>
          <w:rFonts w:ascii="Times New Roman" w:hAnsi="Times New Roman" w:cs="Times New Roman"/>
          <w:b/>
          <w:bCs/>
          <w:sz w:val="28"/>
          <w:szCs w:val="28"/>
        </w:rPr>
        <w:t>Голова постійної комісії                                                         Віталій ГАГАРІН</w:t>
      </w:r>
    </w:p>
    <w:p w14:paraId="2CE3D00E" w14:textId="77777777" w:rsidR="001E7883" w:rsidRDefault="001E7883" w:rsidP="001E7883">
      <w:pPr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14:ligatures w14:val="none"/>
        </w:rPr>
        <w:br w:type="page"/>
      </w:r>
    </w:p>
    <w:sectPr w:rsidR="001E7883" w:rsidSect="009C67C5">
      <w:pgSz w:w="11906" w:h="16838"/>
      <w:pgMar w:top="568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DEE5FED"/>
    <w:multiLevelType w:val="hybridMultilevel"/>
    <w:tmpl w:val="12EC4B42"/>
    <w:lvl w:ilvl="0" w:tplc="331624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2F6A54"/>
    <w:multiLevelType w:val="hybridMultilevel"/>
    <w:tmpl w:val="F6746AD2"/>
    <w:lvl w:ilvl="0" w:tplc="26E0C1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7F9378BC"/>
    <w:multiLevelType w:val="hybridMultilevel"/>
    <w:tmpl w:val="19507A28"/>
    <w:lvl w:ilvl="0" w:tplc="E4E017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62843437">
    <w:abstractNumId w:val="3"/>
  </w:num>
  <w:num w:numId="2" w16cid:durableId="683483088">
    <w:abstractNumId w:val="0"/>
  </w:num>
  <w:num w:numId="3" w16cid:durableId="830825820">
    <w:abstractNumId w:val="4"/>
  </w:num>
  <w:num w:numId="4" w16cid:durableId="665591620">
    <w:abstractNumId w:val="1"/>
  </w:num>
  <w:num w:numId="5" w16cid:durableId="929699480">
    <w:abstractNumId w:val="5"/>
  </w:num>
  <w:num w:numId="6" w16cid:durableId="1626276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CD"/>
    <w:rsid w:val="0001763C"/>
    <w:rsid w:val="000203FA"/>
    <w:rsid w:val="00035AB1"/>
    <w:rsid w:val="00043F1A"/>
    <w:rsid w:val="00080030"/>
    <w:rsid w:val="00082EBA"/>
    <w:rsid w:val="000B617C"/>
    <w:rsid w:val="000B7CB8"/>
    <w:rsid w:val="000C02AD"/>
    <w:rsid w:val="000D240D"/>
    <w:rsid w:val="000D66EF"/>
    <w:rsid w:val="000E112D"/>
    <w:rsid w:val="000E708F"/>
    <w:rsid w:val="00117D3B"/>
    <w:rsid w:val="00120479"/>
    <w:rsid w:val="001629A5"/>
    <w:rsid w:val="0016350F"/>
    <w:rsid w:val="001745BC"/>
    <w:rsid w:val="0017753C"/>
    <w:rsid w:val="001A352A"/>
    <w:rsid w:val="001A40AE"/>
    <w:rsid w:val="001A7445"/>
    <w:rsid w:val="001E7883"/>
    <w:rsid w:val="00205119"/>
    <w:rsid w:val="00220F9C"/>
    <w:rsid w:val="00240D9E"/>
    <w:rsid w:val="00250C5F"/>
    <w:rsid w:val="00251062"/>
    <w:rsid w:val="00293C7F"/>
    <w:rsid w:val="0029541E"/>
    <w:rsid w:val="002B3A63"/>
    <w:rsid w:val="002C2FDC"/>
    <w:rsid w:val="00345ADC"/>
    <w:rsid w:val="00351749"/>
    <w:rsid w:val="003637CF"/>
    <w:rsid w:val="00372382"/>
    <w:rsid w:val="00395F24"/>
    <w:rsid w:val="003B4B03"/>
    <w:rsid w:val="003B4FAC"/>
    <w:rsid w:val="003C1CBE"/>
    <w:rsid w:val="00421628"/>
    <w:rsid w:val="00427D52"/>
    <w:rsid w:val="00466AEA"/>
    <w:rsid w:val="004B268E"/>
    <w:rsid w:val="004C077B"/>
    <w:rsid w:val="004F161F"/>
    <w:rsid w:val="005069CD"/>
    <w:rsid w:val="005158C3"/>
    <w:rsid w:val="005218E8"/>
    <w:rsid w:val="005242C9"/>
    <w:rsid w:val="00526B55"/>
    <w:rsid w:val="00544EA1"/>
    <w:rsid w:val="00595E00"/>
    <w:rsid w:val="005968BF"/>
    <w:rsid w:val="005B07A2"/>
    <w:rsid w:val="005E6638"/>
    <w:rsid w:val="006226BB"/>
    <w:rsid w:val="00622AC3"/>
    <w:rsid w:val="00626865"/>
    <w:rsid w:val="00680658"/>
    <w:rsid w:val="00685205"/>
    <w:rsid w:val="0069016E"/>
    <w:rsid w:val="00695DD2"/>
    <w:rsid w:val="006C629D"/>
    <w:rsid w:val="006D37F2"/>
    <w:rsid w:val="006F7471"/>
    <w:rsid w:val="00712D2C"/>
    <w:rsid w:val="00737300"/>
    <w:rsid w:val="0075443C"/>
    <w:rsid w:val="00761A24"/>
    <w:rsid w:val="007659A5"/>
    <w:rsid w:val="00772885"/>
    <w:rsid w:val="00792282"/>
    <w:rsid w:val="007A097D"/>
    <w:rsid w:val="007B0FB0"/>
    <w:rsid w:val="007C33B4"/>
    <w:rsid w:val="007C5C1C"/>
    <w:rsid w:val="007E6989"/>
    <w:rsid w:val="008036D6"/>
    <w:rsid w:val="0080499D"/>
    <w:rsid w:val="00813C9C"/>
    <w:rsid w:val="0084066A"/>
    <w:rsid w:val="00847E10"/>
    <w:rsid w:val="008515AB"/>
    <w:rsid w:val="008E0C58"/>
    <w:rsid w:val="008F0BBC"/>
    <w:rsid w:val="00923144"/>
    <w:rsid w:val="00924B51"/>
    <w:rsid w:val="00941138"/>
    <w:rsid w:val="0094282A"/>
    <w:rsid w:val="0094532E"/>
    <w:rsid w:val="00955B70"/>
    <w:rsid w:val="009B4915"/>
    <w:rsid w:val="009C286A"/>
    <w:rsid w:val="009C384C"/>
    <w:rsid w:val="009C67C5"/>
    <w:rsid w:val="00A71B98"/>
    <w:rsid w:val="00AC08EB"/>
    <w:rsid w:val="00AC47EE"/>
    <w:rsid w:val="00B51C63"/>
    <w:rsid w:val="00B80D6C"/>
    <w:rsid w:val="00B84D88"/>
    <w:rsid w:val="00BC001E"/>
    <w:rsid w:val="00BC5DF7"/>
    <w:rsid w:val="00BC6F4A"/>
    <w:rsid w:val="00BC71D1"/>
    <w:rsid w:val="00BE2604"/>
    <w:rsid w:val="00BF4689"/>
    <w:rsid w:val="00BF5940"/>
    <w:rsid w:val="00C028FC"/>
    <w:rsid w:val="00C05D76"/>
    <w:rsid w:val="00C66ABC"/>
    <w:rsid w:val="00C85920"/>
    <w:rsid w:val="00C95266"/>
    <w:rsid w:val="00CA0133"/>
    <w:rsid w:val="00CA07DD"/>
    <w:rsid w:val="00D05C9F"/>
    <w:rsid w:val="00D13106"/>
    <w:rsid w:val="00D42435"/>
    <w:rsid w:val="00D63303"/>
    <w:rsid w:val="00D6605F"/>
    <w:rsid w:val="00D72918"/>
    <w:rsid w:val="00D95806"/>
    <w:rsid w:val="00DC3297"/>
    <w:rsid w:val="00DE7321"/>
    <w:rsid w:val="00E04C28"/>
    <w:rsid w:val="00E408E3"/>
    <w:rsid w:val="00E43BFE"/>
    <w:rsid w:val="00E62CA5"/>
    <w:rsid w:val="00E76230"/>
    <w:rsid w:val="00E77EBF"/>
    <w:rsid w:val="00EA04FA"/>
    <w:rsid w:val="00EA3AD1"/>
    <w:rsid w:val="00F227AF"/>
    <w:rsid w:val="00F40CC2"/>
    <w:rsid w:val="00F6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04F"/>
  <w15:chartTrackingRefBased/>
  <w15:docId w15:val="{A7C1CD40-4179-4441-AC18-CEADC0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EE"/>
    <w:pPr>
      <w:spacing w:after="200" w:line="276" w:lineRule="auto"/>
    </w:pPr>
    <w:rPr>
      <w:rFonts w:ascii="Calibri" w:eastAsia="Calibri" w:hAnsi="Calibri" w:cs="Calibri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0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6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6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9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69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oleObject" Target="embeddings/oleObject4.bin"/><Relationship Id="rId18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hyperlink" Target="mailto:sc12-or@ukr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F85A-DEA9-4C40-84C2-E334D226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1432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2025-12-11T15:14:00Z</cp:lastPrinted>
  <dcterms:created xsi:type="dcterms:W3CDTF">2025-12-10T06:29:00Z</dcterms:created>
  <dcterms:modified xsi:type="dcterms:W3CDTF">2025-12-11T15:16:00Z</dcterms:modified>
</cp:coreProperties>
</file>