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64E372" w14:textId="77777777" w:rsidR="00C819C9" w:rsidRPr="00931D71" w:rsidRDefault="000B1F80" w:rsidP="00595B53">
      <w:pPr>
        <w:spacing w:after="0" w:line="240" w:lineRule="auto"/>
        <w:jc w:val="center"/>
        <w:rPr>
          <w:rFonts w:ascii="Times New Roman" w:hAnsi="Times New Roman"/>
          <w:b/>
          <w:sz w:val="24"/>
          <w:szCs w:val="24"/>
        </w:rPr>
      </w:pPr>
      <w:r w:rsidRPr="00931D71">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59764A27" w14:textId="77777777" w:rsidR="00595B53" w:rsidRDefault="00595B53" w:rsidP="00595B53">
      <w:pPr>
        <w:spacing w:after="120" w:line="240" w:lineRule="auto"/>
        <w:contextualSpacing/>
        <w:jc w:val="center"/>
        <w:rPr>
          <w:rFonts w:ascii="Times New Roman" w:hAnsi="Times New Roman"/>
          <w:sz w:val="24"/>
          <w:szCs w:val="24"/>
        </w:rPr>
      </w:pPr>
      <w:r w:rsidRPr="00931D71">
        <w:rPr>
          <w:rFonts w:ascii="Times New Roman" w:hAnsi="Times New Roman"/>
          <w:sz w:val="24"/>
          <w:szCs w:val="24"/>
        </w:rPr>
        <w:t>(</w:t>
      </w:r>
      <w:r w:rsidRPr="005C74E3">
        <w:rPr>
          <w:rFonts w:ascii="Times New Roman" w:hAnsi="Times New Roman"/>
          <w:sz w:val="24"/>
          <w:szCs w:val="24"/>
        </w:rPr>
        <w:t>відповідно до пункту 4</w:t>
      </w:r>
      <w:r w:rsidRPr="005C74E3">
        <w:rPr>
          <w:rFonts w:ascii="Times New Roman" w:hAnsi="Times New Roman"/>
          <w:sz w:val="24"/>
          <w:szCs w:val="24"/>
          <w:vertAlign w:val="superscript"/>
        </w:rPr>
        <w:t xml:space="preserve">1 </w:t>
      </w:r>
      <w:r w:rsidRPr="005C74E3">
        <w:rPr>
          <w:rFonts w:ascii="Times New Roman" w:hAnsi="Times New Roman"/>
          <w:sz w:val="24"/>
          <w:szCs w:val="24"/>
        </w:rPr>
        <w:t>постанови</w:t>
      </w:r>
      <w:r w:rsidRPr="00931D71">
        <w:rPr>
          <w:rFonts w:ascii="Times New Roman" w:hAnsi="Times New Roman"/>
          <w:sz w:val="24"/>
          <w:szCs w:val="24"/>
        </w:rPr>
        <w:t xml:space="preserve"> </w:t>
      </w:r>
      <w:r w:rsidR="000C63E5">
        <w:rPr>
          <w:rFonts w:ascii="Times New Roman" w:hAnsi="Times New Roman"/>
          <w:sz w:val="24"/>
          <w:szCs w:val="24"/>
        </w:rPr>
        <w:t>Кабінету Міністрів України</w:t>
      </w:r>
      <w:r w:rsidRPr="00931D71">
        <w:rPr>
          <w:rFonts w:ascii="Times New Roman" w:hAnsi="Times New Roman"/>
          <w:sz w:val="24"/>
          <w:szCs w:val="24"/>
        </w:rPr>
        <w:t xml:space="preserve"> від 11.10.2016 № 710 </w:t>
      </w:r>
      <w:r w:rsidR="000C63E5">
        <w:rPr>
          <w:rFonts w:ascii="Times New Roman" w:hAnsi="Times New Roman"/>
          <w:sz w:val="24"/>
          <w:szCs w:val="24"/>
        </w:rPr>
        <w:br/>
      </w:r>
      <w:r w:rsidRPr="00931D71">
        <w:rPr>
          <w:rFonts w:ascii="Times New Roman" w:hAnsi="Times New Roman"/>
          <w:sz w:val="24"/>
          <w:szCs w:val="24"/>
        </w:rPr>
        <w:t>«Про ефективне використання державних коштів» (зі змінами))</w:t>
      </w:r>
    </w:p>
    <w:p w14:paraId="142986D6" w14:textId="77777777" w:rsidR="00DD00C2" w:rsidRPr="00990A2D" w:rsidRDefault="000B1F80" w:rsidP="00331D01">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color w:val="000000"/>
          <w:sz w:val="24"/>
          <w:szCs w:val="24"/>
          <w:lang w:eastAsia="ru-RU"/>
        </w:rPr>
      </w:pPr>
      <w:r w:rsidRPr="00990A2D">
        <w:rPr>
          <w:rFonts w:ascii="Times New Roman" w:eastAsia="Times New Roman" w:hAnsi="Times New Roman"/>
          <w:b/>
          <w:sz w:val="24"/>
          <w:szCs w:val="24"/>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w:t>
      </w:r>
      <w:r w:rsidR="000C63E5" w:rsidRPr="00990A2D">
        <w:rPr>
          <w:rFonts w:ascii="Times New Roman" w:eastAsia="Times New Roman" w:hAnsi="Times New Roman"/>
          <w:b/>
          <w:sz w:val="24"/>
          <w:szCs w:val="24"/>
          <w:lang w:eastAsia="ru-RU"/>
        </w:rPr>
        <w:t>ьких формувань, його категорія:</w:t>
      </w:r>
    </w:p>
    <w:p w14:paraId="18267565" w14:textId="71E82A13" w:rsidR="00DD00C2" w:rsidRPr="00990A2D" w:rsidRDefault="00AE59DC"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eastAsia="ru-RU"/>
        </w:rPr>
      </w:pPr>
      <w:r w:rsidRPr="00AE59DC">
        <w:rPr>
          <w:rFonts w:ascii="Times New Roman" w:eastAsia="Times New Roman" w:hAnsi="Times New Roman"/>
          <w:sz w:val="24"/>
          <w:szCs w:val="24"/>
          <w:lang w:eastAsia="ru-RU"/>
        </w:rPr>
        <w:t>Харківська обласна рада</w:t>
      </w:r>
      <w:r w:rsidR="00DD00C2" w:rsidRPr="00990A2D">
        <w:rPr>
          <w:rFonts w:ascii="Times New Roman" w:eastAsia="Times New Roman" w:hAnsi="Times New Roman"/>
          <w:sz w:val="24"/>
          <w:szCs w:val="24"/>
          <w:lang w:eastAsia="ru-RU"/>
        </w:rPr>
        <w:t>;</w:t>
      </w:r>
    </w:p>
    <w:p w14:paraId="16725945" w14:textId="1FA61ABE" w:rsidR="00DD00C2" w:rsidRPr="00990A2D" w:rsidRDefault="00AE59DC"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val="ru-RU" w:eastAsia="ru-RU"/>
        </w:rPr>
      </w:pPr>
      <w:r w:rsidRPr="00AE59DC">
        <w:rPr>
          <w:rFonts w:ascii="Times New Roman" w:eastAsia="Times New Roman" w:hAnsi="Times New Roman"/>
          <w:sz w:val="24"/>
          <w:szCs w:val="24"/>
          <w:lang w:eastAsia="ru-RU"/>
        </w:rPr>
        <w:t xml:space="preserve">вул. Сумська,64, </w:t>
      </w:r>
      <w:proofErr w:type="spellStart"/>
      <w:r w:rsidRPr="00AE59DC">
        <w:rPr>
          <w:rFonts w:ascii="Times New Roman" w:eastAsia="Times New Roman" w:hAnsi="Times New Roman"/>
          <w:sz w:val="24"/>
          <w:szCs w:val="24"/>
          <w:lang w:eastAsia="ru-RU"/>
        </w:rPr>
        <w:t>м.Харків</w:t>
      </w:r>
      <w:proofErr w:type="spellEnd"/>
      <w:r w:rsidRPr="00AE59DC">
        <w:rPr>
          <w:rFonts w:ascii="Times New Roman" w:eastAsia="Times New Roman" w:hAnsi="Times New Roman"/>
          <w:sz w:val="24"/>
          <w:szCs w:val="24"/>
          <w:lang w:eastAsia="ru-RU"/>
        </w:rPr>
        <w:t>, Харківська область, Україна, 61002</w:t>
      </w:r>
      <w:r w:rsidR="000C63E5" w:rsidRPr="00990A2D">
        <w:rPr>
          <w:rFonts w:ascii="Times New Roman" w:eastAsia="Times New Roman" w:hAnsi="Times New Roman"/>
          <w:sz w:val="24"/>
          <w:szCs w:val="24"/>
          <w:lang w:eastAsia="ru-RU"/>
        </w:rPr>
        <w:t>;</w:t>
      </w:r>
    </w:p>
    <w:p w14:paraId="3BD75AAC" w14:textId="68E25736" w:rsidR="00DD00C2" w:rsidRPr="00990A2D" w:rsidRDefault="00EF6DFE"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val="ru-RU" w:eastAsia="ru-RU"/>
        </w:rPr>
      </w:pPr>
      <w:r w:rsidRPr="00990A2D">
        <w:rPr>
          <w:rFonts w:ascii="Times New Roman" w:eastAsia="Times New Roman" w:hAnsi="Times New Roman"/>
          <w:sz w:val="24"/>
          <w:szCs w:val="24"/>
          <w:lang w:eastAsia="ru-RU"/>
        </w:rPr>
        <w:t>К</w:t>
      </w:r>
      <w:r w:rsidR="000C63E5" w:rsidRPr="00990A2D">
        <w:rPr>
          <w:rFonts w:ascii="Times New Roman" w:eastAsia="Times New Roman" w:hAnsi="Times New Roman"/>
          <w:sz w:val="24"/>
          <w:szCs w:val="24"/>
          <w:lang w:eastAsia="ru-RU"/>
        </w:rPr>
        <w:t xml:space="preserve">од за ЄДРПОУ – </w:t>
      </w:r>
      <w:r w:rsidR="00AE59DC">
        <w:rPr>
          <w:rFonts w:ascii="Times New Roman" w:eastAsia="Times New Roman" w:hAnsi="Times New Roman"/>
          <w:sz w:val="24"/>
          <w:szCs w:val="24"/>
          <w:lang w:val="ru-RU" w:eastAsia="ru-RU"/>
        </w:rPr>
        <w:t>24283333</w:t>
      </w:r>
      <w:r w:rsidR="000C63E5" w:rsidRPr="00990A2D">
        <w:rPr>
          <w:rFonts w:ascii="Times New Roman" w:eastAsia="Times New Roman" w:hAnsi="Times New Roman"/>
          <w:sz w:val="24"/>
          <w:szCs w:val="24"/>
          <w:lang w:eastAsia="ru-RU"/>
        </w:rPr>
        <w:t>;</w:t>
      </w:r>
    </w:p>
    <w:p w14:paraId="4FBE5193" w14:textId="770FB2D7" w:rsidR="00DD00C2" w:rsidRPr="00990A2D" w:rsidRDefault="00EF6DFE" w:rsidP="00040561">
      <w:pPr>
        <w:pStyle w:val="a3"/>
        <w:tabs>
          <w:tab w:val="left" w:pos="851"/>
        </w:tabs>
        <w:spacing w:after="0" w:line="240" w:lineRule="auto"/>
        <w:ind w:left="0" w:firstLine="709"/>
        <w:contextualSpacing w:val="0"/>
        <w:jc w:val="both"/>
        <w:rPr>
          <w:rFonts w:ascii="Times New Roman" w:eastAsia="Times New Roman" w:hAnsi="Times New Roman"/>
          <w:sz w:val="24"/>
          <w:szCs w:val="24"/>
          <w:lang w:eastAsia="ru-RU"/>
        </w:rPr>
      </w:pPr>
      <w:r w:rsidRPr="00990A2D">
        <w:rPr>
          <w:rFonts w:ascii="Times New Roman" w:eastAsia="Times New Roman" w:hAnsi="Times New Roman"/>
          <w:sz w:val="24"/>
          <w:szCs w:val="24"/>
          <w:lang w:eastAsia="ru-RU"/>
        </w:rPr>
        <w:t>К</w:t>
      </w:r>
      <w:r w:rsidR="00DD00C2" w:rsidRPr="00990A2D">
        <w:rPr>
          <w:rFonts w:ascii="Times New Roman" w:eastAsia="Times New Roman" w:hAnsi="Times New Roman"/>
          <w:sz w:val="24"/>
          <w:szCs w:val="24"/>
          <w:lang w:eastAsia="ru-RU"/>
        </w:rPr>
        <w:t xml:space="preserve">атегорія замовника – </w:t>
      </w:r>
      <w:r w:rsidR="00AE59DC" w:rsidRPr="00AE59DC">
        <w:rPr>
          <w:rFonts w:ascii="Times New Roman" w:eastAsia="Times New Roman" w:hAnsi="Times New Roman"/>
          <w:sz w:val="24"/>
          <w:szCs w:val="24"/>
          <w:lang w:eastAsia="ru-RU"/>
        </w:rPr>
        <w:t>Орган місцевого самоврядування</w:t>
      </w:r>
      <w:r w:rsidR="00DD00C2" w:rsidRPr="00990A2D">
        <w:rPr>
          <w:rFonts w:ascii="Times New Roman" w:eastAsia="Times New Roman" w:hAnsi="Times New Roman"/>
          <w:sz w:val="24"/>
          <w:szCs w:val="24"/>
          <w:lang w:eastAsia="ru-RU"/>
        </w:rPr>
        <w:t>.</w:t>
      </w:r>
    </w:p>
    <w:p w14:paraId="534C4D1E" w14:textId="77777777" w:rsidR="00DD00C2" w:rsidRPr="00990A2D" w:rsidRDefault="000B1F80" w:rsidP="00040561">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color w:val="000000"/>
          <w:sz w:val="24"/>
          <w:szCs w:val="24"/>
          <w:lang w:eastAsia="ru-RU"/>
        </w:rPr>
      </w:pPr>
      <w:r w:rsidRPr="00990A2D">
        <w:rPr>
          <w:rFonts w:ascii="Times New Roman" w:eastAsia="Times New Roman" w:hAnsi="Times New Roman"/>
          <w:b/>
          <w:sz w:val="24"/>
          <w:szCs w:val="24"/>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70B74AE1" w14:textId="77777777" w:rsidR="00D03240" w:rsidRDefault="00D03240" w:rsidP="00AB3ACD">
      <w:pPr>
        <w:pStyle w:val="a3"/>
        <w:tabs>
          <w:tab w:val="left" w:pos="851"/>
        </w:tabs>
        <w:spacing w:after="0" w:line="240" w:lineRule="auto"/>
        <w:ind w:left="786"/>
        <w:contextualSpacing w:val="0"/>
        <w:jc w:val="both"/>
        <w:rPr>
          <w:rFonts w:ascii="Times New Roman" w:hAnsi="Times New Roman"/>
          <w:sz w:val="24"/>
          <w:szCs w:val="24"/>
          <w:lang w:eastAsia="ru-RU"/>
        </w:rPr>
      </w:pPr>
      <w:r w:rsidRPr="00D03240">
        <w:rPr>
          <w:rFonts w:ascii="Times New Roman" w:hAnsi="Times New Roman"/>
          <w:sz w:val="24"/>
          <w:szCs w:val="24"/>
          <w:lang w:eastAsia="ru-RU"/>
        </w:rPr>
        <w:t xml:space="preserve">Довгофокусний об'єктив </w:t>
      </w:r>
    </w:p>
    <w:p w14:paraId="4A514843" w14:textId="53672B57" w:rsidR="00AB3ACD" w:rsidRDefault="00AB3ACD" w:rsidP="00AB3ACD">
      <w:pPr>
        <w:pStyle w:val="a3"/>
        <w:tabs>
          <w:tab w:val="left" w:pos="851"/>
        </w:tabs>
        <w:spacing w:after="0" w:line="240" w:lineRule="auto"/>
        <w:ind w:left="786"/>
        <w:contextualSpacing w:val="0"/>
        <w:jc w:val="both"/>
        <w:rPr>
          <w:rFonts w:ascii="Times New Roman" w:hAnsi="Times New Roman"/>
          <w:sz w:val="24"/>
          <w:szCs w:val="24"/>
        </w:rPr>
      </w:pPr>
      <w:r w:rsidRPr="00AB3ACD">
        <w:rPr>
          <w:rFonts w:ascii="Times New Roman" w:hAnsi="Times New Roman"/>
          <w:sz w:val="24"/>
          <w:szCs w:val="24"/>
          <w:lang w:eastAsia="ru-RU"/>
        </w:rPr>
        <w:t xml:space="preserve">Код ДК 021:2015 </w:t>
      </w:r>
      <w:r w:rsidR="00D03240" w:rsidRPr="00D03240">
        <w:rPr>
          <w:rFonts w:ascii="Times New Roman" w:hAnsi="Times New Roman"/>
          <w:sz w:val="24"/>
          <w:szCs w:val="24"/>
          <w:lang w:eastAsia="ru-RU"/>
        </w:rPr>
        <w:t>38650000-6 — Фотографічне обладнання</w:t>
      </w:r>
    </w:p>
    <w:p w14:paraId="32A38D32" w14:textId="418C9C34" w:rsidR="00DD00C2" w:rsidRPr="00990A2D" w:rsidRDefault="000B1F80" w:rsidP="00AE59DC">
      <w:pPr>
        <w:pStyle w:val="a3"/>
        <w:numPr>
          <w:ilvl w:val="0"/>
          <w:numId w:val="1"/>
        </w:numPr>
        <w:tabs>
          <w:tab w:val="left" w:pos="851"/>
        </w:tabs>
        <w:spacing w:after="0" w:line="240" w:lineRule="auto"/>
        <w:contextualSpacing w:val="0"/>
        <w:jc w:val="both"/>
        <w:rPr>
          <w:rFonts w:ascii="Times New Roman" w:hAnsi="Times New Roman"/>
          <w:sz w:val="24"/>
          <w:szCs w:val="24"/>
        </w:rPr>
      </w:pPr>
      <w:r w:rsidRPr="00990A2D">
        <w:rPr>
          <w:rFonts w:ascii="Times New Roman" w:eastAsia="Times New Roman" w:hAnsi="Times New Roman"/>
          <w:b/>
          <w:sz w:val="24"/>
          <w:szCs w:val="24"/>
          <w:lang w:eastAsia="ru-RU"/>
        </w:rPr>
        <w:t xml:space="preserve">Ідентифікатор закупівлі: </w:t>
      </w:r>
    </w:p>
    <w:p w14:paraId="5BC8AD75" w14:textId="1F5CFF67" w:rsidR="005C4875" w:rsidRPr="00D03240" w:rsidRDefault="00DD00C2" w:rsidP="00040561">
      <w:pPr>
        <w:pStyle w:val="a3"/>
        <w:tabs>
          <w:tab w:val="left" w:pos="0"/>
        </w:tabs>
        <w:spacing w:after="0" w:line="240" w:lineRule="auto"/>
        <w:ind w:left="0" w:firstLine="567"/>
        <w:contextualSpacing w:val="0"/>
        <w:jc w:val="both"/>
        <w:rPr>
          <w:rFonts w:ascii="Times New Roman" w:eastAsia="Times New Roman" w:hAnsi="Times New Roman"/>
          <w:bCs/>
          <w:color w:val="FF0000"/>
          <w:sz w:val="24"/>
          <w:szCs w:val="24"/>
          <w:lang w:eastAsia="ru-RU"/>
        </w:rPr>
      </w:pPr>
      <w:r w:rsidRPr="00990A2D">
        <w:rPr>
          <w:rFonts w:ascii="Times New Roman" w:eastAsia="Times New Roman" w:hAnsi="Times New Roman"/>
          <w:sz w:val="24"/>
          <w:szCs w:val="24"/>
          <w:lang w:eastAsia="ru-RU"/>
        </w:rPr>
        <w:tab/>
      </w:r>
      <w:r w:rsidR="00040561" w:rsidRPr="00040561">
        <w:rPr>
          <w:rFonts w:ascii="Arial" w:hAnsi="Arial" w:cs="Arial"/>
          <w:u w:val="single"/>
          <w:shd w:val="clear" w:color="auto" w:fill="FFFFFF"/>
        </w:rPr>
        <w:t>UA-P-2026-04-10-009080-a</w:t>
      </w:r>
    </w:p>
    <w:p w14:paraId="286E82C8" w14:textId="5B313B23" w:rsidR="000B1F80" w:rsidRPr="005C4875" w:rsidRDefault="00595B53" w:rsidP="00040561">
      <w:pPr>
        <w:pStyle w:val="a3"/>
        <w:numPr>
          <w:ilvl w:val="0"/>
          <w:numId w:val="1"/>
        </w:numPr>
        <w:tabs>
          <w:tab w:val="left" w:pos="0"/>
        </w:tabs>
        <w:spacing w:after="0" w:line="240" w:lineRule="auto"/>
        <w:contextualSpacing w:val="0"/>
        <w:jc w:val="both"/>
        <w:rPr>
          <w:rFonts w:ascii="Times New Roman" w:eastAsia="Times New Roman" w:hAnsi="Times New Roman"/>
          <w:bCs/>
          <w:sz w:val="24"/>
          <w:szCs w:val="24"/>
          <w:lang w:val="ru-RU" w:eastAsia="ru-RU"/>
        </w:rPr>
      </w:pPr>
      <w:r w:rsidRPr="005C4875">
        <w:rPr>
          <w:rFonts w:ascii="Times New Roman" w:eastAsia="Times New Roman" w:hAnsi="Times New Roman"/>
          <w:b/>
          <w:sz w:val="24"/>
          <w:szCs w:val="24"/>
          <w:lang w:eastAsia="ru-RU"/>
        </w:rPr>
        <w:t>Обґрунтування технічних та якісних характеристик предмета закупівлі:</w:t>
      </w:r>
      <w:r w:rsidRPr="005C4875">
        <w:rPr>
          <w:rFonts w:ascii="Times New Roman" w:hAnsi="Times New Roman"/>
          <w:sz w:val="24"/>
          <w:szCs w:val="24"/>
        </w:rPr>
        <w:t xml:space="preserve"> </w:t>
      </w:r>
    </w:p>
    <w:p w14:paraId="325F525F" w14:textId="77777777" w:rsidR="00D03240" w:rsidRDefault="00045F24" w:rsidP="00D03240">
      <w:pPr>
        <w:pStyle w:val="af"/>
        <w:jc w:val="both"/>
        <w:rPr>
          <w:rFonts w:ascii="Times New Roman" w:hAnsi="Times New Roman" w:cs="Times New Roman"/>
          <w:sz w:val="24"/>
          <w:szCs w:val="24"/>
          <w:lang w:val="uk-UA"/>
        </w:rPr>
      </w:pPr>
      <w:r>
        <w:rPr>
          <w:rFonts w:eastAsia="Times New Roman"/>
          <w:lang w:eastAsia="ru-RU"/>
        </w:rPr>
        <w:tab/>
      </w:r>
      <w:r w:rsidR="00D03240" w:rsidRPr="00D03240">
        <w:rPr>
          <w:rFonts w:ascii="Times New Roman" w:hAnsi="Times New Roman" w:cs="Times New Roman"/>
          <w:sz w:val="24"/>
          <w:szCs w:val="24"/>
          <w:lang w:val="uk-UA"/>
        </w:rPr>
        <w:t>З метою належного інформаційного забезпечення діяльності Харківської</w:t>
      </w:r>
      <w:r w:rsidR="00D03240" w:rsidRPr="00D03240">
        <w:rPr>
          <w:rFonts w:ascii="Times New Roman" w:hAnsi="Times New Roman" w:cs="Times New Roman"/>
          <w:sz w:val="24"/>
          <w:szCs w:val="24"/>
          <w:lang w:val="uk-UA"/>
        </w:rPr>
        <w:t xml:space="preserve"> </w:t>
      </w:r>
      <w:r w:rsidR="00D03240" w:rsidRPr="00D03240">
        <w:rPr>
          <w:rFonts w:ascii="Times New Roman" w:hAnsi="Times New Roman" w:cs="Times New Roman"/>
          <w:sz w:val="24"/>
          <w:szCs w:val="24"/>
          <w:lang w:val="uk-UA"/>
        </w:rPr>
        <w:t xml:space="preserve">обласної ради та підвищення якості офіційної комунікації, </w:t>
      </w:r>
      <w:r w:rsidR="00D03240" w:rsidRPr="00D03240">
        <w:rPr>
          <w:rFonts w:ascii="Times New Roman" w:hAnsi="Times New Roman" w:cs="Times New Roman"/>
          <w:sz w:val="24"/>
          <w:szCs w:val="24"/>
          <w:lang w:val="uk-UA"/>
        </w:rPr>
        <w:t xml:space="preserve">існує потреба у </w:t>
      </w:r>
      <w:r w:rsidR="00D03240" w:rsidRPr="00D03240">
        <w:rPr>
          <w:rFonts w:ascii="Times New Roman" w:hAnsi="Times New Roman" w:cs="Times New Roman"/>
          <w:sz w:val="24"/>
          <w:szCs w:val="24"/>
          <w:lang w:val="uk-UA"/>
        </w:rPr>
        <w:t>придбанн</w:t>
      </w:r>
      <w:r w:rsidR="00D03240">
        <w:rPr>
          <w:rFonts w:ascii="Times New Roman" w:hAnsi="Times New Roman" w:cs="Times New Roman"/>
          <w:sz w:val="24"/>
          <w:szCs w:val="24"/>
          <w:lang w:val="uk-UA"/>
        </w:rPr>
        <w:t>і</w:t>
      </w:r>
      <w:r w:rsidR="00D03240" w:rsidRPr="00D03240">
        <w:rPr>
          <w:rFonts w:ascii="Times New Roman" w:hAnsi="Times New Roman" w:cs="Times New Roman"/>
          <w:sz w:val="24"/>
          <w:szCs w:val="24"/>
          <w:lang w:val="uk-UA"/>
        </w:rPr>
        <w:t xml:space="preserve"> професійного </w:t>
      </w:r>
      <w:r w:rsidR="00D03240">
        <w:rPr>
          <w:rFonts w:ascii="Times New Roman" w:hAnsi="Times New Roman" w:cs="Times New Roman"/>
          <w:sz w:val="24"/>
          <w:szCs w:val="24"/>
          <w:lang w:val="uk-UA"/>
        </w:rPr>
        <w:t xml:space="preserve">довгофокусного </w:t>
      </w:r>
      <w:r w:rsidR="00D03240" w:rsidRPr="00D03240">
        <w:rPr>
          <w:rFonts w:ascii="Times New Roman" w:hAnsi="Times New Roman" w:cs="Times New Roman"/>
          <w:sz w:val="24"/>
          <w:szCs w:val="24"/>
          <w:lang w:val="uk-UA"/>
        </w:rPr>
        <w:t xml:space="preserve">об’єктиву для потреб </w:t>
      </w:r>
      <w:proofErr w:type="spellStart"/>
      <w:r w:rsidR="00D03240" w:rsidRPr="00D03240">
        <w:rPr>
          <w:rFonts w:ascii="Times New Roman" w:hAnsi="Times New Roman" w:cs="Times New Roman"/>
          <w:sz w:val="24"/>
          <w:szCs w:val="24"/>
          <w:lang w:val="uk-UA"/>
        </w:rPr>
        <w:t>прессл</w:t>
      </w:r>
      <w:r w:rsidR="00D03240">
        <w:rPr>
          <w:rFonts w:ascii="Times New Roman" w:hAnsi="Times New Roman" w:cs="Times New Roman"/>
          <w:sz w:val="24"/>
          <w:szCs w:val="24"/>
          <w:lang w:val="uk-UA"/>
        </w:rPr>
        <w:t>ужби</w:t>
      </w:r>
      <w:proofErr w:type="spellEnd"/>
      <w:r w:rsidR="00D03240">
        <w:rPr>
          <w:rFonts w:ascii="Times New Roman" w:hAnsi="Times New Roman" w:cs="Times New Roman"/>
          <w:sz w:val="24"/>
          <w:szCs w:val="24"/>
          <w:lang w:val="uk-UA"/>
        </w:rPr>
        <w:t xml:space="preserve"> Харківської обласної ради.</w:t>
      </w:r>
    </w:p>
    <w:p w14:paraId="2D8F7A9A" w14:textId="45C4AC79" w:rsidR="00D03240" w:rsidRPr="00D03240" w:rsidRDefault="00D03240" w:rsidP="00D03240">
      <w:pPr>
        <w:pStyle w:val="af"/>
        <w:ind w:firstLine="708"/>
        <w:jc w:val="both"/>
        <w:rPr>
          <w:rFonts w:ascii="Times New Roman" w:hAnsi="Times New Roman" w:cs="Times New Roman"/>
          <w:sz w:val="24"/>
          <w:szCs w:val="24"/>
          <w:lang w:val="uk-UA"/>
        </w:rPr>
      </w:pPr>
      <w:r w:rsidRPr="00D03240">
        <w:rPr>
          <w:rFonts w:ascii="Times New Roman" w:hAnsi="Times New Roman" w:cs="Times New Roman"/>
          <w:sz w:val="24"/>
          <w:szCs w:val="24"/>
          <w:lang w:val="uk-UA"/>
        </w:rPr>
        <w:t>Необхідність придбання зазначеного</w:t>
      </w:r>
      <w:r>
        <w:rPr>
          <w:rFonts w:ascii="Times New Roman" w:hAnsi="Times New Roman" w:cs="Times New Roman"/>
          <w:sz w:val="24"/>
          <w:szCs w:val="24"/>
          <w:lang w:val="uk-UA"/>
        </w:rPr>
        <w:t xml:space="preserve"> обладнання зумовлена наступним:</w:t>
      </w:r>
    </w:p>
    <w:p w14:paraId="1C467FD8" w14:textId="52BC557A" w:rsidR="00D03240" w:rsidRPr="00D03240" w:rsidRDefault="00D03240" w:rsidP="00D03240">
      <w:pPr>
        <w:pStyle w:val="af"/>
        <w:jc w:val="both"/>
        <w:rPr>
          <w:rFonts w:ascii="Times New Roman" w:hAnsi="Times New Roman" w:cs="Times New Roman"/>
          <w:sz w:val="24"/>
          <w:szCs w:val="24"/>
          <w:lang w:val="uk-UA"/>
        </w:rPr>
      </w:pPr>
      <w:r>
        <w:rPr>
          <w:rFonts w:ascii="Times New Roman" w:hAnsi="Times New Roman" w:cs="Times New Roman"/>
          <w:sz w:val="24"/>
          <w:szCs w:val="24"/>
          <w:lang w:val="uk-UA"/>
        </w:rPr>
        <w:t>в</w:t>
      </w:r>
      <w:r w:rsidRPr="00D03240">
        <w:rPr>
          <w:rFonts w:ascii="Times New Roman" w:hAnsi="Times New Roman" w:cs="Times New Roman"/>
          <w:sz w:val="24"/>
          <w:szCs w:val="24"/>
          <w:lang w:val="uk-UA"/>
        </w:rPr>
        <w:t>ідділ по роботі з громадськістю та ЗМІ</w:t>
      </w:r>
      <w:r>
        <w:rPr>
          <w:rFonts w:ascii="Times New Roman" w:hAnsi="Times New Roman" w:cs="Times New Roman"/>
          <w:sz w:val="24"/>
          <w:szCs w:val="24"/>
          <w:lang w:val="uk-UA"/>
        </w:rPr>
        <w:t xml:space="preserve"> управління з питань діяльності виконавчого апарату </w:t>
      </w:r>
      <w:r w:rsidRPr="00D03240">
        <w:rPr>
          <w:rFonts w:ascii="Times New Roman" w:hAnsi="Times New Roman" w:cs="Times New Roman"/>
          <w:sz w:val="24"/>
          <w:szCs w:val="24"/>
          <w:lang w:val="uk-UA"/>
        </w:rPr>
        <w:t xml:space="preserve">та роботи з персоналом </w:t>
      </w:r>
      <w:r>
        <w:rPr>
          <w:rFonts w:ascii="Times New Roman" w:hAnsi="Times New Roman" w:cs="Times New Roman"/>
          <w:sz w:val="24"/>
          <w:szCs w:val="24"/>
          <w:lang w:val="uk-UA"/>
        </w:rPr>
        <w:t xml:space="preserve">виконавчого апарату Харківської </w:t>
      </w:r>
      <w:r w:rsidRPr="00D03240">
        <w:rPr>
          <w:rFonts w:ascii="Times New Roman" w:hAnsi="Times New Roman" w:cs="Times New Roman"/>
          <w:sz w:val="24"/>
          <w:szCs w:val="24"/>
          <w:lang w:val="uk-UA"/>
        </w:rPr>
        <w:t>обласної ради забезпечує постійне висвітлення:</w:t>
      </w:r>
    </w:p>
    <w:p w14:paraId="57A34F3E" w14:textId="77777777" w:rsidR="00D03240" w:rsidRPr="00D03240" w:rsidRDefault="00D03240" w:rsidP="00D03240">
      <w:pPr>
        <w:pStyle w:val="af"/>
        <w:jc w:val="both"/>
        <w:rPr>
          <w:rFonts w:ascii="Times New Roman" w:hAnsi="Times New Roman" w:cs="Times New Roman"/>
          <w:sz w:val="24"/>
          <w:szCs w:val="24"/>
          <w:lang w:val="uk-UA"/>
        </w:rPr>
      </w:pPr>
      <w:r w:rsidRPr="00D03240">
        <w:rPr>
          <w:rFonts w:ascii="Times New Roman" w:hAnsi="Times New Roman" w:cs="Times New Roman"/>
          <w:sz w:val="24"/>
          <w:szCs w:val="24"/>
          <w:lang w:val="uk-UA"/>
        </w:rPr>
        <w:t>• пленарних засідань сесій обласної ради;</w:t>
      </w:r>
    </w:p>
    <w:p w14:paraId="2F23EC32" w14:textId="77777777" w:rsidR="00D03240" w:rsidRPr="00D03240" w:rsidRDefault="00D03240" w:rsidP="00D03240">
      <w:pPr>
        <w:pStyle w:val="af"/>
        <w:jc w:val="both"/>
        <w:rPr>
          <w:rFonts w:ascii="Times New Roman" w:hAnsi="Times New Roman" w:cs="Times New Roman"/>
          <w:sz w:val="24"/>
          <w:szCs w:val="24"/>
          <w:lang w:val="uk-UA"/>
        </w:rPr>
      </w:pPr>
      <w:r w:rsidRPr="00D03240">
        <w:rPr>
          <w:rFonts w:ascii="Times New Roman" w:hAnsi="Times New Roman" w:cs="Times New Roman"/>
          <w:sz w:val="24"/>
          <w:szCs w:val="24"/>
          <w:lang w:val="uk-UA"/>
        </w:rPr>
        <w:t>• засідань постійних комісій;</w:t>
      </w:r>
    </w:p>
    <w:p w14:paraId="1028F882" w14:textId="77777777" w:rsidR="00D03240" w:rsidRPr="00D03240" w:rsidRDefault="00D03240" w:rsidP="00D03240">
      <w:pPr>
        <w:pStyle w:val="af"/>
        <w:jc w:val="both"/>
        <w:rPr>
          <w:rFonts w:ascii="Times New Roman" w:hAnsi="Times New Roman" w:cs="Times New Roman"/>
          <w:sz w:val="24"/>
          <w:szCs w:val="24"/>
          <w:lang w:val="uk-UA"/>
        </w:rPr>
      </w:pPr>
      <w:r w:rsidRPr="00D03240">
        <w:rPr>
          <w:rFonts w:ascii="Times New Roman" w:hAnsi="Times New Roman" w:cs="Times New Roman"/>
          <w:sz w:val="24"/>
          <w:szCs w:val="24"/>
          <w:lang w:val="uk-UA"/>
        </w:rPr>
        <w:t>• робочих нарад керівництва ради;</w:t>
      </w:r>
    </w:p>
    <w:p w14:paraId="0ED24B80" w14:textId="77777777" w:rsidR="00D03240" w:rsidRPr="00D03240" w:rsidRDefault="00D03240" w:rsidP="00D03240">
      <w:pPr>
        <w:pStyle w:val="af"/>
        <w:jc w:val="both"/>
        <w:rPr>
          <w:rFonts w:ascii="Times New Roman" w:hAnsi="Times New Roman" w:cs="Times New Roman"/>
          <w:sz w:val="24"/>
          <w:szCs w:val="24"/>
          <w:lang w:val="uk-UA"/>
        </w:rPr>
      </w:pPr>
      <w:r w:rsidRPr="00D03240">
        <w:rPr>
          <w:rFonts w:ascii="Times New Roman" w:hAnsi="Times New Roman" w:cs="Times New Roman"/>
          <w:sz w:val="24"/>
          <w:szCs w:val="24"/>
          <w:lang w:val="uk-UA"/>
        </w:rPr>
        <w:t>• виїздів у громади області;</w:t>
      </w:r>
    </w:p>
    <w:p w14:paraId="34A730C9" w14:textId="77777777" w:rsidR="00D03240" w:rsidRPr="00D03240" w:rsidRDefault="00D03240" w:rsidP="00D03240">
      <w:pPr>
        <w:pStyle w:val="af"/>
        <w:jc w:val="both"/>
        <w:rPr>
          <w:rFonts w:ascii="Times New Roman" w:hAnsi="Times New Roman" w:cs="Times New Roman"/>
          <w:sz w:val="24"/>
          <w:szCs w:val="24"/>
          <w:lang w:val="uk-UA"/>
        </w:rPr>
      </w:pPr>
      <w:r w:rsidRPr="00D03240">
        <w:rPr>
          <w:rFonts w:ascii="Times New Roman" w:hAnsi="Times New Roman" w:cs="Times New Roman"/>
          <w:sz w:val="24"/>
          <w:szCs w:val="24"/>
          <w:lang w:val="uk-UA"/>
        </w:rPr>
        <w:t>• заходів за участі міжнародних партнерів;</w:t>
      </w:r>
    </w:p>
    <w:p w14:paraId="4B8CEF38" w14:textId="77777777" w:rsidR="00D03240" w:rsidRDefault="00D03240" w:rsidP="00040561">
      <w:pPr>
        <w:spacing w:after="0" w:line="240" w:lineRule="auto"/>
        <w:jc w:val="both"/>
        <w:rPr>
          <w:rFonts w:ascii="Times New Roman" w:hAnsi="Times New Roman"/>
          <w:sz w:val="24"/>
          <w:szCs w:val="24"/>
        </w:rPr>
      </w:pPr>
      <w:r w:rsidRPr="00D03240">
        <w:rPr>
          <w:rFonts w:ascii="Times New Roman" w:hAnsi="Times New Roman"/>
          <w:sz w:val="24"/>
          <w:szCs w:val="24"/>
        </w:rPr>
        <w:t>• реалізації програм ві</w:t>
      </w:r>
      <w:r>
        <w:rPr>
          <w:rFonts w:ascii="Times New Roman" w:hAnsi="Times New Roman"/>
          <w:sz w:val="24"/>
          <w:szCs w:val="24"/>
        </w:rPr>
        <w:t>дновлення та розвитку територій</w:t>
      </w:r>
      <w:r w:rsidR="005C4875" w:rsidRPr="00D03240">
        <w:rPr>
          <w:rFonts w:ascii="Times New Roman" w:hAnsi="Times New Roman"/>
          <w:sz w:val="24"/>
          <w:szCs w:val="24"/>
        </w:rPr>
        <w:t>,</w:t>
      </w:r>
      <w:r>
        <w:rPr>
          <w:rFonts w:ascii="Times New Roman" w:hAnsi="Times New Roman"/>
          <w:sz w:val="24"/>
          <w:szCs w:val="24"/>
        </w:rPr>
        <w:t xml:space="preserve"> тощо.</w:t>
      </w:r>
    </w:p>
    <w:p w14:paraId="68DFEA88" w14:textId="058751B1" w:rsidR="00FB3394" w:rsidRPr="00D03240" w:rsidRDefault="00D03240" w:rsidP="00040561">
      <w:pPr>
        <w:spacing w:after="0" w:line="240" w:lineRule="auto"/>
        <w:jc w:val="both"/>
        <w:rPr>
          <w:rFonts w:ascii="Times New Roman" w:eastAsia="Times New Roman" w:hAnsi="Times New Roman"/>
          <w:sz w:val="24"/>
          <w:szCs w:val="24"/>
          <w:lang w:eastAsia="ru-RU"/>
        </w:rPr>
      </w:pPr>
      <w:r w:rsidRPr="00250938">
        <w:rPr>
          <w:rFonts w:ascii="Times New Roman" w:hAnsi="Times New Roman"/>
          <w:sz w:val="24"/>
          <w:szCs w:val="24"/>
        </w:rPr>
        <w:t>Технічне завдання складено</w:t>
      </w:r>
      <w:r w:rsidR="005C4875" w:rsidRPr="00D03240">
        <w:rPr>
          <w:rFonts w:ascii="Times New Roman" w:hAnsi="Times New Roman"/>
          <w:sz w:val="24"/>
          <w:szCs w:val="24"/>
        </w:rPr>
        <w:t xml:space="preserve"> </w:t>
      </w:r>
      <w:r w:rsidR="005C4875" w:rsidRPr="00D03240">
        <w:rPr>
          <w:rFonts w:ascii="Times New Roman" w:eastAsia="Times New Roman" w:hAnsi="Times New Roman"/>
          <w:sz w:val="24"/>
          <w:szCs w:val="24"/>
          <w:lang w:eastAsia="ru-RU"/>
        </w:rPr>
        <w:t>на підставі службов</w:t>
      </w:r>
      <w:r w:rsidR="00250938" w:rsidRPr="00D03240">
        <w:rPr>
          <w:rFonts w:ascii="Times New Roman" w:eastAsia="Times New Roman" w:hAnsi="Times New Roman"/>
          <w:sz w:val="24"/>
          <w:szCs w:val="24"/>
          <w:lang w:eastAsia="ru-RU"/>
        </w:rPr>
        <w:t>ої</w:t>
      </w:r>
      <w:r w:rsidR="005C4875" w:rsidRPr="00D03240">
        <w:rPr>
          <w:rFonts w:ascii="Times New Roman" w:eastAsia="Times New Roman" w:hAnsi="Times New Roman"/>
          <w:sz w:val="24"/>
          <w:szCs w:val="24"/>
          <w:lang w:eastAsia="ru-RU"/>
        </w:rPr>
        <w:t xml:space="preserve"> запис</w:t>
      </w:r>
      <w:r w:rsidR="00250938" w:rsidRPr="00D03240">
        <w:rPr>
          <w:rFonts w:ascii="Times New Roman" w:eastAsia="Times New Roman" w:hAnsi="Times New Roman"/>
          <w:sz w:val="24"/>
          <w:szCs w:val="24"/>
          <w:lang w:eastAsia="ru-RU"/>
        </w:rPr>
        <w:t>ки</w:t>
      </w:r>
      <w:r w:rsidR="005C4875" w:rsidRPr="00D03240">
        <w:rPr>
          <w:rFonts w:ascii="Times New Roman" w:eastAsia="Times New Roman" w:hAnsi="Times New Roman"/>
          <w:sz w:val="24"/>
          <w:szCs w:val="24"/>
          <w:lang w:eastAsia="ru-RU"/>
        </w:rPr>
        <w:t xml:space="preserve"> </w:t>
      </w:r>
      <w:r w:rsidR="00250938" w:rsidRPr="00D03240">
        <w:rPr>
          <w:rFonts w:ascii="Times New Roman" w:eastAsia="Times New Roman" w:hAnsi="Times New Roman"/>
          <w:sz w:val="24"/>
          <w:szCs w:val="24"/>
          <w:lang w:eastAsia="ru-RU"/>
        </w:rPr>
        <w:t xml:space="preserve">заступника начальника управління, начальник відділу по роботі з громадськістю та ЗМІ управління з питань діяльності виконавчого апарату та роботи з персоналом виконавчого апарату обласної ради </w:t>
      </w:r>
      <w:r w:rsidR="005C4875" w:rsidRPr="00D03240">
        <w:rPr>
          <w:rFonts w:ascii="Times New Roman" w:eastAsia="Times New Roman" w:hAnsi="Times New Roman"/>
          <w:sz w:val="24"/>
          <w:szCs w:val="24"/>
          <w:lang w:eastAsia="ru-RU"/>
        </w:rPr>
        <w:t xml:space="preserve">ВД </w:t>
      </w:r>
      <w:r>
        <w:rPr>
          <w:rFonts w:ascii="Times New Roman" w:eastAsia="Times New Roman" w:hAnsi="Times New Roman"/>
          <w:sz w:val="24"/>
          <w:szCs w:val="24"/>
          <w:lang w:eastAsia="ru-RU"/>
        </w:rPr>
        <w:t>155</w:t>
      </w:r>
      <w:r w:rsidR="00250938" w:rsidRPr="00D03240">
        <w:rPr>
          <w:rFonts w:ascii="Times New Roman" w:eastAsia="Times New Roman" w:hAnsi="Times New Roman"/>
          <w:sz w:val="24"/>
          <w:szCs w:val="24"/>
          <w:lang w:eastAsia="ru-RU"/>
        </w:rPr>
        <w:t>-26</w:t>
      </w:r>
      <w:r w:rsidR="005C4875" w:rsidRPr="00D03240">
        <w:rPr>
          <w:rFonts w:ascii="Times New Roman" w:eastAsia="Times New Roman" w:hAnsi="Times New Roman"/>
          <w:sz w:val="24"/>
          <w:szCs w:val="24"/>
          <w:lang w:eastAsia="ru-RU"/>
        </w:rPr>
        <w:t xml:space="preserve"> від </w:t>
      </w:r>
      <w:r>
        <w:rPr>
          <w:rFonts w:ascii="Times New Roman" w:eastAsia="Times New Roman" w:hAnsi="Times New Roman"/>
          <w:sz w:val="24"/>
          <w:szCs w:val="24"/>
          <w:lang w:eastAsia="ru-RU"/>
        </w:rPr>
        <w:t>04.03</w:t>
      </w:r>
      <w:r w:rsidR="00250938" w:rsidRPr="00D03240">
        <w:rPr>
          <w:rFonts w:ascii="Times New Roman" w:eastAsia="Times New Roman" w:hAnsi="Times New Roman"/>
          <w:sz w:val="24"/>
          <w:szCs w:val="24"/>
          <w:lang w:eastAsia="ru-RU"/>
        </w:rPr>
        <w:t>.2026</w:t>
      </w:r>
      <w:r w:rsidR="005C4875" w:rsidRPr="00D03240">
        <w:rPr>
          <w:rFonts w:ascii="Times New Roman" w:eastAsia="Times New Roman" w:hAnsi="Times New Roman"/>
          <w:sz w:val="24"/>
          <w:szCs w:val="24"/>
          <w:lang w:eastAsia="ru-RU"/>
        </w:rPr>
        <w:t xml:space="preserve"> року визначено</w:t>
      </w:r>
      <w:r w:rsidR="00250938" w:rsidRPr="00D03240">
        <w:rPr>
          <w:rFonts w:ascii="Times New Roman" w:eastAsia="Times New Roman" w:hAnsi="Times New Roman"/>
          <w:sz w:val="24"/>
          <w:szCs w:val="24"/>
          <w:lang w:eastAsia="ru-RU"/>
        </w:rPr>
        <w:t xml:space="preserve"> відповідну потребу</w:t>
      </w:r>
      <w:r w:rsidR="005C4875" w:rsidRPr="00D03240">
        <w:rPr>
          <w:rFonts w:ascii="Times New Roman" w:eastAsia="Times New Roman" w:hAnsi="Times New Roman"/>
          <w:sz w:val="24"/>
          <w:szCs w:val="24"/>
          <w:lang w:eastAsia="ru-RU"/>
        </w:rPr>
        <w:t>.</w:t>
      </w:r>
    </w:p>
    <w:p w14:paraId="25D7C9FC" w14:textId="6E3178EB" w:rsidR="00481229" w:rsidRDefault="00481229" w:rsidP="003B715C">
      <w:pPr>
        <w:pStyle w:val="a3"/>
        <w:numPr>
          <w:ilvl w:val="0"/>
          <w:numId w:val="1"/>
        </w:numPr>
        <w:tabs>
          <w:tab w:val="left" w:pos="851"/>
        </w:tabs>
        <w:spacing w:after="0" w:line="240" w:lineRule="auto"/>
        <w:jc w:val="both"/>
        <w:rPr>
          <w:rFonts w:ascii="Times New Roman" w:eastAsia="Times New Roman" w:hAnsi="Times New Roman"/>
          <w:bCs/>
          <w:color w:val="000000"/>
          <w:sz w:val="24"/>
          <w:szCs w:val="24"/>
          <w:lang w:eastAsia="ru-RU"/>
        </w:rPr>
      </w:pPr>
      <w:r w:rsidRPr="00990A2D">
        <w:rPr>
          <w:rFonts w:ascii="Times New Roman" w:eastAsia="Times New Roman" w:hAnsi="Times New Roman"/>
          <w:b/>
          <w:sz w:val="24"/>
          <w:szCs w:val="24"/>
          <w:lang w:eastAsia="ru-RU"/>
        </w:rPr>
        <w:t>Очікувана вартість предмета закупівлі:</w:t>
      </w:r>
      <w:r w:rsidR="00C27536">
        <w:rPr>
          <w:rFonts w:ascii="Times New Roman" w:eastAsia="Times New Roman" w:hAnsi="Times New Roman"/>
          <w:bCs/>
          <w:color w:val="000000"/>
          <w:sz w:val="24"/>
          <w:szCs w:val="24"/>
          <w:lang w:eastAsia="ru-RU" w:bidi="uk-UA"/>
        </w:rPr>
        <w:t xml:space="preserve"> </w:t>
      </w:r>
      <w:r w:rsidR="00D03240">
        <w:rPr>
          <w:rFonts w:ascii="Times New Roman" w:eastAsia="Times New Roman" w:hAnsi="Times New Roman"/>
          <w:bCs/>
          <w:color w:val="000000"/>
          <w:sz w:val="24"/>
          <w:szCs w:val="24"/>
          <w:lang w:eastAsia="ru-RU" w:bidi="uk-UA"/>
        </w:rPr>
        <w:t>120 000,00</w:t>
      </w:r>
      <w:r w:rsidR="003B715C" w:rsidRPr="003B715C">
        <w:rPr>
          <w:rFonts w:ascii="Times New Roman" w:eastAsia="Times New Roman" w:hAnsi="Times New Roman"/>
          <w:bCs/>
          <w:color w:val="000000"/>
          <w:sz w:val="24"/>
          <w:szCs w:val="24"/>
          <w:lang w:eastAsia="ru-RU" w:bidi="uk-UA"/>
        </w:rPr>
        <w:t xml:space="preserve"> грн</w:t>
      </w:r>
      <w:r w:rsidRPr="009B1FEB">
        <w:rPr>
          <w:rFonts w:ascii="Times New Roman" w:eastAsia="Times New Roman" w:hAnsi="Times New Roman"/>
          <w:bCs/>
          <w:color w:val="000000"/>
          <w:sz w:val="24"/>
          <w:szCs w:val="24"/>
          <w:lang w:eastAsia="ru-RU"/>
        </w:rPr>
        <w:t>.</w:t>
      </w:r>
      <w:r w:rsidRPr="00990A2D">
        <w:rPr>
          <w:rFonts w:ascii="Times New Roman" w:eastAsia="Times New Roman" w:hAnsi="Times New Roman"/>
          <w:bCs/>
          <w:color w:val="000000"/>
          <w:sz w:val="24"/>
          <w:szCs w:val="24"/>
          <w:lang w:eastAsia="ru-RU"/>
        </w:rPr>
        <w:t xml:space="preserve"> з ПДВ</w:t>
      </w:r>
      <w:r w:rsidR="00280201">
        <w:rPr>
          <w:rFonts w:ascii="Times New Roman" w:eastAsia="Times New Roman" w:hAnsi="Times New Roman"/>
          <w:bCs/>
          <w:color w:val="000000"/>
          <w:sz w:val="24"/>
          <w:szCs w:val="24"/>
          <w:lang w:eastAsia="ru-RU"/>
        </w:rPr>
        <w:t xml:space="preserve"> (в межах кошторисних призначень)</w:t>
      </w:r>
      <w:r w:rsidR="00ED4A44">
        <w:rPr>
          <w:rFonts w:ascii="Times New Roman" w:eastAsia="Times New Roman" w:hAnsi="Times New Roman"/>
          <w:bCs/>
          <w:color w:val="000000"/>
          <w:sz w:val="24"/>
          <w:szCs w:val="24"/>
          <w:lang w:eastAsia="ru-RU"/>
        </w:rPr>
        <w:t>.</w:t>
      </w:r>
    </w:p>
    <w:p w14:paraId="7B28D272" w14:textId="77777777" w:rsidR="00B12373" w:rsidRPr="005C4875" w:rsidRDefault="00B6060F" w:rsidP="005C4875">
      <w:pPr>
        <w:pStyle w:val="a3"/>
        <w:numPr>
          <w:ilvl w:val="0"/>
          <w:numId w:val="1"/>
        </w:numPr>
        <w:tabs>
          <w:tab w:val="left" w:pos="851"/>
        </w:tabs>
        <w:spacing w:after="0" w:line="240" w:lineRule="auto"/>
        <w:jc w:val="both"/>
        <w:rPr>
          <w:rFonts w:ascii="Times New Roman" w:eastAsia="Times New Roman" w:hAnsi="Times New Roman"/>
          <w:bCs/>
          <w:color w:val="000000"/>
          <w:sz w:val="24"/>
          <w:szCs w:val="24"/>
          <w:lang w:eastAsia="ru-RU"/>
        </w:rPr>
      </w:pPr>
      <w:r w:rsidRPr="005C4875">
        <w:rPr>
          <w:rFonts w:ascii="Times New Roman" w:eastAsia="Times New Roman" w:hAnsi="Times New Roman"/>
          <w:b/>
          <w:sz w:val="24"/>
          <w:szCs w:val="24"/>
          <w:lang w:eastAsia="ru-RU"/>
        </w:rPr>
        <w:t>Обґрунтування</w:t>
      </w:r>
      <w:r w:rsidR="00B12373" w:rsidRPr="005C4875">
        <w:rPr>
          <w:rFonts w:ascii="Times New Roman" w:eastAsia="Times New Roman" w:hAnsi="Times New Roman"/>
          <w:b/>
          <w:sz w:val="24"/>
          <w:szCs w:val="24"/>
          <w:lang w:eastAsia="ru-RU"/>
        </w:rPr>
        <w:t xml:space="preserve"> очікуваної вартості предмета закупівлі</w:t>
      </w:r>
      <w:r w:rsidR="00C819C9" w:rsidRPr="005C4875">
        <w:rPr>
          <w:rFonts w:ascii="Times New Roman" w:eastAsia="Times New Roman" w:hAnsi="Times New Roman"/>
          <w:b/>
          <w:sz w:val="24"/>
          <w:szCs w:val="24"/>
          <w:lang w:eastAsia="ru-RU"/>
        </w:rPr>
        <w:t>:</w:t>
      </w:r>
    </w:p>
    <w:p w14:paraId="7002053F" w14:textId="09B7DA6F" w:rsidR="00231E85" w:rsidRDefault="00515A41" w:rsidP="00231E85">
      <w:pPr>
        <w:spacing w:after="0" w:line="240" w:lineRule="auto"/>
        <w:ind w:firstLine="709"/>
        <w:jc w:val="both"/>
        <w:rPr>
          <w:rFonts w:ascii="Times New Roman" w:eastAsia="Times New Roman" w:hAnsi="Times New Roman"/>
          <w:sz w:val="24"/>
          <w:szCs w:val="24"/>
          <w:lang w:eastAsia="ru-RU"/>
        </w:rPr>
      </w:pPr>
      <w:r w:rsidRPr="00515A41">
        <w:rPr>
          <w:rFonts w:ascii="Times New Roman" w:hAnsi="Times New Roman"/>
          <w:sz w:val="24"/>
          <w:szCs w:val="24"/>
        </w:rPr>
        <w:t>Очікувану вартість визначено методом порівняння ринкових цін шляхом збирання та аналізу цінової інформації з відповідного ринку товару</w:t>
      </w:r>
      <w:r w:rsidR="00AB1CC8">
        <w:rPr>
          <w:rFonts w:ascii="Times New Roman" w:hAnsi="Times New Roman"/>
          <w:sz w:val="24"/>
          <w:szCs w:val="24"/>
        </w:rPr>
        <w:t xml:space="preserve">, </w:t>
      </w:r>
      <w:r w:rsidR="0096079F" w:rsidRPr="0096079F">
        <w:rPr>
          <w:rFonts w:ascii="Times New Roman" w:hAnsi="Times New Roman"/>
          <w:sz w:val="24"/>
          <w:szCs w:val="24"/>
        </w:rPr>
        <w:t xml:space="preserve">ціни відповідних </w:t>
      </w:r>
      <w:proofErr w:type="spellStart"/>
      <w:r w:rsidR="0096079F" w:rsidRPr="0096079F">
        <w:rPr>
          <w:rFonts w:ascii="Times New Roman" w:hAnsi="Times New Roman"/>
          <w:sz w:val="24"/>
          <w:szCs w:val="24"/>
        </w:rPr>
        <w:t>закупівель</w:t>
      </w:r>
      <w:proofErr w:type="spellEnd"/>
      <w:r w:rsidR="0096079F" w:rsidRPr="0096079F">
        <w:rPr>
          <w:rFonts w:ascii="Times New Roman" w:hAnsi="Times New Roman"/>
          <w:sz w:val="24"/>
          <w:szCs w:val="24"/>
        </w:rPr>
        <w:t>, інформація про які міститься в електронні</w:t>
      </w:r>
      <w:r w:rsidR="00AB1CC8">
        <w:rPr>
          <w:rFonts w:ascii="Times New Roman" w:hAnsi="Times New Roman"/>
          <w:sz w:val="24"/>
          <w:szCs w:val="24"/>
        </w:rPr>
        <w:t xml:space="preserve">й системі </w:t>
      </w:r>
      <w:proofErr w:type="spellStart"/>
      <w:r w:rsidR="00AB1CC8">
        <w:rPr>
          <w:rFonts w:ascii="Times New Roman" w:hAnsi="Times New Roman"/>
          <w:sz w:val="24"/>
          <w:szCs w:val="24"/>
        </w:rPr>
        <w:t>закупівель</w:t>
      </w:r>
      <w:proofErr w:type="spellEnd"/>
      <w:r w:rsidR="00AB1CC8">
        <w:rPr>
          <w:rFonts w:ascii="Times New Roman" w:hAnsi="Times New Roman"/>
          <w:sz w:val="24"/>
          <w:szCs w:val="24"/>
        </w:rPr>
        <w:t xml:space="preserve"> "</w:t>
      </w:r>
      <w:proofErr w:type="spellStart"/>
      <w:r w:rsidR="00AB1CC8">
        <w:rPr>
          <w:rFonts w:ascii="Times New Roman" w:hAnsi="Times New Roman"/>
          <w:sz w:val="24"/>
          <w:szCs w:val="24"/>
        </w:rPr>
        <w:t>Prozorro</w:t>
      </w:r>
      <w:proofErr w:type="spellEnd"/>
      <w:r w:rsidR="00AB1CC8">
        <w:rPr>
          <w:rFonts w:ascii="Times New Roman" w:hAnsi="Times New Roman"/>
          <w:sz w:val="24"/>
          <w:szCs w:val="24"/>
        </w:rPr>
        <w:t xml:space="preserve">" та </w:t>
      </w:r>
      <w:r w:rsidR="00AB1CC8" w:rsidRPr="00DB1A63">
        <w:rPr>
          <w:rFonts w:ascii="Times New Roman" w:eastAsia="Times New Roman" w:hAnsi="Times New Roman"/>
          <w:sz w:val="24"/>
          <w:szCs w:val="24"/>
          <w:lang w:eastAsia="ru-RU"/>
        </w:rPr>
        <w:t xml:space="preserve">інформації про ціни </w:t>
      </w:r>
      <w:r w:rsidR="00AB1CC8">
        <w:rPr>
          <w:rFonts w:ascii="Times New Roman" w:eastAsia="Times New Roman" w:hAnsi="Times New Roman"/>
          <w:sz w:val="24"/>
          <w:szCs w:val="24"/>
          <w:lang w:eastAsia="ru-RU"/>
        </w:rPr>
        <w:t xml:space="preserve">на товар </w:t>
      </w:r>
      <w:r w:rsidR="00AB1CC8" w:rsidRPr="00DB1A63">
        <w:rPr>
          <w:rFonts w:ascii="Times New Roman" w:eastAsia="Times New Roman" w:hAnsi="Times New Roman"/>
          <w:sz w:val="24"/>
          <w:szCs w:val="24"/>
          <w:lang w:eastAsia="ru-RU"/>
        </w:rPr>
        <w:t>з комерційн</w:t>
      </w:r>
      <w:r w:rsidR="00280201" w:rsidRPr="00280201">
        <w:rPr>
          <w:rFonts w:ascii="Times New Roman" w:eastAsia="Times New Roman" w:hAnsi="Times New Roman"/>
          <w:sz w:val="24"/>
          <w:szCs w:val="24"/>
          <w:lang w:eastAsia="ru-RU"/>
        </w:rPr>
        <w:t>их</w:t>
      </w:r>
      <w:r w:rsidR="00AB1CC8" w:rsidRPr="00DB1A63">
        <w:rPr>
          <w:rFonts w:ascii="Times New Roman" w:eastAsia="Times New Roman" w:hAnsi="Times New Roman"/>
          <w:sz w:val="24"/>
          <w:szCs w:val="24"/>
          <w:lang w:eastAsia="ru-RU"/>
        </w:rPr>
        <w:t xml:space="preserve"> пропозицій</w:t>
      </w:r>
      <w:r w:rsidR="00AB1CC8">
        <w:rPr>
          <w:rFonts w:ascii="Times New Roman" w:eastAsia="Times New Roman" w:hAnsi="Times New Roman"/>
          <w:sz w:val="24"/>
          <w:szCs w:val="24"/>
          <w:lang w:eastAsia="ru-RU"/>
        </w:rPr>
        <w:t xml:space="preserve"> від </w:t>
      </w:r>
      <w:r w:rsidR="00280201">
        <w:rPr>
          <w:rFonts w:ascii="Times New Roman" w:eastAsia="Times New Roman" w:hAnsi="Times New Roman"/>
          <w:sz w:val="24"/>
          <w:szCs w:val="24"/>
          <w:lang w:eastAsia="ru-RU"/>
        </w:rPr>
        <w:t>постачальникі</w:t>
      </w:r>
      <w:r w:rsidR="00280201" w:rsidRPr="00280201">
        <w:rPr>
          <w:rFonts w:ascii="Times New Roman" w:eastAsia="Times New Roman" w:hAnsi="Times New Roman"/>
          <w:sz w:val="24"/>
          <w:szCs w:val="24"/>
          <w:lang w:eastAsia="ru-RU"/>
        </w:rPr>
        <w:t>в</w:t>
      </w:r>
      <w:r w:rsidR="00280201">
        <w:rPr>
          <w:rFonts w:ascii="Times New Roman" w:eastAsia="Times New Roman" w:hAnsi="Times New Roman"/>
          <w:sz w:val="24"/>
          <w:szCs w:val="24"/>
          <w:lang w:eastAsia="ru-RU"/>
        </w:rPr>
        <w:t xml:space="preserve"> </w:t>
      </w:r>
      <w:r w:rsidR="00AB1CC8">
        <w:rPr>
          <w:rFonts w:ascii="Times New Roman" w:eastAsia="Times New Roman" w:hAnsi="Times New Roman"/>
          <w:sz w:val="24"/>
          <w:szCs w:val="24"/>
          <w:lang w:eastAsia="ru-RU"/>
        </w:rPr>
        <w:t>(вх.№</w:t>
      </w:r>
      <w:r w:rsidR="00280201">
        <w:rPr>
          <w:rFonts w:ascii="Times New Roman" w:eastAsia="Times New Roman" w:hAnsi="Times New Roman"/>
          <w:sz w:val="24"/>
          <w:szCs w:val="24"/>
          <w:lang w:eastAsia="ru-RU"/>
        </w:rPr>
        <w:t>3078</w:t>
      </w:r>
      <w:r w:rsidR="003B715C">
        <w:rPr>
          <w:rFonts w:ascii="Times New Roman" w:eastAsia="Times New Roman" w:hAnsi="Times New Roman"/>
          <w:sz w:val="24"/>
          <w:szCs w:val="24"/>
          <w:lang w:eastAsia="ru-RU"/>
        </w:rPr>
        <w:t>/01-</w:t>
      </w:r>
      <w:r w:rsidR="00AB1CC8">
        <w:rPr>
          <w:rFonts w:ascii="Times New Roman" w:eastAsia="Times New Roman" w:hAnsi="Times New Roman"/>
          <w:sz w:val="24"/>
          <w:szCs w:val="24"/>
          <w:lang w:eastAsia="ru-RU"/>
        </w:rPr>
        <w:t>44</w:t>
      </w:r>
      <w:r w:rsidR="00280201">
        <w:rPr>
          <w:rFonts w:ascii="Times New Roman" w:eastAsia="Times New Roman" w:hAnsi="Times New Roman"/>
          <w:sz w:val="24"/>
          <w:szCs w:val="24"/>
          <w:lang w:eastAsia="ru-RU"/>
        </w:rPr>
        <w:t>, 3076/01-44,3077/01-44</w:t>
      </w:r>
      <w:r w:rsidR="00AB1CC8">
        <w:rPr>
          <w:rFonts w:ascii="Times New Roman" w:eastAsia="Times New Roman" w:hAnsi="Times New Roman"/>
          <w:sz w:val="24"/>
          <w:szCs w:val="24"/>
          <w:lang w:eastAsia="ru-RU"/>
        </w:rPr>
        <w:t xml:space="preserve"> від </w:t>
      </w:r>
      <w:r w:rsidR="005B0826">
        <w:rPr>
          <w:rFonts w:ascii="Times New Roman" w:eastAsia="Times New Roman" w:hAnsi="Times New Roman"/>
          <w:sz w:val="24"/>
          <w:szCs w:val="24"/>
          <w:lang w:eastAsia="ru-RU"/>
        </w:rPr>
        <w:t>10.04.2026</w:t>
      </w:r>
      <w:r w:rsidR="00AB1CC8">
        <w:rPr>
          <w:rFonts w:ascii="Times New Roman" w:eastAsia="Times New Roman" w:hAnsi="Times New Roman"/>
          <w:sz w:val="24"/>
          <w:szCs w:val="24"/>
          <w:lang w:eastAsia="ru-RU"/>
        </w:rPr>
        <w:t>)</w:t>
      </w:r>
    </w:p>
    <w:p w14:paraId="39AAFCB7" w14:textId="0B68BFD3" w:rsidR="00280201" w:rsidRDefault="00280201" w:rsidP="00231E85">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(129999,00+126500,00+125000,00)/3=127166,33 грн</w:t>
      </w:r>
    </w:p>
    <w:p w14:paraId="5A3F841C" w14:textId="61604ED8" w:rsidR="00AE59DC" w:rsidRPr="00045F24" w:rsidRDefault="00AE59DC" w:rsidP="00AE59DC">
      <w:pPr>
        <w:pStyle w:val="a3"/>
        <w:numPr>
          <w:ilvl w:val="0"/>
          <w:numId w:val="1"/>
        </w:numPr>
        <w:spacing w:after="0" w:line="240" w:lineRule="auto"/>
        <w:jc w:val="both"/>
        <w:rPr>
          <w:rFonts w:ascii="Times New Roman" w:hAnsi="Times New Roman"/>
          <w:b/>
          <w:bCs/>
          <w:sz w:val="24"/>
          <w:szCs w:val="24"/>
        </w:rPr>
      </w:pPr>
      <w:r w:rsidRPr="00045F24">
        <w:rPr>
          <w:rFonts w:ascii="Times New Roman" w:hAnsi="Times New Roman"/>
          <w:b/>
          <w:bCs/>
          <w:sz w:val="24"/>
          <w:szCs w:val="24"/>
        </w:rPr>
        <w:t>Технічні вимоги до предмета закупівлі:</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3411"/>
        <w:gridCol w:w="2835"/>
        <w:gridCol w:w="1559"/>
        <w:gridCol w:w="1985"/>
      </w:tblGrid>
      <w:tr w:rsidR="00280201" w:rsidRPr="00280201" w14:paraId="7093E76B" w14:textId="77777777" w:rsidTr="00040561">
        <w:trPr>
          <w:trHeight w:val="281"/>
        </w:trPr>
        <w:tc>
          <w:tcPr>
            <w:tcW w:w="10349" w:type="dxa"/>
            <w:gridSpan w:val="5"/>
            <w:tcBorders>
              <w:top w:val="single" w:sz="4" w:space="0" w:color="auto"/>
              <w:left w:val="single" w:sz="4" w:space="0" w:color="auto"/>
              <w:bottom w:val="single" w:sz="4" w:space="0" w:color="auto"/>
              <w:right w:val="single" w:sz="4" w:space="0" w:color="auto"/>
            </w:tcBorders>
            <w:vAlign w:val="center"/>
          </w:tcPr>
          <w:p w14:paraId="21BD2728" w14:textId="77777777" w:rsidR="00280201" w:rsidRPr="00280201" w:rsidRDefault="00280201" w:rsidP="00280201">
            <w:pPr>
              <w:spacing w:after="0" w:line="240" w:lineRule="auto"/>
              <w:jc w:val="center"/>
              <w:rPr>
                <w:rFonts w:ascii="Times New Roman" w:hAnsi="Times New Roman"/>
                <w:color w:val="000000"/>
                <w:sz w:val="24"/>
                <w:szCs w:val="24"/>
              </w:rPr>
            </w:pPr>
            <w:r w:rsidRPr="00280201">
              <w:rPr>
                <w:rFonts w:ascii="Times New Roman" w:hAnsi="Times New Roman"/>
                <w:b/>
                <w:color w:val="000000"/>
                <w:sz w:val="24"/>
                <w:szCs w:val="24"/>
              </w:rPr>
              <w:t>Технічні та якісні вимоги</w:t>
            </w:r>
          </w:p>
        </w:tc>
      </w:tr>
      <w:tr w:rsidR="00280201" w:rsidRPr="00280201" w14:paraId="270215F2" w14:textId="77777777" w:rsidTr="00942E52">
        <w:trPr>
          <w:trHeight w:val="70"/>
        </w:trPr>
        <w:tc>
          <w:tcPr>
            <w:tcW w:w="559" w:type="dxa"/>
            <w:tcBorders>
              <w:top w:val="single" w:sz="4" w:space="0" w:color="auto"/>
              <w:left w:val="single" w:sz="4" w:space="0" w:color="auto"/>
              <w:bottom w:val="single" w:sz="4" w:space="0" w:color="auto"/>
              <w:right w:val="single" w:sz="4" w:space="0" w:color="auto"/>
            </w:tcBorders>
            <w:vAlign w:val="center"/>
          </w:tcPr>
          <w:p w14:paraId="7521F56B" w14:textId="77777777" w:rsidR="00280201" w:rsidRPr="00280201" w:rsidRDefault="00280201" w:rsidP="00280201">
            <w:pPr>
              <w:spacing w:after="0" w:line="240" w:lineRule="auto"/>
              <w:ind w:left="-57" w:right="-108"/>
              <w:jc w:val="center"/>
              <w:rPr>
                <w:rFonts w:ascii="Times New Roman" w:hAnsi="Times New Roman"/>
                <w:b/>
                <w:bCs/>
                <w:color w:val="000000"/>
                <w:sz w:val="24"/>
                <w:szCs w:val="24"/>
              </w:rPr>
            </w:pPr>
            <w:r w:rsidRPr="00280201">
              <w:rPr>
                <w:rFonts w:ascii="Times New Roman" w:hAnsi="Times New Roman"/>
                <w:b/>
                <w:bCs/>
                <w:color w:val="000000"/>
                <w:sz w:val="24"/>
                <w:szCs w:val="24"/>
              </w:rPr>
              <w:t>1</w:t>
            </w:r>
          </w:p>
        </w:tc>
        <w:tc>
          <w:tcPr>
            <w:tcW w:w="6246" w:type="dxa"/>
            <w:gridSpan w:val="2"/>
            <w:tcBorders>
              <w:top w:val="single" w:sz="4" w:space="0" w:color="auto"/>
              <w:left w:val="single" w:sz="4" w:space="0" w:color="auto"/>
              <w:bottom w:val="single" w:sz="4" w:space="0" w:color="auto"/>
              <w:right w:val="single" w:sz="4" w:space="0" w:color="auto"/>
            </w:tcBorders>
            <w:vAlign w:val="center"/>
          </w:tcPr>
          <w:p w14:paraId="32D10C53" w14:textId="77777777" w:rsidR="00280201" w:rsidRPr="00280201" w:rsidRDefault="00280201" w:rsidP="00280201">
            <w:pPr>
              <w:spacing w:after="0" w:line="240" w:lineRule="auto"/>
              <w:rPr>
                <w:rFonts w:ascii="Times New Roman" w:eastAsia="Times New Roman" w:hAnsi="Times New Roman"/>
                <w:color w:val="000000"/>
                <w:sz w:val="24"/>
                <w:szCs w:val="24"/>
                <w:lang w:eastAsia="uk-UA"/>
              </w:rPr>
            </w:pPr>
            <w:r w:rsidRPr="00280201">
              <w:rPr>
                <w:rFonts w:ascii="Times New Roman" w:eastAsia="Times New Roman" w:hAnsi="Times New Roman"/>
                <w:b/>
                <w:color w:val="000000"/>
                <w:sz w:val="24"/>
                <w:szCs w:val="24"/>
                <w:lang w:eastAsia="uk-UA"/>
              </w:rPr>
              <w:t xml:space="preserve">Об'єктив </w:t>
            </w:r>
            <w:proofErr w:type="spellStart"/>
            <w:r w:rsidRPr="00280201">
              <w:rPr>
                <w:rFonts w:ascii="Times New Roman" w:eastAsia="Times New Roman" w:hAnsi="Times New Roman"/>
                <w:b/>
                <w:color w:val="000000"/>
                <w:sz w:val="24"/>
                <w:szCs w:val="24"/>
                <w:lang w:eastAsia="uk-UA"/>
              </w:rPr>
              <w:t>Canon</w:t>
            </w:r>
            <w:proofErr w:type="spellEnd"/>
            <w:r w:rsidRPr="00280201">
              <w:rPr>
                <w:rFonts w:ascii="Times New Roman" w:eastAsia="Times New Roman" w:hAnsi="Times New Roman"/>
                <w:b/>
                <w:color w:val="000000"/>
                <w:sz w:val="24"/>
                <w:szCs w:val="24"/>
                <w:lang w:eastAsia="uk-UA"/>
              </w:rPr>
              <w:t xml:space="preserve"> RF 70-200 mm f/2.8 L IS USM </w:t>
            </w:r>
            <w:r w:rsidRPr="00280201">
              <w:rPr>
                <w:rFonts w:ascii="Times New Roman" w:eastAsia="Times New Roman" w:hAnsi="Times New Roman"/>
                <w:color w:val="000000"/>
                <w:sz w:val="24"/>
                <w:szCs w:val="24"/>
                <w:lang w:eastAsia="uk-UA"/>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18D288C6" w14:textId="77777777" w:rsidR="00280201" w:rsidRPr="00280201" w:rsidRDefault="00280201" w:rsidP="00280201">
            <w:pPr>
              <w:spacing w:after="0" w:line="240" w:lineRule="auto"/>
              <w:jc w:val="center"/>
              <w:rPr>
                <w:rFonts w:ascii="Times New Roman" w:hAnsi="Times New Roman"/>
                <w:color w:val="000000"/>
                <w:sz w:val="24"/>
                <w:szCs w:val="24"/>
              </w:rPr>
            </w:pPr>
            <w:proofErr w:type="spellStart"/>
            <w:r w:rsidRPr="00280201">
              <w:rPr>
                <w:rFonts w:ascii="Times New Roman" w:hAnsi="Times New Roman"/>
                <w:color w:val="000000"/>
                <w:sz w:val="24"/>
                <w:szCs w:val="24"/>
              </w:rPr>
              <w:t>шт</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14:paraId="5FD5C561" w14:textId="77777777" w:rsidR="00280201" w:rsidRPr="00280201" w:rsidRDefault="00280201" w:rsidP="00280201">
            <w:pPr>
              <w:spacing w:after="0" w:line="240" w:lineRule="auto"/>
              <w:jc w:val="center"/>
              <w:rPr>
                <w:rFonts w:ascii="Times New Roman" w:hAnsi="Times New Roman"/>
                <w:color w:val="000000"/>
                <w:sz w:val="24"/>
                <w:szCs w:val="24"/>
              </w:rPr>
            </w:pPr>
            <w:r w:rsidRPr="00280201">
              <w:rPr>
                <w:rFonts w:ascii="Times New Roman" w:hAnsi="Times New Roman"/>
                <w:color w:val="000000"/>
                <w:sz w:val="24"/>
                <w:szCs w:val="24"/>
              </w:rPr>
              <w:t>1</w:t>
            </w:r>
          </w:p>
        </w:tc>
      </w:tr>
      <w:tr w:rsidR="00280201" w:rsidRPr="00280201" w14:paraId="1ACEEB29" w14:textId="77777777" w:rsidTr="00040561">
        <w:trPr>
          <w:trHeight w:val="266"/>
        </w:trPr>
        <w:tc>
          <w:tcPr>
            <w:tcW w:w="10349" w:type="dxa"/>
            <w:gridSpan w:val="5"/>
            <w:tcBorders>
              <w:top w:val="single" w:sz="4" w:space="0" w:color="auto"/>
              <w:left w:val="single" w:sz="4" w:space="0" w:color="auto"/>
              <w:bottom w:val="single" w:sz="4" w:space="0" w:color="auto"/>
              <w:right w:val="single" w:sz="4" w:space="0" w:color="auto"/>
            </w:tcBorders>
            <w:vAlign w:val="center"/>
          </w:tcPr>
          <w:p w14:paraId="1610BA7C" w14:textId="77777777" w:rsidR="00280201" w:rsidRPr="00280201" w:rsidRDefault="00280201" w:rsidP="00280201">
            <w:pPr>
              <w:spacing w:after="0" w:line="240" w:lineRule="auto"/>
              <w:jc w:val="center"/>
              <w:rPr>
                <w:rFonts w:ascii="Times New Roman" w:hAnsi="Times New Roman"/>
                <w:b/>
                <w:color w:val="000000"/>
                <w:sz w:val="24"/>
                <w:szCs w:val="24"/>
              </w:rPr>
            </w:pPr>
            <w:r w:rsidRPr="00280201">
              <w:rPr>
                <w:rFonts w:ascii="Times New Roman" w:hAnsi="Times New Roman"/>
                <w:b/>
                <w:color w:val="000000"/>
                <w:sz w:val="24"/>
                <w:szCs w:val="24"/>
              </w:rPr>
              <w:t>Технічні та якісні вимоги</w:t>
            </w:r>
          </w:p>
        </w:tc>
      </w:tr>
      <w:tr w:rsidR="00280201" w:rsidRPr="00280201" w14:paraId="2F7EA345" w14:textId="77777777" w:rsidTr="00942E52">
        <w:trPr>
          <w:trHeight w:val="70"/>
        </w:trPr>
        <w:tc>
          <w:tcPr>
            <w:tcW w:w="559" w:type="dxa"/>
            <w:tcBorders>
              <w:top w:val="single" w:sz="4" w:space="0" w:color="auto"/>
              <w:left w:val="single" w:sz="4" w:space="0" w:color="auto"/>
              <w:bottom w:val="single" w:sz="4" w:space="0" w:color="auto"/>
              <w:right w:val="single" w:sz="4" w:space="0" w:color="auto"/>
            </w:tcBorders>
          </w:tcPr>
          <w:p w14:paraId="0F203BA5" w14:textId="77777777" w:rsidR="00280201" w:rsidRPr="00280201" w:rsidRDefault="00280201" w:rsidP="00280201">
            <w:pPr>
              <w:spacing w:after="0" w:line="240" w:lineRule="auto"/>
              <w:ind w:left="-57" w:right="-108"/>
              <w:rPr>
                <w:rFonts w:ascii="Times New Roman" w:hAnsi="Times New Roman"/>
                <w:b/>
                <w:bCs/>
                <w:color w:val="000000"/>
                <w:sz w:val="24"/>
                <w:szCs w:val="24"/>
              </w:rPr>
            </w:pPr>
            <w:r w:rsidRPr="00280201">
              <w:rPr>
                <w:rFonts w:ascii="Times New Roman" w:hAnsi="Times New Roman"/>
                <w:b/>
                <w:bCs/>
                <w:color w:val="000000"/>
                <w:sz w:val="24"/>
                <w:szCs w:val="24"/>
              </w:rPr>
              <w:t>1.1</w:t>
            </w:r>
          </w:p>
        </w:tc>
        <w:tc>
          <w:tcPr>
            <w:tcW w:w="3411" w:type="dxa"/>
            <w:tcBorders>
              <w:top w:val="single" w:sz="4" w:space="0" w:color="auto"/>
              <w:left w:val="single" w:sz="4" w:space="0" w:color="auto"/>
              <w:bottom w:val="single" w:sz="4" w:space="0" w:color="auto"/>
              <w:right w:val="single" w:sz="4" w:space="0" w:color="auto"/>
            </w:tcBorders>
          </w:tcPr>
          <w:p w14:paraId="629CE1CF" w14:textId="77777777" w:rsidR="00280201" w:rsidRPr="00280201" w:rsidRDefault="00280201" w:rsidP="00280201">
            <w:pPr>
              <w:spacing w:after="0" w:line="240" w:lineRule="auto"/>
              <w:rPr>
                <w:rFonts w:ascii="Times New Roman" w:eastAsia="Times New Roman" w:hAnsi="Times New Roman"/>
                <w:color w:val="000000"/>
                <w:sz w:val="24"/>
                <w:szCs w:val="24"/>
                <w:lang w:eastAsia="uk-UA"/>
              </w:rPr>
            </w:pPr>
            <w:r w:rsidRPr="00280201">
              <w:rPr>
                <w:rFonts w:ascii="Times New Roman" w:eastAsia="Times New Roman" w:hAnsi="Times New Roman"/>
                <w:color w:val="000000"/>
                <w:sz w:val="24"/>
                <w:szCs w:val="24"/>
                <w:lang w:eastAsia="uk-UA"/>
              </w:rPr>
              <w:t xml:space="preserve">Об'єктив </w:t>
            </w:r>
            <w:proofErr w:type="spellStart"/>
            <w:r w:rsidRPr="00280201">
              <w:rPr>
                <w:rFonts w:ascii="Times New Roman" w:eastAsia="Times New Roman" w:hAnsi="Times New Roman"/>
                <w:color w:val="000000"/>
                <w:sz w:val="24"/>
                <w:szCs w:val="24"/>
                <w:lang w:eastAsia="uk-UA"/>
              </w:rPr>
              <w:t>Canon</w:t>
            </w:r>
            <w:proofErr w:type="spellEnd"/>
            <w:r w:rsidRPr="00280201">
              <w:rPr>
                <w:rFonts w:ascii="Times New Roman" w:eastAsia="Times New Roman" w:hAnsi="Times New Roman"/>
                <w:color w:val="000000"/>
                <w:sz w:val="24"/>
                <w:szCs w:val="24"/>
                <w:lang w:eastAsia="uk-UA"/>
              </w:rPr>
              <w:t xml:space="preserve"> RF 70-200 mm f/2.8 L IS USM*</w:t>
            </w:r>
          </w:p>
        </w:tc>
        <w:tc>
          <w:tcPr>
            <w:tcW w:w="6379" w:type="dxa"/>
            <w:gridSpan w:val="3"/>
            <w:tcBorders>
              <w:top w:val="single" w:sz="4" w:space="0" w:color="auto"/>
              <w:left w:val="single" w:sz="4" w:space="0" w:color="auto"/>
              <w:bottom w:val="single" w:sz="4" w:space="0" w:color="auto"/>
              <w:right w:val="single" w:sz="4" w:space="0" w:color="auto"/>
            </w:tcBorders>
            <w:vAlign w:val="center"/>
          </w:tcPr>
          <w:p w14:paraId="378FBD3B" w14:textId="77777777" w:rsidR="00280201" w:rsidRPr="00280201" w:rsidRDefault="00280201" w:rsidP="00280201">
            <w:pPr>
              <w:numPr>
                <w:ilvl w:val="0"/>
                <w:numId w:val="11"/>
              </w:numPr>
              <w:spacing w:after="0" w:line="240" w:lineRule="auto"/>
              <w:rPr>
                <w:rFonts w:ascii="Times New Roman" w:hAnsi="Times New Roman"/>
                <w:color w:val="000000"/>
                <w:sz w:val="24"/>
                <w:szCs w:val="24"/>
              </w:rPr>
            </w:pPr>
            <w:r w:rsidRPr="00280201">
              <w:rPr>
                <w:rFonts w:ascii="Times New Roman" w:hAnsi="Times New Roman"/>
                <w:color w:val="000000"/>
                <w:sz w:val="24"/>
                <w:szCs w:val="24"/>
              </w:rPr>
              <w:t xml:space="preserve">Розмір зображення: </w:t>
            </w:r>
            <w:proofErr w:type="spellStart"/>
            <w:r w:rsidRPr="00280201">
              <w:rPr>
                <w:rFonts w:ascii="Times New Roman" w:hAnsi="Times New Roman"/>
                <w:color w:val="000000"/>
                <w:sz w:val="24"/>
                <w:szCs w:val="24"/>
              </w:rPr>
              <w:t>повнокадровий</w:t>
            </w:r>
            <w:proofErr w:type="spellEnd"/>
            <w:r w:rsidRPr="00280201">
              <w:rPr>
                <w:rFonts w:ascii="Times New Roman" w:hAnsi="Times New Roman"/>
                <w:color w:val="000000"/>
                <w:sz w:val="24"/>
                <w:szCs w:val="24"/>
              </w:rPr>
              <w:t xml:space="preserve"> режим</w:t>
            </w:r>
          </w:p>
          <w:p w14:paraId="205B6404" w14:textId="77777777" w:rsidR="00280201" w:rsidRPr="00280201" w:rsidRDefault="00280201" w:rsidP="00280201">
            <w:pPr>
              <w:numPr>
                <w:ilvl w:val="0"/>
                <w:numId w:val="11"/>
              </w:numPr>
              <w:spacing w:after="0" w:line="240" w:lineRule="auto"/>
              <w:rPr>
                <w:rFonts w:ascii="Times New Roman" w:hAnsi="Times New Roman"/>
                <w:color w:val="000000"/>
                <w:sz w:val="24"/>
                <w:szCs w:val="24"/>
              </w:rPr>
            </w:pPr>
            <w:r w:rsidRPr="00280201">
              <w:rPr>
                <w:rFonts w:ascii="Times New Roman" w:hAnsi="Times New Roman"/>
                <w:color w:val="000000"/>
                <w:sz w:val="24"/>
                <w:szCs w:val="24"/>
              </w:rPr>
              <w:t>Кількість пелюсток діафрагми: 9</w:t>
            </w:r>
          </w:p>
          <w:p w14:paraId="6D18B049" w14:textId="77777777" w:rsidR="00280201" w:rsidRPr="00280201" w:rsidRDefault="00280201" w:rsidP="00280201">
            <w:pPr>
              <w:numPr>
                <w:ilvl w:val="0"/>
                <w:numId w:val="11"/>
              </w:numPr>
              <w:spacing w:after="0" w:line="240" w:lineRule="auto"/>
              <w:rPr>
                <w:rFonts w:ascii="Times New Roman" w:hAnsi="Times New Roman"/>
                <w:color w:val="000000"/>
                <w:sz w:val="24"/>
                <w:szCs w:val="24"/>
              </w:rPr>
            </w:pPr>
            <w:r w:rsidRPr="00280201">
              <w:rPr>
                <w:rFonts w:ascii="Times New Roman" w:hAnsi="Times New Roman"/>
                <w:color w:val="000000"/>
                <w:sz w:val="24"/>
                <w:szCs w:val="24"/>
              </w:rPr>
              <w:t>Мінімальна діафрагма: 32</w:t>
            </w:r>
          </w:p>
          <w:p w14:paraId="672FE19E" w14:textId="77777777" w:rsidR="00280201" w:rsidRPr="00280201" w:rsidRDefault="00280201" w:rsidP="00280201">
            <w:pPr>
              <w:numPr>
                <w:ilvl w:val="0"/>
                <w:numId w:val="11"/>
              </w:numPr>
              <w:spacing w:after="0" w:line="240" w:lineRule="auto"/>
              <w:rPr>
                <w:rFonts w:ascii="Times New Roman" w:hAnsi="Times New Roman"/>
                <w:color w:val="000000"/>
                <w:sz w:val="24"/>
                <w:szCs w:val="24"/>
              </w:rPr>
            </w:pPr>
            <w:r w:rsidRPr="00280201">
              <w:rPr>
                <w:rFonts w:ascii="Times New Roman" w:hAnsi="Times New Roman"/>
                <w:color w:val="000000"/>
                <w:sz w:val="24"/>
                <w:szCs w:val="24"/>
                <w:lang w:val="ru-RU"/>
              </w:rPr>
              <w:t>Д</w:t>
            </w:r>
            <w:proofErr w:type="spellStart"/>
            <w:r w:rsidRPr="00280201">
              <w:rPr>
                <w:rFonts w:ascii="Times New Roman" w:hAnsi="Times New Roman"/>
                <w:color w:val="000000"/>
                <w:sz w:val="24"/>
                <w:szCs w:val="24"/>
              </w:rPr>
              <w:t>іапазон</w:t>
            </w:r>
            <w:proofErr w:type="spellEnd"/>
            <w:r w:rsidRPr="00280201">
              <w:rPr>
                <w:rFonts w:ascii="Times New Roman" w:hAnsi="Times New Roman"/>
                <w:color w:val="000000"/>
                <w:sz w:val="24"/>
                <w:szCs w:val="24"/>
              </w:rPr>
              <w:t xml:space="preserve"> фокусної відстані 70-200 мм </w:t>
            </w:r>
          </w:p>
          <w:p w14:paraId="32EF6967" w14:textId="77777777" w:rsidR="00280201" w:rsidRPr="00280201" w:rsidRDefault="00280201" w:rsidP="00280201">
            <w:pPr>
              <w:numPr>
                <w:ilvl w:val="0"/>
                <w:numId w:val="11"/>
              </w:numPr>
              <w:spacing w:after="0" w:line="240" w:lineRule="auto"/>
              <w:rPr>
                <w:rFonts w:ascii="Times New Roman" w:hAnsi="Times New Roman"/>
                <w:color w:val="000000"/>
                <w:sz w:val="24"/>
                <w:szCs w:val="24"/>
              </w:rPr>
            </w:pPr>
            <w:r w:rsidRPr="00280201">
              <w:rPr>
                <w:rFonts w:ascii="Times New Roman" w:hAnsi="Times New Roman"/>
                <w:color w:val="000000"/>
                <w:sz w:val="24"/>
                <w:szCs w:val="24"/>
              </w:rPr>
              <w:t>Максимальне збільшення (x): 0,23</w:t>
            </w:r>
          </w:p>
          <w:p w14:paraId="25AB69B0" w14:textId="77777777" w:rsidR="00280201" w:rsidRPr="00280201" w:rsidRDefault="00280201" w:rsidP="00280201">
            <w:pPr>
              <w:numPr>
                <w:ilvl w:val="0"/>
                <w:numId w:val="11"/>
              </w:numPr>
              <w:spacing w:after="0" w:line="240" w:lineRule="auto"/>
              <w:rPr>
                <w:rFonts w:ascii="Times New Roman" w:hAnsi="Times New Roman"/>
                <w:color w:val="000000"/>
                <w:sz w:val="24"/>
                <w:szCs w:val="24"/>
              </w:rPr>
            </w:pPr>
            <w:r w:rsidRPr="00280201">
              <w:rPr>
                <w:rFonts w:ascii="Times New Roman" w:hAnsi="Times New Roman"/>
                <w:color w:val="000000"/>
                <w:sz w:val="24"/>
                <w:szCs w:val="24"/>
              </w:rPr>
              <w:lastRenderedPageBreak/>
              <w:t>Стабілізатор зображення OIS1: 5-ступеневий</w:t>
            </w:r>
          </w:p>
          <w:p w14:paraId="3C02538A" w14:textId="77777777" w:rsidR="00280201" w:rsidRPr="00280201" w:rsidRDefault="00280201" w:rsidP="00280201">
            <w:pPr>
              <w:numPr>
                <w:ilvl w:val="0"/>
                <w:numId w:val="11"/>
              </w:numPr>
              <w:spacing w:after="0" w:line="240" w:lineRule="auto"/>
              <w:rPr>
                <w:rFonts w:ascii="Times New Roman" w:hAnsi="Times New Roman"/>
                <w:color w:val="000000"/>
                <w:sz w:val="24"/>
                <w:szCs w:val="24"/>
              </w:rPr>
            </w:pPr>
            <w:r w:rsidRPr="00280201">
              <w:rPr>
                <w:rFonts w:ascii="Times New Roman" w:hAnsi="Times New Roman"/>
                <w:color w:val="000000"/>
                <w:sz w:val="24"/>
                <w:szCs w:val="24"/>
              </w:rPr>
              <w:t xml:space="preserve">Привід автофокусування: подвійний двигун фокусування </w:t>
            </w:r>
            <w:proofErr w:type="spellStart"/>
            <w:r w:rsidRPr="00280201">
              <w:rPr>
                <w:rFonts w:ascii="Times New Roman" w:hAnsi="Times New Roman"/>
                <w:color w:val="000000"/>
                <w:sz w:val="24"/>
                <w:szCs w:val="24"/>
              </w:rPr>
              <w:t>Nano</w:t>
            </w:r>
            <w:proofErr w:type="spellEnd"/>
            <w:r w:rsidRPr="00280201">
              <w:rPr>
                <w:rFonts w:ascii="Times New Roman" w:hAnsi="Times New Roman"/>
                <w:color w:val="000000"/>
                <w:sz w:val="24"/>
                <w:szCs w:val="24"/>
              </w:rPr>
              <w:t xml:space="preserve"> USM</w:t>
            </w:r>
          </w:p>
          <w:p w14:paraId="404B9D5D" w14:textId="77777777" w:rsidR="00280201" w:rsidRPr="00280201" w:rsidRDefault="00280201" w:rsidP="00280201">
            <w:pPr>
              <w:numPr>
                <w:ilvl w:val="0"/>
                <w:numId w:val="11"/>
              </w:numPr>
              <w:spacing w:after="0" w:line="240" w:lineRule="auto"/>
              <w:rPr>
                <w:rFonts w:ascii="Times New Roman" w:hAnsi="Times New Roman"/>
                <w:color w:val="000000"/>
                <w:sz w:val="24"/>
                <w:szCs w:val="24"/>
              </w:rPr>
            </w:pPr>
            <w:proofErr w:type="spellStart"/>
            <w:r w:rsidRPr="00280201">
              <w:rPr>
                <w:rFonts w:ascii="Times New Roman" w:hAnsi="Times New Roman"/>
                <w:color w:val="000000"/>
                <w:sz w:val="24"/>
                <w:szCs w:val="24"/>
              </w:rPr>
              <w:t>Пиловологозахист</w:t>
            </w:r>
            <w:proofErr w:type="spellEnd"/>
          </w:p>
          <w:p w14:paraId="2FE0D686" w14:textId="77777777" w:rsidR="00280201" w:rsidRPr="00280201" w:rsidRDefault="00280201" w:rsidP="00280201">
            <w:pPr>
              <w:numPr>
                <w:ilvl w:val="0"/>
                <w:numId w:val="11"/>
              </w:numPr>
              <w:spacing w:after="0" w:line="240" w:lineRule="auto"/>
              <w:rPr>
                <w:rFonts w:ascii="Times New Roman" w:hAnsi="Times New Roman"/>
                <w:color w:val="000000"/>
                <w:sz w:val="24"/>
                <w:szCs w:val="24"/>
              </w:rPr>
            </w:pPr>
            <w:r w:rsidRPr="00280201">
              <w:rPr>
                <w:rFonts w:ascii="Times New Roman" w:hAnsi="Times New Roman"/>
                <w:color w:val="000000"/>
                <w:sz w:val="24"/>
                <w:szCs w:val="24"/>
              </w:rPr>
              <w:t>Максимальна діафрагма f/2.8</w:t>
            </w:r>
          </w:p>
          <w:p w14:paraId="5F928F12" w14:textId="77777777" w:rsidR="00280201" w:rsidRPr="00280201" w:rsidRDefault="00280201" w:rsidP="00280201">
            <w:pPr>
              <w:numPr>
                <w:ilvl w:val="0"/>
                <w:numId w:val="11"/>
              </w:numPr>
              <w:spacing w:after="0" w:line="240" w:lineRule="auto"/>
              <w:rPr>
                <w:rFonts w:ascii="Times New Roman" w:hAnsi="Times New Roman"/>
                <w:color w:val="000000"/>
                <w:sz w:val="24"/>
                <w:szCs w:val="24"/>
              </w:rPr>
            </w:pPr>
            <w:r w:rsidRPr="00280201">
              <w:rPr>
                <w:rFonts w:ascii="Times New Roman" w:hAnsi="Times New Roman"/>
                <w:color w:val="000000"/>
                <w:sz w:val="24"/>
                <w:szCs w:val="24"/>
              </w:rPr>
              <w:t>Діаметр фільтра: 77 мм</w:t>
            </w:r>
          </w:p>
          <w:p w14:paraId="14878ED1" w14:textId="77777777" w:rsidR="00280201" w:rsidRPr="00280201" w:rsidRDefault="00280201" w:rsidP="00280201">
            <w:pPr>
              <w:numPr>
                <w:ilvl w:val="0"/>
                <w:numId w:val="11"/>
              </w:numPr>
              <w:spacing w:after="0" w:line="240" w:lineRule="auto"/>
              <w:rPr>
                <w:rFonts w:ascii="Times New Roman" w:hAnsi="Times New Roman"/>
                <w:color w:val="000000"/>
                <w:sz w:val="24"/>
                <w:szCs w:val="24"/>
              </w:rPr>
            </w:pPr>
            <w:r w:rsidRPr="00280201">
              <w:rPr>
                <w:rFonts w:ascii="Times New Roman" w:hAnsi="Times New Roman"/>
                <w:color w:val="323232"/>
                <w:sz w:val="24"/>
                <w:szCs w:val="24"/>
                <w:shd w:val="clear" w:color="auto" w:fill="FFFFFF"/>
                <w:lang w:val="ru-RU"/>
              </w:rPr>
              <w:t xml:space="preserve">КІЛЬЦЕ </w:t>
            </w:r>
            <w:proofErr w:type="gramStart"/>
            <w:r w:rsidRPr="00280201">
              <w:rPr>
                <w:rFonts w:ascii="Times New Roman" w:hAnsi="Times New Roman"/>
                <w:color w:val="323232"/>
                <w:sz w:val="24"/>
                <w:szCs w:val="24"/>
                <w:shd w:val="clear" w:color="auto" w:fill="FFFFFF"/>
                <w:lang w:val="ru-RU"/>
              </w:rPr>
              <w:t>КР</w:t>
            </w:r>
            <w:proofErr w:type="gramEnd"/>
            <w:r w:rsidRPr="00280201">
              <w:rPr>
                <w:rFonts w:ascii="Times New Roman" w:hAnsi="Times New Roman"/>
                <w:color w:val="323232"/>
                <w:sz w:val="24"/>
                <w:szCs w:val="24"/>
                <w:shd w:val="clear" w:color="auto" w:fill="FFFFFF"/>
                <w:lang w:val="ru-RU"/>
              </w:rPr>
              <w:t xml:space="preserve">ІПЛЕННЯ ШТАТИВА E (WIII) (входить до комплекту </w:t>
            </w:r>
            <w:proofErr w:type="spellStart"/>
            <w:r w:rsidRPr="00280201">
              <w:rPr>
                <w:rFonts w:ascii="Times New Roman" w:hAnsi="Times New Roman"/>
                <w:color w:val="323232"/>
                <w:sz w:val="24"/>
                <w:szCs w:val="24"/>
                <w:shd w:val="clear" w:color="auto" w:fill="FFFFFF"/>
                <w:lang w:val="ru-RU"/>
              </w:rPr>
              <w:t>постачання</w:t>
            </w:r>
            <w:proofErr w:type="spellEnd"/>
            <w:r w:rsidRPr="00280201">
              <w:rPr>
                <w:rFonts w:ascii="Times New Roman" w:hAnsi="Times New Roman"/>
                <w:color w:val="323232"/>
                <w:sz w:val="24"/>
                <w:szCs w:val="24"/>
                <w:shd w:val="clear" w:color="auto" w:fill="FFFFFF"/>
                <w:lang w:val="ru-RU"/>
              </w:rPr>
              <w:t>)</w:t>
            </w:r>
          </w:p>
        </w:tc>
      </w:tr>
    </w:tbl>
    <w:p w14:paraId="48A4E889" w14:textId="77777777" w:rsidR="00280201" w:rsidRPr="00280201" w:rsidRDefault="00280201" w:rsidP="00280201">
      <w:pPr>
        <w:spacing w:after="160" w:line="259" w:lineRule="auto"/>
        <w:ind w:firstLine="720"/>
        <w:jc w:val="both"/>
        <w:rPr>
          <w:rFonts w:ascii="Times New Roman" w:eastAsia="Times New Roman" w:hAnsi="Times New Roman"/>
          <w:i/>
          <w:iCs/>
          <w:noProof/>
          <w:sz w:val="24"/>
          <w:szCs w:val="20"/>
          <w:lang w:val="ru-RU" w:eastAsia="ru-RU"/>
        </w:rPr>
      </w:pPr>
      <w:r w:rsidRPr="00280201">
        <w:rPr>
          <w:rFonts w:ascii="Times New Roman" w:eastAsia="Times New Roman" w:hAnsi="Times New Roman"/>
          <w:color w:val="000000"/>
          <w:spacing w:val="-4"/>
          <w:sz w:val="28"/>
          <w:szCs w:val="28"/>
          <w:lang w:eastAsia="ru-RU"/>
        </w:rPr>
        <w:lastRenderedPageBreak/>
        <w:t>*</w:t>
      </w:r>
      <w:r w:rsidRPr="00280201">
        <w:rPr>
          <w:rFonts w:ascii="Times New Roman" w:eastAsia="Times New Roman" w:hAnsi="Times New Roman"/>
          <w:color w:val="000000"/>
          <w:spacing w:val="-4"/>
          <w:sz w:val="28"/>
          <w:szCs w:val="28"/>
          <w:lang w:eastAsia="uk-UA"/>
        </w:rPr>
        <w:t xml:space="preserve"> </w:t>
      </w:r>
      <w:r w:rsidRPr="00280201">
        <w:rPr>
          <w:rFonts w:ascii="Times New Roman" w:eastAsia="Times New Roman" w:hAnsi="Times New Roman"/>
          <w:i/>
          <w:iCs/>
          <w:noProof/>
          <w:sz w:val="24"/>
          <w:szCs w:val="20"/>
          <w:lang w:val="ru-RU" w:eastAsia="ru-RU"/>
        </w:rPr>
        <w:t>Всі посилання на конкретні марку чи виробника, чи на торгові марки, вживаються у значенні «…. «або еквівалент»».</w:t>
      </w:r>
    </w:p>
    <w:p w14:paraId="7979B585" w14:textId="77777777" w:rsidR="00280201" w:rsidRPr="00280201" w:rsidRDefault="00280201" w:rsidP="00280201">
      <w:pPr>
        <w:widowControl w:val="0"/>
        <w:overflowPunct w:val="0"/>
        <w:autoSpaceDE w:val="0"/>
        <w:autoSpaceDN w:val="0"/>
        <w:adjustRightInd w:val="0"/>
        <w:spacing w:after="0" w:line="240" w:lineRule="auto"/>
        <w:ind w:firstLine="720"/>
        <w:jc w:val="both"/>
        <w:rPr>
          <w:rFonts w:ascii="Times New Roman" w:eastAsia="Times New Roman" w:hAnsi="Times New Roman"/>
          <w:i/>
          <w:iCs/>
          <w:noProof/>
          <w:sz w:val="24"/>
          <w:szCs w:val="20"/>
          <w:lang w:val="ru-RU" w:eastAsia="ru-RU"/>
        </w:rPr>
      </w:pPr>
      <w:r w:rsidRPr="00280201">
        <w:rPr>
          <w:rFonts w:ascii="Times New Roman" w:eastAsia="Times New Roman" w:hAnsi="Times New Roman"/>
          <w:i/>
          <w:iCs/>
          <w:noProof/>
          <w:sz w:val="24"/>
          <w:szCs w:val="20"/>
          <w:lang w:val="ru-RU" w:eastAsia="ru-RU"/>
        </w:rPr>
        <w:t>Якщо учасник пропонує еквівалент, технічні характеристики запропонованого еквівалента не повинні відрізнятися від технічних характеристик предмета закупівлі, визначених у тендерній документації, або бути кращими.</w:t>
      </w:r>
    </w:p>
    <w:p w14:paraId="1ED40525" w14:textId="6FC00F1A" w:rsidR="00231E85" w:rsidRPr="00280201" w:rsidRDefault="00231E85" w:rsidP="00F964F6">
      <w:pPr>
        <w:spacing w:after="0" w:line="240" w:lineRule="auto"/>
        <w:ind w:firstLine="709"/>
        <w:jc w:val="both"/>
        <w:rPr>
          <w:rFonts w:ascii="Times New Roman" w:hAnsi="Times New Roman"/>
          <w:sz w:val="20"/>
          <w:szCs w:val="20"/>
          <w:lang w:val="ru-RU"/>
        </w:rPr>
      </w:pPr>
      <w:bookmarkStart w:id="0" w:name="_GoBack"/>
      <w:bookmarkEnd w:id="0"/>
    </w:p>
    <w:sectPr w:rsidR="00231E85" w:rsidRPr="00280201" w:rsidSect="009A525D">
      <w:headerReference w:type="default" r:id="rId8"/>
      <w:pgSz w:w="11906" w:h="16838"/>
      <w:pgMar w:top="567"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5798D" w14:textId="77777777" w:rsidR="00030B1D" w:rsidRDefault="00030B1D" w:rsidP="009A525D">
      <w:pPr>
        <w:spacing w:after="0" w:line="240" w:lineRule="auto"/>
      </w:pPr>
      <w:r>
        <w:separator/>
      </w:r>
    </w:p>
  </w:endnote>
  <w:endnote w:type="continuationSeparator" w:id="0">
    <w:p w14:paraId="6BE951F1" w14:textId="77777777" w:rsidR="00030B1D" w:rsidRDefault="00030B1D" w:rsidP="009A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32A8B" w14:textId="77777777" w:rsidR="00030B1D" w:rsidRDefault="00030B1D" w:rsidP="009A525D">
      <w:pPr>
        <w:spacing w:after="0" w:line="240" w:lineRule="auto"/>
      </w:pPr>
      <w:r>
        <w:separator/>
      </w:r>
    </w:p>
  </w:footnote>
  <w:footnote w:type="continuationSeparator" w:id="0">
    <w:p w14:paraId="1BC7D01D" w14:textId="77777777" w:rsidR="00030B1D" w:rsidRDefault="00030B1D" w:rsidP="009A52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A285B" w14:textId="77777777" w:rsidR="009A525D" w:rsidRDefault="00E1171B" w:rsidP="009A525D">
    <w:pPr>
      <w:pStyle w:val="a9"/>
      <w:jc w:val="center"/>
    </w:pPr>
    <w:r>
      <w:fldChar w:fldCharType="begin"/>
    </w:r>
    <w:r>
      <w:instrText>PAGE   \* MERGEFORMAT</w:instrText>
    </w:r>
    <w:r>
      <w:fldChar w:fldCharType="separate"/>
    </w:r>
    <w:r w:rsidR="00040561">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76B1"/>
    <w:multiLevelType w:val="hybridMultilevel"/>
    <w:tmpl w:val="922075EC"/>
    <w:lvl w:ilvl="0" w:tplc="A3741C7E">
      <w:start w:val="1"/>
      <w:numFmt w:val="bullet"/>
      <w:lvlText w:val="-"/>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24173EF5"/>
    <w:multiLevelType w:val="hybridMultilevel"/>
    <w:tmpl w:val="0F14C10E"/>
    <w:lvl w:ilvl="0" w:tplc="7AD83A36">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2D393241"/>
    <w:multiLevelType w:val="hybridMultilevel"/>
    <w:tmpl w:val="B25E3A08"/>
    <w:lvl w:ilvl="0" w:tplc="ED92A34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nsid w:val="4D643211"/>
    <w:multiLevelType w:val="hybridMultilevel"/>
    <w:tmpl w:val="4330115C"/>
    <w:lvl w:ilvl="0" w:tplc="04190001">
      <w:start w:val="1"/>
      <w:numFmt w:val="bullet"/>
      <w:lvlText w:val=""/>
      <w:lvlJc w:val="left"/>
      <w:pPr>
        <w:ind w:left="578" w:hanging="360"/>
      </w:pPr>
      <w:rPr>
        <w:rFonts w:ascii="Symbol" w:hAnsi="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start w:val="1"/>
      <w:numFmt w:val="bullet"/>
      <w:lvlText w:val=""/>
      <w:lvlJc w:val="left"/>
      <w:pPr>
        <w:ind w:left="2738" w:hanging="360"/>
      </w:pPr>
      <w:rPr>
        <w:rFonts w:ascii="Symbol" w:hAnsi="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hint="default"/>
      </w:rPr>
    </w:lvl>
    <w:lvl w:ilvl="6" w:tplc="04190001">
      <w:start w:val="1"/>
      <w:numFmt w:val="bullet"/>
      <w:lvlText w:val=""/>
      <w:lvlJc w:val="left"/>
      <w:pPr>
        <w:ind w:left="4898" w:hanging="360"/>
      </w:pPr>
      <w:rPr>
        <w:rFonts w:ascii="Symbol" w:hAnsi="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hint="default"/>
      </w:rPr>
    </w:lvl>
  </w:abstractNum>
  <w:abstractNum w:abstractNumId="5">
    <w:nsid w:val="53B20EB9"/>
    <w:multiLevelType w:val="hybridMultilevel"/>
    <w:tmpl w:val="FCBC59FC"/>
    <w:lvl w:ilvl="0" w:tplc="73A29C64">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561E76E7"/>
    <w:multiLevelType w:val="hybridMultilevel"/>
    <w:tmpl w:val="AB52D8D6"/>
    <w:lvl w:ilvl="0" w:tplc="04190001">
      <w:start w:val="1"/>
      <w:numFmt w:val="bullet"/>
      <w:lvlText w:val=""/>
      <w:lvlJc w:val="left"/>
      <w:pPr>
        <w:ind w:left="777" w:hanging="360"/>
      </w:pPr>
      <w:rPr>
        <w:rFonts w:ascii="Symbol" w:hAnsi="Symbol" w:hint="default"/>
      </w:rPr>
    </w:lvl>
    <w:lvl w:ilvl="1" w:tplc="04190003">
      <w:start w:val="1"/>
      <w:numFmt w:val="bullet"/>
      <w:lvlText w:val="o"/>
      <w:lvlJc w:val="left"/>
      <w:pPr>
        <w:ind w:left="1497" w:hanging="360"/>
      </w:pPr>
      <w:rPr>
        <w:rFonts w:ascii="Courier New" w:hAnsi="Courier New" w:cs="Courier New" w:hint="default"/>
      </w:rPr>
    </w:lvl>
    <w:lvl w:ilvl="2" w:tplc="04190005">
      <w:start w:val="1"/>
      <w:numFmt w:val="bullet"/>
      <w:lvlText w:val=""/>
      <w:lvlJc w:val="left"/>
      <w:pPr>
        <w:ind w:left="2217" w:hanging="360"/>
      </w:pPr>
      <w:rPr>
        <w:rFonts w:ascii="Wingdings" w:hAnsi="Wingdings" w:hint="default"/>
      </w:rPr>
    </w:lvl>
    <w:lvl w:ilvl="3" w:tplc="04190001">
      <w:start w:val="1"/>
      <w:numFmt w:val="bullet"/>
      <w:lvlText w:val=""/>
      <w:lvlJc w:val="left"/>
      <w:pPr>
        <w:ind w:left="2937" w:hanging="360"/>
      </w:pPr>
      <w:rPr>
        <w:rFonts w:ascii="Symbol" w:hAnsi="Symbol" w:hint="default"/>
      </w:rPr>
    </w:lvl>
    <w:lvl w:ilvl="4" w:tplc="04190003">
      <w:start w:val="1"/>
      <w:numFmt w:val="bullet"/>
      <w:lvlText w:val="o"/>
      <w:lvlJc w:val="left"/>
      <w:pPr>
        <w:ind w:left="3657" w:hanging="360"/>
      </w:pPr>
      <w:rPr>
        <w:rFonts w:ascii="Courier New" w:hAnsi="Courier New" w:cs="Courier New" w:hint="default"/>
      </w:rPr>
    </w:lvl>
    <w:lvl w:ilvl="5" w:tplc="04190005">
      <w:start w:val="1"/>
      <w:numFmt w:val="bullet"/>
      <w:lvlText w:val=""/>
      <w:lvlJc w:val="left"/>
      <w:pPr>
        <w:ind w:left="4377" w:hanging="360"/>
      </w:pPr>
      <w:rPr>
        <w:rFonts w:ascii="Wingdings" w:hAnsi="Wingdings" w:hint="default"/>
      </w:rPr>
    </w:lvl>
    <w:lvl w:ilvl="6" w:tplc="04190001">
      <w:start w:val="1"/>
      <w:numFmt w:val="bullet"/>
      <w:lvlText w:val=""/>
      <w:lvlJc w:val="left"/>
      <w:pPr>
        <w:ind w:left="5097" w:hanging="360"/>
      </w:pPr>
      <w:rPr>
        <w:rFonts w:ascii="Symbol" w:hAnsi="Symbol" w:hint="default"/>
      </w:rPr>
    </w:lvl>
    <w:lvl w:ilvl="7" w:tplc="04190003">
      <w:start w:val="1"/>
      <w:numFmt w:val="bullet"/>
      <w:lvlText w:val="o"/>
      <w:lvlJc w:val="left"/>
      <w:pPr>
        <w:ind w:left="5817" w:hanging="360"/>
      </w:pPr>
      <w:rPr>
        <w:rFonts w:ascii="Courier New" w:hAnsi="Courier New" w:cs="Courier New" w:hint="default"/>
      </w:rPr>
    </w:lvl>
    <w:lvl w:ilvl="8" w:tplc="04190005">
      <w:start w:val="1"/>
      <w:numFmt w:val="bullet"/>
      <w:lvlText w:val=""/>
      <w:lvlJc w:val="left"/>
      <w:pPr>
        <w:ind w:left="6537" w:hanging="360"/>
      </w:pPr>
      <w:rPr>
        <w:rFonts w:ascii="Wingdings" w:hAnsi="Wingdings" w:hint="default"/>
      </w:rPr>
    </w:lvl>
  </w:abstractNum>
  <w:abstractNum w:abstractNumId="7">
    <w:nsid w:val="62314871"/>
    <w:multiLevelType w:val="hybridMultilevel"/>
    <w:tmpl w:val="B9EC15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63481DC1"/>
    <w:multiLevelType w:val="multilevel"/>
    <w:tmpl w:val="6F30F506"/>
    <w:lvl w:ilvl="0">
      <w:start w:val="1"/>
      <w:numFmt w:val="decimal"/>
      <w:lvlText w:val="%1"/>
      <w:lvlJc w:val="left"/>
      <w:pPr>
        <w:ind w:left="360" w:hanging="360"/>
      </w:pPr>
    </w:lvl>
    <w:lvl w:ilvl="1">
      <w:start w:val="1"/>
      <w:numFmt w:val="decimal"/>
      <w:lvlText w:val="%1.%2"/>
      <w:lvlJc w:val="left"/>
      <w:pPr>
        <w:ind w:left="417" w:hanging="360"/>
      </w:pPr>
    </w:lvl>
    <w:lvl w:ilvl="2">
      <w:start w:val="1"/>
      <w:numFmt w:val="decimal"/>
      <w:lvlText w:val="%1.%2.%3"/>
      <w:lvlJc w:val="left"/>
      <w:pPr>
        <w:ind w:left="834" w:hanging="720"/>
      </w:pPr>
    </w:lvl>
    <w:lvl w:ilvl="3">
      <w:start w:val="1"/>
      <w:numFmt w:val="decimal"/>
      <w:lvlText w:val="%1.%2.%3.%4"/>
      <w:lvlJc w:val="left"/>
      <w:pPr>
        <w:ind w:left="891" w:hanging="720"/>
      </w:pPr>
    </w:lvl>
    <w:lvl w:ilvl="4">
      <w:start w:val="1"/>
      <w:numFmt w:val="decimal"/>
      <w:lvlText w:val="%1.%2.%3.%4.%5"/>
      <w:lvlJc w:val="left"/>
      <w:pPr>
        <w:ind w:left="1308" w:hanging="1080"/>
      </w:pPr>
    </w:lvl>
    <w:lvl w:ilvl="5">
      <w:start w:val="1"/>
      <w:numFmt w:val="decimal"/>
      <w:lvlText w:val="%1.%2.%3.%4.%5.%6"/>
      <w:lvlJc w:val="left"/>
      <w:pPr>
        <w:ind w:left="1365" w:hanging="1080"/>
      </w:pPr>
    </w:lvl>
    <w:lvl w:ilvl="6">
      <w:start w:val="1"/>
      <w:numFmt w:val="decimal"/>
      <w:lvlText w:val="%1.%2.%3.%4.%5.%6.%7"/>
      <w:lvlJc w:val="left"/>
      <w:pPr>
        <w:ind w:left="1782" w:hanging="1440"/>
      </w:pPr>
    </w:lvl>
    <w:lvl w:ilvl="7">
      <w:start w:val="1"/>
      <w:numFmt w:val="decimal"/>
      <w:lvlText w:val="%1.%2.%3.%4.%5.%6.%7.%8"/>
      <w:lvlJc w:val="left"/>
      <w:pPr>
        <w:ind w:left="1839" w:hanging="1440"/>
      </w:pPr>
    </w:lvl>
    <w:lvl w:ilvl="8">
      <w:start w:val="1"/>
      <w:numFmt w:val="decimal"/>
      <w:lvlText w:val="%1.%2.%3.%4.%5.%6.%7.%8.%9"/>
      <w:lvlJc w:val="left"/>
      <w:pPr>
        <w:ind w:left="1896" w:hanging="1440"/>
      </w:pPr>
    </w:lvl>
  </w:abstractNum>
  <w:abstractNum w:abstractNumId="9">
    <w:nsid w:val="778D30C5"/>
    <w:multiLevelType w:val="hybridMultilevel"/>
    <w:tmpl w:val="DB08774A"/>
    <w:lvl w:ilvl="0" w:tplc="04190001">
      <w:start w:val="1"/>
      <w:numFmt w:val="bullet"/>
      <w:lvlText w:val=""/>
      <w:lvlJc w:val="left"/>
      <w:pPr>
        <w:ind w:left="720" w:hanging="360"/>
      </w:pPr>
      <w:rPr>
        <w:rFonts w:ascii="Symbol" w:hAnsi="Symbol" w:hint="default"/>
      </w:rPr>
    </w:lvl>
    <w:lvl w:ilvl="1" w:tplc="B1164D7C">
      <w:start w:val="4"/>
      <w:numFmt w:val="bullet"/>
      <w:lvlText w:val="•"/>
      <w:lvlJc w:val="left"/>
      <w:pPr>
        <w:ind w:left="1440" w:hanging="360"/>
      </w:pPr>
      <w:rPr>
        <w:rFonts w:ascii="Times New Roman" w:eastAsia="Calibr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7CB740AF"/>
    <w:multiLevelType w:val="hybridMultilevel"/>
    <w:tmpl w:val="A7DE7F5A"/>
    <w:lvl w:ilvl="0" w:tplc="A62A3A3E">
      <w:start w:val="11"/>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1"/>
  </w:num>
  <w:num w:numId="6">
    <w:abstractNumId w:val="10"/>
  </w:num>
  <w:num w:numId="7">
    <w:abstractNumId w:val="9"/>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F80"/>
    <w:rsid w:val="000122AD"/>
    <w:rsid w:val="000210D2"/>
    <w:rsid w:val="0002334C"/>
    <w:rsid w:val="00030B1D"/>
    <w:rsid w:val="00040561"/>
    <w:rsid w:val="00040B89"/>
    <w:rsid w:val="00045F24"/>
    <w:rsid w:val="00052530"/>
    <w:rsid w:val="000720EB"/>
    <w:rsid w:val="000769A8"/>
    <w:rsid w:val="00077096"/>
    <w:rsid w:val="000A57E4"/>
    <w:rsid w:val="000A6027"/>
    <w:rsid w:val="000B1F80"/>
    <w:rsid w:val="000C58C4"/>
    <w:rsid w:val="000C63E5"/>
    <w:rsid w:val="000D292C"/>
    <w:rsid w:val="000D53A8"/>
    <w:rsid w:val="00110561"/>
    <w:rsid w:val="001130F8"/>
    <w:rsid w:val="001436C9"/>
    <w:rsid w:val="00154A0E"/>
    <w:rsid w:val="00160E62"/>
    <w:rsid w:val="002076F4"/>
    <w:rsid w:val="00231E85"/>
    <w:rsid w:val="00246C67"/>
    <w:rsid w:val="00250938"/>
    <w:rsid w:val="0025477A"/>
    <w:rsid w:val="0027380C"/>
    <w:rsid w:val="00274606"/>
    <w:rsid w:val="00280201"/>
    <w:rsid w:val="002B5802"/>
    <w:rsid w:val="003055A2"/>
    <w:rsid w:val="00331D01"/>
    <w:rsid w:val="00354837"/>
    <w:rsid w:val="0036602B"/>
    <w:rsid w:val="00370C4C"/>
    <w:rsid w:val="003B715C"/>
    <w:rsid w:val="003D1EDF"/>
    <w:rsid w:val="003E3980"/>
    <w:rsid w:val="003E5B52"/>
    <w:rsid w:val="00416101"/>
    <w:rsid w:val="00421D94"/>
    <w:rsid w:val="004260EE"/>
    <w:rsid w:val="00442F4C"/>
    <w:rsid w:val="004742A6"/>
    <w:rsid w:val="00481229"/>
    <w:rsid w:val="004A362D"/>
    <w:rsid w:val="00501BB8"/>
    <w:rsid w:val="0051540B"/>
    <w:rsid w:val="00515A41"/>
    <w:rsid w:val="00516B6D"/>
    <w:rsid w:val="00532D08"/>
    <w:rsid w:val="005558F6"/>
    <w:rsid w:val="005621FD"/>
    <w:rsid w:val="00575E3F"/>
    <w:rsid w:val="00595B53"/>
    <w:rsid w:val="005B0826"/>
    <w:rsid w:val="005B1643"/>
    <w:rsid w:val="005B343F"/>
    <w:rsid w:val="005B4FA4"/>
    <w:rsid w:val="005C4875"/>
    <w:rsid w:val="005C74E3"/>
    <w:rsid w:val="005E1925"/>
    <w:rsid w:val="006124A8"/>
    <w:rsid w:val="006138BA"/>
    <w:rsid w:val="0064713D"/>
    <w:rsid w:val="00652C94"/>
    <w:rsid w:val="00667775"/>
    <w:rsid w:val="006A1BE5"/>
    <w:rsid w:val="006B0457"/>
    <w:rsid w:val="006C4DEA"/>
    <w:rsid w:val="006E22BA"/>
    <w:rsid w:val="0070340F"/>
    <w:rsid w:val="007276BB"/>
    <w:rsid w:val="00767F7D"/>
    <w:rsid w:val="007906E0"/>
    <w:rsid w:val="007C6B63"/>
    <w:rsid w:val="00814D48"/>
    <w:rsid w:val="00821AD1"/>
    <w:rsid w:val="0083510B"/>
    <w:rsid w:val="00835FB4"/>
    <w:rsid w:val="008435D1"/>
    <w:rsid w:val="0085651B"/>
    <w:rsid w:val="008B26F8"/>
    <w:rsid w:val="008C2D15"/>
    <w:rsid w:val="008D1344"/>
    <w:rsid w:val="008E189B"/>
    <w:rsid w:val="008E61E5"/>
    <w:rsid w:val="00931D71"/>
    <w:rsid w:val="009375CF"/>
    <w:rsid w:val="00953778"/>
    <w:rsid w:val="0096079F"/>
    <w:rsid w:val="00966E21"/>
    <w:rsid w:val="00967420"/>
    <w:rsid w:val="00984941"/>
    <w:rsid w:val="00984E9E"/>
    <w:rsid w:val="00987001"/>
    <w:rsid w:val="00990A2D"/>
    <w:rsid w:val="009A525D"/>
    <w:rsid w:val="009B1FEB"/>
    <w:rsid w:val="009C1AC6"/>
    <w:rsid w:val="009D413E"/>
    <w:rsid w:val="00A149A5"/>
    <w:rsid w:val="00A14C1A"/>
    <w:rsid w:val="00A52FC9"/>
    <w:rsid w:val="00A83726"/>
    <w:rsid w:val="00AA5452"/>
    <w:rsid w:val="00AB1CC8"/>
    <w:rsid w:val="00AB3ACD"/>
    <w:rsid w:val="00AD63A6"/>
    <w:rsid w:val="00AE59DC"/>
    <w:rsid w:val="00B12373"/>
    <w:rsid w:val="00B13793"/>
    <w:rsid w:val="00B17519"/>
    <w:rsid w:val="00B25E23"/>
    <w:rsid w:val="00B6060F"/>
    <w:rsid w:val="00B923E3"/>
    <w:rsid w:val="00BE2D49"/>
    <w:rsid w:val="00BF32AE"/>
    <w:rsid w:val="00BF6267"/>
    <w:rsid w:val="00C13FAF"/>
    <w:rsid w:val="00C27536"/>
    <w:rsid w:val="00C55C00"/>
    <w:rsid w:val="00C62461"/>
    <w:rsid w:val="00C819C9"/>
    <w:rsid w:val="00C81FAE"/>
    <w:rsid w:val="00CB0FAA"/>
    <w:rsid w:val="00CC0C65"/>
    <w:rsid w:val="00CC3087"/>
    <w:rsid w:val="00D03240"/>
    <w:rsid w:val="00D10FDF"/>
    <w:rsid w:val="00D20043"/>
    <w:rsid w:val="00D30530"/>
    <w:rsid w:val="00D417A2"/>
    <w:rsid w:val="00D9634E"/>
    <w:rsid w:val="00DD00C2"/>
    <w:rsid w:val="00DD086E"/>
    <w:rsid w:val="00DE12BB"/>
    <w:rsid w:val="00E1171B"/>
    <w:rsid w:val="00E1397F"/>
    <w:rsid w:val="00E14721"/>
    <w:rsid w:val="00E33FD8"/>
    <w:rsid w:val="00EC7002"/>
    <w:rsid w:val="00ED4A44"/>
    <w:rsid w:val="00EE6A2D"/>
    <w:rsid w:val="00EE74B4"/>
    <w:rsid w:val="00EF6DFE"/>
    <w:rsid w:val="00F537B3"/>
    <w:rsid w:val="00F57017"/>
    <w:rsid w:val="00F61527"/>
    <w:rsid w:val="00F664D4"/>
    <w:rsid w:val="00F81354"/>
    <w:rsid w:val="00F81C73"/>
    <w:rsid w:val="00F857A8"/>
    <w:rsid w:val="00F964F6"/>
    <w:rsid w:val="00FB3394"/>
    <w:rsid w:val="00FC2AF6"/>
    <w:rsid w:val="00FC4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D7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3F"/>
    <w:pPr>
      <w:spacing w:after="200" w:line="276" w:lineRule="auto"/>
    </w:pPr>
    <w:rPr>
      <w:sz w:val="22"/>
      <w:szCs w:val="22"/>
      <w:lang w:val="uk-UA" w:eastAsia="en-US"/>
    </w:rPr>
  </w:style>
  <w:style w:type="paragraph" w:styleId="1">
    <w:name w:val="heading 1"/>
    <w:basedOn w:val="a"/>
    <w:next w:val="a"/>
    <w:link w:val="10"/>
    <w:uiPriority w:val="9"/>
    <w:qFormat/>
    <w:rsid w:val="00D032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0B1F80"/>
    <w:pPr>
      <w:ind w:left="720"/>
      <w:contextualSpacing/>
    </w:pPr>
    <w:rPr>
      <w:sz w:val="20"/>
      <w:szCs w:val="20"/>
    </w:rPr>
  </w:style>
  <w:style w:type="character" w:customStyle="1" w:styleId="a4">
    <w:name w:val="Абзац списку Знак"/>
    <w:link w:val="a3"/>
    <w:uiPriority w:val="34"/>
    <w:locked/>
    <w:rsid w:val="000B1F80"/>
    <w:rPr>
      <w:rFonts w:ascii="Calibri" w:eastAsia="Calibri" w:hAnsi="Calibri" w:cs="Times New Roman"/>
    </w:rPr>
  </w:style>
  <w:style w:type="paragraph" w:customStyle="1" w:styleId="12">
    <w:name w:val="ОТ_Дог_12"/>
    <w:basedOn w:val="a"/>
    <w:link w:val="120"/>
    <w:rsid w:val="00931D71"/>
    <w:pPr>
      <w:widowControl w:val="0"/>
      <w:autoSpaceDE w:val="0"/>
      <w:autoSpaceDN w:val="0"/>
      <w:adjustRightInd w:val="0"/>
      <w:spacing w:after="0" w:line="240" w:lineRule="auto"/>
      <w:ind w:firstLine="567"/>
      <w:jc w:val="both"/>
    </w:pPr>
    <w:rPr>
      <w:rFonts w:ascii="Times New Roman" w:eastAsia="Times New Roman" w:hAnsi="Times New Roman"/>
      <w:sz w:val="24"/>
      <w:szCs w:val="24"/>
    </w:rPr>
  </w:style>
  <w:style w:type="character" w:customStyle="1" w:styleId="120">
    <w:name w:val="ОТ_Дог_12 Знак"/>
    <w:link w:val="12"/>
    <w:rsid w:val="00931D71"/>
    <w:rPr>
      <w:rFonts w:ascii="Times New Roman" w:eastAsia="Times New Roman" w:hAnsi="Times New Roman" w:cs="Times New Roman CYR"/>
      <w:sz w:val="24"/>
      <w:szCs w:val="24"/>
      <w:lang w:val="uk-UA"/>
    </w:rPr>
  </w:style>
  <w:style w:type="paragraph" w:styleId="a5">
    <w:name w:val="Normal (Web)"/>
    <w:aliases w:val="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Web), Знак2,Знак2"/>
    <w:basedOn w:val="a"/>
    <w:link w:val="a6"/>
    <w:uiPriority w:val="99"/>
    <w:qFormat/>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7">
    <w:name w:val="a"/>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8">
    <w:name w:val="Hyperlink"/>
    <w:rsid w:val="004742A6"/>
    <w:rPr>
      <w:color w:val="0000FF"/>
      <w:u w:val="single"/>
    </w:rPr>
  </w:style>
  <w:style w:type="paragraph" w:styleId="a9">
    <w:name w:val="header"/>
    <w:basedOn w:val="a"/>
    <w:link w:val="aa"/>
    <w:uiPriority w:val="99"/>
    <w:unhideWhenUsed/>
    <w:rsid w:val="009A525D"/>
    <w:pPr>
      <w:tabs>
        <w:tab w:val="center" w:pos="4844"/>
        <w:tab w:val="right" w:pos="9689"/>
      </w:tabs>
    </w:pPr>
  </w:style>
  <w:style w:type="character" w:customStyle="1" w:styleId="aa">
    <w:name w:val="Верхній колонтитул Знак"/>
    <w:link w:val="a9"/>
    <w:uiPriority w:val="99"/>
    <w:rsid w:val="009A525D"/>
    <w:rPr>
      <w:sz w:val="22"/>
      <w:szCs w:val="22"/>
      <w:lang w:eastAsia="en-US"/>
    </w:rPr>
  </w:style>
  <w:style w:type="paragraph" w:styleId="ab">
    <w:name w:val="footer"/>
    <w:basedOn w:val="a"/>
    <w:link w:val="ac"/>
    <w:uiPriority w:val="99"/>
    <w:unhideWhenUsed/>
    <w:rsid w:val="009A525D"/>
    <w:pPr>
      <w:tabs>
        <w:tab w:val="center" w:pos="4844"/>
        <w:tab w:val="right" w:pos="9689"/>
      </w:tabs>
    </w:pPr>
  </w:style>
  <w:style w:type="character" w:customStyle="1" w:styleId="ac">
    <w:name w:val="Нижній колонтитул Знак"/>
    <w:link w:val="ab"/>
    <w:uiPriority w:val="99"/>
    <w:rsid w:val="009A525D"/>
    <w:rPr>
      <w:sz w:val="22"/>
      <w:szCs w:val="22"/>
      <w:lang w:eastAsia="en-US"/>
    </w:rPr>
  </w:style>
  <w:style w:type="character" w:customStyle="1" w:styleId="a6">
    <w:name w:val="Звичайний (веб) Знак"/>
    <w:aliases w:val="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Обычный (Web) Знак"/>
    <w:link w:val="a5"/>
    <w:uiPriority w:val="99"/>
    <w:locked/>
    <w:rsid w:val="00F81354"/>
    <w:rPr>
      <w:rFonts w:ascii="Times New Roman" w:eastAsia="Times New Roman" w:hAnsi="Times New Roman"/>
      <w:sz w:val="24"/>
      <w:szCs w:val="24"/>
    </w:rPr>
  </w:style>
  <w:style w:type="paragraph" w:styleId="ad">
    <w:name w:val="Balloon Text"/>
    <w:basedOn w:val="a"/>
    <w:link w:val="ae"/>
    <w:uiPriority w:val="99"/>
    <w:semiHidden/>
    <w:unhideWhenUsed/>
    <w:rsid w:val="00516B6D"/>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516B6D"/>
    <w:rPr>
      <w:rFonts w:ascii="Segoe UI" w:hAnsi="Segoe UI" w:cs="Segoe UI"/>
      <w:sz w:val="18"/>
      <w:szCs w:val="18"/>
      <w:lang w:val="uk-UA" w:eastAsia="en-US"/>
    </w:rPr>
  </w:style>
  <w:style w:type="paragraph" w:styleId="af">
    <w:name w:val="No Spacing"/>
    <w:uiPriority w:val="99"/>
    <w:qFormat/>
    <w:rsid w:val="00231E85"/>
    <w:rPr>
      <w:rFonts w:asciiTheme="minorHAnsi" w:eastAsiaTheme="minorHAnsi" w:hAnsiTheme="minorHAnsi" w:cstheme="minorBidi"/>
      <w:sz w:val="22"/>
      <w:szCs w:val="22"/>
      <w:lang w:eastAsia="en-US"/>
    </w:rPr>
  </w:style>
  <w:style w:type="table" w:styleId="af0">
    <w:name w:val="Table Grid"/>
    <w:basedOn w:val="a1"/>
    <w:uiPriority w:val="59"/>
    <w:rsid w:val="00F964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0"/>
    <w:uiPriority w:val="59"/>
    <w:rsid w:val="00FC2AF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03240"/>
    <w:rPr>
      <w:rFonts w:asciiTheme="majorHAnsi" w:eastAsiaTheme="majorEastAsia" w:hAnsiTheme="majorHAnsi" w:cstheme="majorBidi"/>
      <w:b/>
      <w:bCs/>
      <w:color w:val="365F91" w:themeColor="accent1" w:themeShade="BF"/>
      <w:sz w:val="28"/>
      <w:szCs w:val="28"/>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3F"/>
    <w:pPr>
      <w:spacing w:after="200" w:line="276" w:lineRule="auto"/>
    </w:pPr>
    <w:rPr>
      <w:sz w:val="22"/>
      <w:szCs w:val="22"/>
      <w:lang w:val="uk-UA" w:eastAsia="en-US"/>
    </w:rPr>
  </w:style>
  <w:style w:type="paragraph" w:styleId="1">
    <w:name w:val="heading 1"/>
    <w:basedOn w:val="a"/>
    <w:next w:val="a"/>
    <w:link w:val="10"/>
    <w:uiPriority w:val="9"/>
    <w:qFormat/>
    <w:rsid w:val="00D032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0B1F80"/>
    <w:pPr>
      <w:ind w:left="720"/>
      <w:contextualSpacing/>
    </w:pPr>
    <w:rPr>
      <w:sz w:val="20"/>
      <w:szCs w:val="20"/>
    </w:rPr>
  </w:style>
  <w:style w:type="character" w:customStyle="1" w:styleId="a4">
    <w:name w:val="Абзац списку Знак"/>
    <w:link w:val="a3"/>
    <w:uiPriority w:val="34"/>
    <w:locked/>
    <w:rsid w:val="000B1F80"/>
    <w:rPr>
      <w:rFonts w:ascii="Calibri" w:eastAsia="Calibri" w:hAnsi="Calibri" w:cs="Times New Roman"/>
    </w:rPr>
  </w:style>
  <w:style w:type="paragraph" w:customStyle="1" w:styleId="12">
    <w:name w:val="ОТ_Дог_12"/>
    <w:basedOn w:val="a"/>
    <w:link w:val="120"/>
    <w:rsid w:val="00931D71"/>
    <w:pPr>
      <w:widowControl w:val="0"/>
      <w:autoSpaceDE w:val="0"/>
      <w:autoSpaceDN w:val="0"/>
      <w:adjustRightInd w:val="0"/>
      <w:spacing w:after="0" w:line="240" w:lineRule="auto"/>
      <w:ind w:firstLine="567"/>
      <w:jc w:val="both"/>
    </w:pPr>
    <w:rPr>
      <w:rFonts w:ascii="Times New Roman" w:eastAsia="Times New Roman" w:hAnsi="Times New Roman"/>
      <w:sz w:val="24"/>
      <w:szCs w:val="24"/>
    </w:rPr>
  </w:style>
  <w:style w:type="character" w:customStyle="1" w:styleId="120">
    <w:name w:val="ОТ_Дог_12 Знак"/>
    <w:link w:val="12"/>
    <w:rsid w:val="00931D71"/>
    <w:rPr>
      <w:rFonts w:ascii="Times New Roman" w:eastAsia="Times New Roman" w:hAnsi="Times New Roman" w:cs="Times New Roman CYR"/>
      <w:sz w:val="24"/>
      <w:szCs w:val="24"/>
      <w:lang w:val="uk-UA"/>
    </w:rPr>
  </w:style>
  <w:style w:type="paragraph" w:styleId="a5">
    <w:name w:val="Normal (Web)"/>
    <w:aliases w:val="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Web), Знак2,Знак2"/>
    <w:basedOn w:val="a"/>
    <w:link w:val="a6"/>
    <w:uiPriority w:val="99"/>
    <w:qFormat/>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7">
    <w:name w:val="a"/>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8">
    <w:name w:val="Hyperlink"/>
    <w:rsid w:val="004742A6"/>
    <w:rPr>
      <w:color w:val="0000FF"/>
      <w:u w:val="single"/>
    </w:rPr>
  </w:style>
  <w:style w:type="paragraph" w:styleId="a9">
    <w:name w:val="header"/>
    <w:basedOn w:val="a"/>
    <w:link w:val="aa"/>
    <w:uiPriority w:val="99"/>
    <w:unhideWhenUsed/>
    <w:rsid w:val="009A525D"/>
    <w:pPr>
      <w:tabs>
        <w:tab w:val="center" w:pos="4844"/>
        <w:tab w:val="right" w:pos="9689"/>
      </w:tabs>
    </w:pPr>
  </w:style>
  <w:style w:type="character" w:customStyle="1" w:styleId="aa">
    <w:name w:val="Верхній колонтитул Знак"/>
    <w:link w:val="a9"/>
    <w:uiPriority w:val="99"/>
    <w:rsid w:val="009A525D"/>
    <w:rPr>
      <w:sz w:val="22"/>
      <w:szCs w:val="22"/>
      <w:lang w:eastAsia="en-US"/>
    </w:rPr>
  </w:style>
  <w:style w:type="paragraph" w:styleId="ab">
    <w:name w:val="footer"/>
    <w:basedOn w:val="a"/>
    <w:link w:val="ac"/>
    <w:uiPriority w:val="99"/>
    <w:unhideWhenUsed/>
    <w:rsid w:val="009A525D"/>
    <w:pPr>
      <w:tabs>
        <w:tab w:val="center" w:pos="4844"/>
        <w:tab w:val="right" w:pos="9689"/>
      </w:tabs>
    </w:pPr>
  </w:style>
  <w:style w:type="character" w:customStyle="1" w:styleId="ac">
    <w:name w:val="Нижній колонтитул Знак"/>
    <w:link w:val="ab"/>
    <w:uiPriority w:val="99"/>
    <w:rsid w:val="009A525D"/>
    <w:rPr>
      <w:sz w:val="22"/>
      <w:szCs w:val="22"/>
      <w:lang w:eastAsia="en-US"/>
    </w:rPr>
  </w:style>
  <w:style w:type="character" w:customStyle="1" w:styleId="a6">
    <w:name w:val="Звичайний (веб) Знак"/>
    <w:aliases w:val="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Обычный (Web) Знак"/>
    <w:link w:val="a5"/>
    <w:uiPriority w:val="99"/>
    <w:locked/>
    <w:rsid w:val="00F81354"/>
    <w:rPr>
      <w:rFonts w:ascii="Times New Roman" w:eastAsia="Times New Roman" w:hAnsi="Times New Roman"/>
      <w:sz w:val="24"/>
      <w:szCs w:val="24"/>
    </w:rPr>
  </w:style>
  <w:style w:type="paragraph" w:styleId="ad">
    <w:name w:val="Balloon Text"/>
    <w:basedOn w:val="a"/>
    <w:link w:val="ae"/>
    <w:uiPriority w:val="99"/>
    <w:semiHidden/>
    <w:unhideWhenUsed/>
    <w:rsid w:val="00516B6D"/>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516B6D"/>
    <w:rPr>
      <w:rFonts w:ascii="Segoe UI" w:hAnsi="Segoe UI" w:cs="Segoe UI"/>
      <w:sz w:val="18"/>
      <w:szCs w:val="18"/>
      <w:lang w:val="uk-UA" w:eastAsia="en-US"/>
    </w:rPr>
  </w:style>
  <w:style w:type="paragraph" w:styleId="af">
    <w:name w:val="No Spacing"/>
    <w:uiPriority w:val="99"/>
    <w:qFormat/>
    <w:rsid w:val="00231E85"/>
    <w:rPr>
      <w:rFonts w:asciiTheme="minorHAnsi" w:eastAsiaTheme="minorHAnsi" w:hAnsiTheme="minorHAnsi" w:cstheme="minorBidi"/>
      <w:sz w:val="22"/>
      <w:szCs w:val="22"/>
      <w:lang w:eastAsia="en-US"/>
    </w:rPr>
  </w:style>
  <w:style w:type="table" w:styleId="af0">
    <w:name w:val="Table Grid"/>
    <w:basedOn w:val="a1"/>
    <w:uiPriority w:val="59"/>
    <w:rsid w:val="00F964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0"/>
    <w:uiPriority w:val="59"/>
    <w:rsid w:val="00FC2AF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03240"/>
    <w:rPr>
      <w:rFonts w:asciiTheme="majorHAnsi" w:eastAsiaTheme="majorEastAsia" w:hAnsiTheme="majorHAnsi" w:cstheme="majorBidi"/>
      <w:b/>
      <w:bCs/>
      <w:color w:val="365F91" w:themeColor="accent1" w:themeShade="BF"/>
      <w:sz w:val="28"/>
      <w:szCs w:val="2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629245">
      <w:bodyDiv w:val="1"/>
      <w:marLeft w:val="0"/>
      <w:marRight w:val="0"/>
      <w:marTop w:val="0"/>
      <w:marBottom w:val="0"/>
      <w:divBdr>
        <w:top w:val="none" w:sz="0" w:space="0" w:color="auto"/>
        <w:left w:val="none" w:sz="0" w:space="0" w:color="auto"/>
        <w:bottom w:val="none" w:sz="0" w:space="0" w:color="auto"/>
        <w:right w:val="none" w:sz="0" w:space="0" w:color="auto"/>
      </w:divBdr>
    </w:div>
    <w:div w:id="134416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2323</Words>
  <Characters>1325</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USER</cp:lastModifiedBy>
  <cp:revision>11</cp:revision>
  <cp:lastPrinted>2026-01-16T13:09:00Z</cp:lastPrinted>
  <dcterms:created xsi:type="dcterms:W3CDTF">2026-01-15T06:52:00Z</dcterms:created>
  <dcterms:modified xsi:type="dcterms:W3CDTF">2026-04-10T11:03:00Z</dcterms:modified>
</cp:coreProperties>
</file>